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324F0" w14:textId="77777777" w:rsidR="00B14BE6" w:rsidRDefault="00B14BE6" w:rsidP="00B14BE6">
      <w:pPr>
        <w:jc w:val="center"/>
        <w:rPr>
          <w:rFonts w:ascii="Calibri" w:hAnsi="Calibri" w:cs="Calibri"/>
          <w:b/>
          <w:bCs/>
          <w:color w:val="00B0F0"/>
          <w:sz w:val="24"/>
          <w:szCs w:val="24"/>
          <w:u w:val="single"/>
        </w:rPr>
      </w:pPr>
      <w:r w:rsidRPr="00B63E76">
        <w:rPr>
          <w:rFonts w:ascii="Calibri" w:hAnsi="Calibri" w:cs="Calibri"/>
          <w:b/>
          <w:bCs/>
          <w:color w:val="00B0F0"/>
          <w:sz w:val="24"/>
          <w:szCs w:val="24"/>
          <w:u w:val="single"/>
        </w:rPr>
        <w:t xml:space="preserve">TERMS OF REFERENCE FOR </w:t>
      </w:r>
      <w:r w:rsidR="00A77C51" w:rsidRPr="00B63E76">
        <w:rPr>
          <w:rFonts w:ascii="Calibri" w:hAnsi="Calibri" w:cs="Calibri"/>
          <w:b/>
          <w:bCs/>
          <w:color w:val="00B0F0"/>
          <w:sz w:val="24"/>
          <w:szCs w:val="24"/>
          <w:u w:val="single"/>
        </w:rPr>
        <w:t xml:space="preserve">CONSULTANTS </w:t>
      </w:r>
      <w:r w:rsidR="00A77C51">
        <w:rPr>
          <w:rFonts w:ascii="Calibri" w:hAnsi="Calibri" w:cs="Calibri"/>
          <w:b/>
          <w:bCs/>
          <w:color w:val="00B0F0"/>
          <w:sz w:val="24"/>
          <w:szCs w:val="24"/>
          <w:u w:val="single"/>
        </w:rPr>
        <w:t xml:space="preserve">AND </w:t>
      </w:r>
      <w:r w:rsidRPr="00B63E76">
        <w:rPr>
          <w:rFonts w:ascii="Calibri" w:hAnsi="Calibri" w:cs="Calibri"/>
          <w:b/>
          <w:bCs/>
          <w:color w:val="00B0F0"/>
          <w:sz w:val="24"/>
          <w:szCs w:val="24"/>
          <w:u w:val="single"/>
        </w:rPr>
        <w:t xml:space="preserve">INDIVIDUAL </w:t>
      </w:r>
      <w:r w:rsidR="00A77C51" w:rsidRPr="00B63E76">
        <w:rPr>
          <w:rFonts w:ascii="Calibri" w:hAnsi="Calibri" w:cs="Calibri"/>
          <w:b/>
          <w:bCs/>
          <w:color w:val="00B0F0"/>
          <w:sz w:val="24"/>
          <w:szCs w:val="24"/>
          <w:u w:val="single"/>
        </w:rPr>
        <w:t xml:space="preserve">CONTRACTORS </w:t>
      </w:r>
    </w:p>
    <w:p w14:paraId="17FCD8BE" w14:textId="77777777" w:rsidR="00111026" w:rsidRDefault="00111026" w:rsidP="00B14BE6">
      <w:pPr>
        <w:jc w:val="center"/>
        <w:rPr>
          <w:rFonts w:ascii="Calibri" w:hAnsi="Calibri" w:cs="Calibri"/>
          <w:b/>
          <w:bCs/>
          <w:color w:val="00B0F0"/>
          <w:sz w:val="24"/>
          <w:szCs w:val="24"/>
          <w:u w:val="single"/>
        </w:rPr>
      </w:pPr>
    </w:p>
    <w:tbl>
      <w:tblPr>
        <w:tblStyle w:val="TableGrid"/>
        <w:tblW w:w="9895" w:type="dxa"/>
        <w:tblLook w:val="04A0" w:firstRow="1" w:lastRow="0" w:firstColumn="1" w:lastColumn="0" w:noHBand="0" w:noVBand="1"/>
      </w:tblPr>
      <w:tblGrid>
        <w:gridCol w:w="2875"/>
        <w:gridCol w:w="1849"/>
        <w:gridCol w:w="3101"/>
        <w:gridCol w:w="2070"/>
      </w:tblGrid>
      <w:tr w:rsidR="002639FA" w14:paraId="09ED2393" w14:textId="77777777" w:rsidTr="2209BCAD">
        <w:tc>
          <w:tcPr>
            <w:tcW w:w="2875" w:type="dxa"/>
          </w:tcPr>
          <w:p w14:paraId="5A13A46C" w14:textId="77777777" w:rsidR="002639FA" w:rsidRDefault="002639FA" w:rsidP="00ED0BB9">
            <w:pPr>
              <w:spacing w:before="100" w:beforeAutospacing="1" w:after="100" w:afterAutospacing="1"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Title</w:t>
            </w:r>
          </w:p>
          <w:p w14:paraId="3E97B44D" w14:textId="4D056B5F" w:rsidR="00ED0BB9" w:rsidRPr="00A330F5" w:rsidRDefault="009414D1" w:rsidP="00ED0BB9">
            <w:pPr>
              <w:spacing w:before="100" w:beforeAutospacing="1" w:after="100" w:afterAutospacing="1" w:line="240" w:lineRule="auto"/>
              <w:rPr>
                <w:rFonts w:eastAsia="Arial Unicode MS" w:cs="Arial"/>
                <w:b/>
                <w:color w:val="auto"/>
                <w:lang w:val="en-AU"/>
              </w:rPr>
            </w:pPr>
            <w:r w:rsidRPr="00A330F5">
              <w:rPr>
                <w:rFonts w:cs="Arial"/>
              </w:rPr>
              <w:t xml:space="preserve">National Consultancy for website support in Drupal </w:t>
            </w:r>
            <w:r w:rsidRPr="00A330F5">
              <w:rPr>
                <w:rFonts w:cs="Arial"/>
                <w:bCs/>
              </w:rPr>
              <w:t>Content Management System (CMS)</w:t>
            </w:r>
          </w:p>
        </w:tc>
        <w:tc>
          <w:tcPr>
            <w:tcW w:w="1849" w:type="dxa"/>
          </w:tcPr>
          <w:p w14:paraId="5CECCB7B" w14:textId="77777777" w:rsidR="002639FA" w:rsidRDefault="002639FA" w:rsidP="002639FA">
            <w:pPr>
              <w:rPr>
                <w:rFonts w:ascii="Calibri" w:eastAsia="Arial Unicode MS" w:hAnsi="Calibri" w:cs="Calibri"/>
                <w:b/>
                <w:color w:val="auto"/>
                <w:lang w:val="en-AU"/>
              </w:rPr>
            </w:pPr>
            <w:r w:rsidRPr="007613B3">
              <w:rPr>
                <w:rFonts w:ascii="Calibri" w:eastAsia="Arial Unicode MS" w:hAnsi="Calibri" w:cs="Calibri"/>
                <w:b/>
                <w:color w:val="auto"/>
                <w:lang w:val="en-AU"/>
              </w:rPr>
              <w:t>Funding</w:t>
            </w:r>
            <w:r>
              <w:rPr>
                <w:rFonts w:ascii="Calibri" w:eastAsia="Arial Unicode MS" w:hAnsi="Calibri" w:cs="Calibri"/>
                <w:b/>
                <w:color w:val="auto"/>
                <w:lang w:val="en-AU"/>
              </w:rPr>
              <w:t xml:space="preserve"> Code</w:t>
            </w:r>
          </w:p>
          <w:p w14:paraId="034721E7" w14:textId="77777777" w:rsidR="00EC0DFF" w:rsidRDefault="00EC0DFF" w:rsidP="00EC0DFF">
            <w:pPr>
              <w:pStyle w:val="Default"/>
            </w:pPr>
          </w:p>
          <w:tbl>
            <w:tblPr>
              <w:tblW w:w="0" w:type="auto"/>
              <w:tblBorders>
                <w:top w:val="nil"/>
                <w:left w:val="nil"/>
                <w:bottom w:val="nil"/>
                <w:right w:val="nil"/>
              </w:tblBorders>
              <w:tblLook w:val="0000" w:firstRow="0" w:lastRow="0" w:firstColumn="0" w:lastColumn="0" w:noHBand="0" w:noVBand="0"/>
            </w:tblPr>
            <w:tblGrid>
              <w:gridCol w:w="1633"/>
            </w:tblGrid>
            <w:tr w:rsidR="00EC0DFF" w14:paraId="34F2FC9A" w14:textId="77777777">
              <w:trPr>
                <w:trHeight w:val="225"/>
              </w:trPr>
              <w:tc>
                <w:tcPr>
                  <w:tcW w:w="0" w:type="auto"/>
                </w:tcPr>
                <w:p w14:paraId="5AEC43D4" w14:textId="77777777" w:rsidR="00EC0DFF" w:rsidRDefault="00EC0DFF" w:rsidP="00EC0DFF">
                  <w:pPr>
                    <w:pStyle w:val="Default"/>
                    <w:rPr>
                      <w:sz w:val="20"/>
                      <w:szCs w:val="20"/>
                    </w:rPr>
                  </w:pPr>
                  <w:r>
                    <w:rPr>
                      <w:sz w:val="20"/>
                      <w:szCs w:val="20"/>
                    </w:rPr>
                    <w:t xml:space="preserve">Regular Resources </w:t>
                  </w:r>
                </w:p>
              </w:tc>
            </w:tr>
          </w:tbl>
          <w:p w14:paraId="68D16F98" w14:textId="77777777" w:rsidR="00EC0DFF" w:rsidRDefault="00EC0DFF" w:rsidP="002639FA"/>
        </w:tc>
        <w:tc>
          <w:tcPr>
            <w:tcW w:w="3101" w:type="dxa"/>
          </w:tcPr>
          <w:p w14:paraId="45B2F748" w14:textId="77777777" w:rsidR="002639FA" w:rsidRPr="00E135F0" w:rsidRDefault="002639FA" w:rsidP="2209BCAD">
            <w:pPr>
              <w:spacing w:before="100" w:beforeAutospacing="1" w:after="100" w:afterAutospacing="1" w:line="240" w:lineRule="auto"/>
              <w:rPr>
                <w:rFonts w:ascii="Calibri" w:eastAsia="Arial Unicode MS" w:hAnsi="Calibri" w:cs="Calibri"/>
                <w:b/>
                <w:bCs/>
                <w:color w:val="auto"/>
                <w:lang w:val="en-AU"/>
              </w:rPr>
            </w:pPr>
            <w:r w:rsidRPr="2209BCAD">
              <w:rPr>
                <w:rFonts w:ascii="Calibri" w:eastAsia="Arial Unicode MS" w:hAnsi="Calibri" w:cs="Calibri"/>
                <w:b/>
                <w:bCs/>
                <w:color w:val="auto"/>
                <w:lang w:val="en-AU"/>
              </w:rPr>
              <w:t>Type of engagemen</w:t>
            </w:r>
            <w:r w:rsidR="00E135F0" w:rsidRPr="2209BCAD">
              <w:rPr>
                <w:rFonts w:ascii="Calibri" w:eastAsia="Arial Unicode MS" w:hAnsi="Calibri" w:cs="Calibri"/>
                <w:b/>
                <w:bCs/>
                <w:color w:val="auto"/>
                <w:lang w:val="en-AU"/>
              </w:rPr>
              <w:t>t</w:t>
            </w:r>
            <w:r w:rsidRPr="2209BCAD">
              <w:rPr>
                <w:rFonts w:ascii="Calibri" w:eastAsia="Arial Unicode MS" w:hAnsi="Calibri" w:cs="Calibri"/>
                <w:color w:val="auto"/>
                <w:lang w:val="en-AU"/>
              </w:rPr>
              <w:t xml:space="preserve"> </w:t>
            </w:r>
          </w:p>
          <w:p w14:paraId="7DC54F8E" w14:textId="77777777" w:rsidR="002F3B72" w:rsidRDefault="00EC0DFF" w:rsidP="002F3B72">
            <w:pPr>
              <w:spacing w:before="60" w:after="60" w:line="240" w:lineRule="auto"/>
              <w:ind w:right="-108"/>
              <w:rPr>
                <w:rFonts w:ascii="Calibri" w:eastAsia="Arial Unicode MS" w:hAnsi="Calibri" w:cs="Calibri"/>
                <w:color w:val="auto"/>
                <w:lang w:val="en-AU"/>
              </w:rPr>
            </w:pPr>
            <w:r>
              <w:rPr>
                <w:rFonts w:ascii="Calibri" w:eastAsia="Arial Unicode MS" w:hAnsi="Calibri" w:cs="Calibri"/>
                <w:color w:val="auto"/>
                <w:lang w:val="en-AU"/>
              </w:rPr>
              <w:fldChar w:fldCharType="begin">
                <w:ffData>
                  <w:name w:val=""/>
                  <w:enabled/>
                  <w:calcOnExit w:val="0"/>
                  <w:checkBox>
                    <w:sizeAuto/>
                    <w:default w:val="1"/>
                  </w:checkBox>
                </w:ffData>
              </w:fldChar>
            </w:r>
            <w:r>
              <w:rPr>
                <w:rFonts w:ascii="Calibri" w:eastAsia="Arial Unicode MS" w:hAnsi="Calibri" w:cs="Calibri"/>
                <w:color w:val="auto"/>
                <w:lang w:val="en-AU"/>
              </w:rPr>
              <w:instrText xml:space="preserve"> FORMCHECKBOX </w:instrText>
            </w:r>
            <w:r w:rsidR="00530632">
              <w:rPr>
                <w:rFonts w:ascii="Calibri" w:eastAsia="Arial Unicode MS" w:hAnsi="Calibri" w:cs="Calibri"/>
                <w:color w:val="auto"/>
                <w:lang w:val="en-AU"/>
              </w:rPr>
            </w:r>
            <w:r w:rsidR="00530632">
              <w:rPr>
                <w:rFonts w:ascii="Calibri" w:eastAsia="Arial Unicode MS" w:hAnsi="Calibri" w:cs="Calibri"/>
                <w:color w:val="auto"/>
                <w:lang w:val="en-AU"/>
              </w:rPr>
              <w:fldChar w:fldCharType="separate"/>
            </w:r>
            <w:r>
              <w:rPr>
                <w:rFonts w:ascii="Calibri" w:eastAsia="Arial Unicode MS" w:hAnsi="Calibri" w:cs="Calibri"/>
                <w:color w:val="auto"/>
                <w:lang w:val="en-AU"/>
              </w:rPr>
              <w:fldChar w:fldCharType="end"/>
            </w:r>
            <w:r w:rsidR="002F3B72" w:rsidRPr="007613B3">
              <w:rPr>
                <w:rFonts w:ascii="Calibri" w:eastAsia="Arial Unicode MS" w:hAnsi="Calibri" w:cs="Calibri"/>
                <w:color w:val="auto"/>
                <w:lang w:val="en-AU"/>
              </w:rPr>
              <w:t xml:space="preserve"> Consultant </w:t>
            </w:r>
          </w:p>
          <w:p w14:paraId="158A08F4" w14:textId="77777777" w:rsidR="002639FA" w:rsidRDefault="002639FA" w:rsidP="002639FA">
            <w:pPr>
              <w:spacing w:before="60" w:after="60" w:line="240" w:lineRule="auto"/>
              <w:ind w:right="-108"/>
              <w:rPr>
                <w:rFonts w:ascii="Calibri" w:eastAsia="Arial Unicode MS" w:hAnsi="Calibri" w:cs="Calibri"/>
                <w:color w:val="auto"/>
                <w:lang w:val="en-AU"/>
              </w:rPr>
            </w:pPr>
            <w:r w:rsidRPr="007613B3">
              <w:rPr>
                <w:rFonts w:ascii="Calibri" w:eastAsia="Arial Unicode MS" w:hAnsi="Calibri" w:cs="Calibri"/>
                <w:color w:val="auto"/>
                <w:lang w:val="en-AU"/>
              </w:rPr>
              <w:fldChar w:fldCharType="begin">
                <w:ffData>
                  <w:name w:val="Check12"/>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00530632">
              <w:rPr>
                <w:rFonts w:ascii="Calibri" w:eastAsia="Arial Unicode MS" w:hAnsi="Calibri" w:cs="Calibri"/>
                <w:color w:val="auto"/>
                <w:lang w:val="en-AU"/>
              </w:rPr>
            </w:r>
            <w:r w:rsidR="00530632">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r w:rsidRPr="007613B3">
              <w:rPr>
                <w:rFonts w:ascii="Calibri" w:eastAsia="Arial Unicode MS" w:hAnsi="Calibri" w:cs="Calibri"/>
                <w:color w:val="auto"/>
                <w:lang w:val="en-AU"/>
              </w:rPr>
              <w:t xml:space="preserve"> Individual Contractor</w:t>
            </w:r>
            <w:r>
              <w:rPr>
                <w:rFonts w:ascii="Calibri" w:eastAsia="Arial Unicode MS" w:hAnsi="Calibri" w:cs="Calibri"/>
                <w:color w:val="auto"/>
                <w:lang w:val="en-AU"/>
              </w:rPr>
              <w:t xml:space="preserve"> Part-Time</w:t>
            </w:r>
          </w:p>
          <w:p w14:paraId="6B86309C" w14:textId="77777777" w:rsidR="002639FA" w:rsidRDefault="002639FA" w:rsidP="002639FA">
            <w:r w:rsidRPr="007613B3">
              <w:rPr>
                <w:rFonts w:ascii="Calibri" w:eastAsia="Arial Unicode MS" w:hAnsi="Calibri" w:cs="Calibri"/>
                <w:color w:val="auto"/>
                <w:lang w:val="en-AU"/>
              </w:rPr>
              <w:fldChar w:fldCharType="begin">
                <w:ffData>
                  <w:name w:val="Check12"/>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00530632">
              <w:rPr>
                <w:rFonts w:ascii="Calibri" w:eastAsia="Arial Unicode MS" w:hAnsi="Calibri" w:cs="Calibri"/>
                <w:color w:val="auto"/>
                <w:lang w:val="en-AU"/>
              </w:rPr>
            </w:r>
            <w:r w:rsidR="00530632">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r w:rsidRPr="007613B3">
              <w:rPr>
                <w:rFonts w:ascii="Calibri" w:eastAsia="Arial Unicode MS" w:hAnsi="Calibri" w:cs="Calibri"/>
                <w:color w:val="auto"/>
                <w:lang w:val="en-AU"/>
              </w:rPr>
              <w:t xml:space="preserve"> Individual Contractor</w:t>
            </w:r>
            <w:r>
              <w:rPr>
                <w:rFonts w:ascii="Calibri" w:eastAsia="Arial Unicode MS" w:hAnsi="Calibri" w:cs="Calibri"/>
                <w:color w:val="auto"/>
                <w:lang w:val="en-AU"/>
              </w:rPr>
              <w:t xml:space="preserve"> Full-Time</w:t>
            </w:r>
          </w:p>
        </w:tc>
        <w:tc>
          <w:tcPr>
            <w:tcW w:w="2070" w:type="dxa"/>
          </w:tcPr>
          <w:p w14:paraId="1603C4D0" w14:textId="77777777" w:rsidR="0029693D" w:rsidRPr="0029693D" w:rsidRDefault="002639FA" w:rsidP="0029693D">
            <w:pPr>
              <w:spacing w:before="100" w:beforeAutospacing="1" w:after="100" w:afterAutospacing="1"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Duty Station:</w:t>
            </w:r>
          </w:p>
          <w:tbl>
            <w:tblPr>
              <w:tblW w:w="0" w:type="auto"/>
              <w:tblBorders>
                <w:top w:val="nil"/>
                <w:left w:val="nil"/>
                <w:bottom w:val="nil"/>
                <w:right w:val="nil"/>
              </w:tblBorders>
              <w:tblLook w:val="0000" w:firstRow="0" w:lastRow="0" w:firstColumn="0" w:lastColumn="0" w:noHBand="0" w:noVBand="0"/>
            </w:tblPr>
            <w:tblGrid>
              <w:gridCol w:w="1673"/>
            </w:tblGrid>
            <w:tr w:rsidR="0029693D" w14:paraId="4CE61418" w14:textId="77777777">
              <w:trPr>
                <w:trHeight w:val="93"/>
              </w:trPr>
              <w:tc>
                <w:tcPr>
                  <w:tcW w:w="0" w:type="auto"/>
                </w:tcPr>
                <w:p w14:paraId="29A22805" w14:textId="77777777" w:rsidR="0029693D" w:rsidRDefault="0029693D" w:rsidP="0029693D">
                  <w:pPr>
                    <w:pStyle w:val="Default"/>
                    <w:rPr>
                      <w:sz w:val="20"/>
                      <w:szCs w:val="20"/>
                    </w:rPr>
                  </w:pPr>
                  <w:r>
                    <w:rPr>
                      <w:sz w:val="20"/>
                      <w:szCs w:val="20"/>
                    </w:rPr>
                    <w:t xml:space="preserve">Baku/Azerbaijan </w:t>
                  </w:r>
                </w:p>
              </w:tc>
            </w:tr>
          </w:tbl>
          <w:p w14:paraId="319DB31D" w14:textId="77777777" w:rsidR="002639FA" w:rsidRDefault="002639FA" w:rsidP="002639FA"/>
        </w:tc>
      </w:tr>
      <w:tr w:rsidR="009952F4" w14:paraId="0040F5B3" w14:textId="77777777" w:rsidTr="2209BCAD">
        <w:tc>
          <w:tcPr>
            <w:tcW w:w="9895" w:type="dxa"/>
            <w:gridSpan w:val="4"/>
            <w:tcBorders>
              <w:bottom w:val="single" w:sz="4" w:space="0" w:color="auto"/>
            </w:tcBorders>
          </w:tcPr>
          <w:p w14:paraId="697A6F2E" w14:textId="77777777" w:rsidR="009952F4" w:rsidRDefault="009952F4" w:rsidP="2209BCAD">
            <w:pPr>
              <w:spacing w:before="60" w:after="60" w:line="240" w:lineRule="auto"/>
              <w:rPr>
                <w:rFonts w:ascii="Calibri" w:eastAsia="Arial Unicode MS" w:hAnsi="Calibri" w:cs="Calibri"/>
                <w:b/>
                <w:bCs/>
                <w:color w:val="auto"/>
                <w:lang w:val="en-AU"/>
              </w:rPr>
            </w:pPr>
            <w:r w:rsidRPr="2209BCAD">
              <w:rPr>
                <w:rFonts w:ascii="Calibri" w:eastAsia="Arial Unicode MS" w:hAnsi="Calibri" w:cs="Calibri"/>
                <w:b/>
                <w:bCs/>
                <w:color w:val="auto"/>
                <w:lang w:val="en-AU"/>
              </w:rPr>
              <w:t>Background:</w:t>
            </w:r>
          </w:p>
          <w:p w14:paraId="19081B12" w14:textId="77777777" w:rsidR="00CC7994" w:rsidRDefault="00CC7994" w:rsidP="2209BCAD">
            <w:pPr>
              <w:spacing w:before="60" w:after="60" w:line="240" w:lineRule="auto"/>
              <w:rPr>
                <w:rFonts w:ascii="Calibri" w:eastAsia="Arial Unicode MS" w:hAnsi="Calibri" w:cs="Calibri"/>
                <w:b/>
                <w:bCs/>
                <w:color w:val="auto"/>
                <w:lang w:val="en-AU"/>
              </w:rPr>
            </w:pPr>
          </w:p>
          <w:p w14:paraId="73D56B8F" w14:textId="77777777" w:rsidR="00FF1A68" w:rsidRPr="00BC72F5" w:rsidRDefault="00FF1A68" w:rsidP="00FF1A68">
            <w:pPr>
              <w:pStyle w:val="ListParagraph"/>
              <w:spacing w:before="120" w:after="120"/>
              <w:ind w:left="540"/>
              <w:jc w:val="both"/>
              <w:rPr>
                <w:rFonts w:cstheme="minorHAnsi"/>
              </w:rPr>
            </w:pPr>
            <w:r w:rsidRPr="00BC72F5">
              <w:rPr>
                <w:rFonts w:cstheme="minorHAnsi"/>
              </w:rPr>
              <w:t xml:space="preserve">Advocacy present major part of UNICEF activities in Azerbaijan, both in policy dialogue, external relations and </w:t>
            </w:r>
            <w:proofErr w:type="spellStart"/>
            <w:r w:rsidRPr="00BC72F5">
              <w:rPr>
                <w:rFonts w:cstheme="minorHAnsi"/>
              </w:rPr>
              <w:t>programme</w:t>
            </w:r>
            <w:proofErr w:type="spellEnd"/>
            <w:r w:rsidRPr="00BC72F5">
              <w:rPr>
                <w:rFonts w:cstheme="minorHAnsi"/>
              </w:rPr>
              <w:t xml:space="preserve"> communication. Communication to assure children’s issues space on the public agenda and reach audiences with UNICEF’s agenda, as well as partnership became one of the main thrusts of </w:t>
            </w:r>
            <w:r>
              <w:rPr>
                <w:rFonts w:cstheme="minorHAnsi"/>
              </w:rPr>
              <w:t>the</w:t>
            </w:r>
            <w:r w:rsidRPr="00BC72F5">
              <w:rPr>
                <w:rFonts w:cstheme="minorHAnsi"/>
              </w:rPr>
              <w:t xml:space="preserve"> country </w:t>
            </w:r>
            <w:proofErr w:type="spellStart"/>
            <w:r w:rsidRPr="00BC72F5">
              <w:rPr>
                <w:rFonts w:cstheme="minorHAnsi"/>
              </w:rPr>
              <w:t>programme</w:t>
            </w:r>
            <w:proofErr w:type="spellEnd"/>
            <w:r w:rsidRPr="00BC72F5">
              <w:rPr>
                <w:rFonts w:cstheme="minorHAnsi"/>
              </w:rPr>
              <w:t>. Communication tools, including website and social media, are important part of this effort.</w:t>
            </w:r>
          </w:p>
          <w:p w14:paraId="67032F78" w14:textId="4F9A7709" w:rsidR="00CC7994" w:rsidRPr="009952F4" w:rsidRDefault="00CC7994" w:rsidP="2209BCAD">
            <w:pPr>
              <w:spacing w:before="60" w:after="60" w:line="240" w:lineRule="auto"/>
              <w:rPr>
                <w:rFonts w:ascii="Calibri" w:eastAsia="Arial Unicode MS" w:hAnsi="Calibri" w:cs="Calibri"/>
                <w:color w:val="auto"/>
                <w:lang w:val="en-AU"/>
              </w:rPr>
            </w:pPr>
          </w:p>
        </w:tc>
      </w:tr>
      <w:tr w:rsidR="002F3B72" w14:paraId="3743ED5B" w14:textId="77777777" w:rsidTr="2209BCAD">
        <w:tc>
          <w:tcPr>
            <w:tcW w:w="9895" w:type="dxa"/>
            <w:gridSpan w:val="4"/>
            <w:tcBorders>
              <w:bottom w:val="single" w:sz="4" w:space="0" w:color="auto"/>
            </w:tcBorders>
          </w:tcPr>
          <w:p w14:paraId="571E851B" w14:textId="77777777" w:rsidR="002F3B72" w:rsidRDefault="002F3B72" w:rsidP="002F3B72">
            <w:pPr>
              <w:spacing w:before="60" w:after="60"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 xml:space="preserve">Purpose of Activity/Assignment: </w:t>
            </w:r>
          </w:p>
          <w:p w14:paraId="48E535AD" w14:textId="77777777" w:rsidR="008A407E" w:rsidRPr="00A330F5" w:rsidRDefault="008A407E" w:rsidP="008A407E">
            <w:pPr>
              <w:pStyle w:val="Default"/>
              <w:rPr>
                <w:sz w:val="20"/>
                <w:szCs w:val="20"/>
              </w:rPr>
            </w:pPr>
          </w:p>
          <w:tbl>
            <w:tblPr>
              <w:tblW w:w="0" w:type="auto"/>
              <w:tblBorders>
                <w:top w:val="nil"/>
                <w:left w:val="nil"/>
                <w:bottom w:val="nil"/>
                <w:right w:val="nil"/>
              </w:tblBorders>
              <w:tblLook w:val="0000" w:firstRow="0" w:lastRow="0" w:firstColumn="0" w:lastColumn="0" w:noHBand="0" w:noVBand="0"/>
            </w:tblPr>
            <w:tblGrid>
              <w:gridCol w:w="9679"/>
            </w:tblGrid>
            <w:tr w:rsidR="008A407E" w:rsidRPr="00A330F5" w14:paraId="379389CD" w14:textId="77777777">
              <w:trPr>
                <w:trHeight w:val="210"/>
              </w:trPr>
              <w:tc>
                <w:tcPr>
                  <w:tcW w:w="0" w:type="auto"/>
                </w:tcPr>
                <w:p w14:paraId="07474422" w14:textId="77777777" w:rsidR="00470EC8" w:rsidRPr="00A330F5" w:rsidRDefault="00470EC8" w:rsidP="00470EC8">
                  <w:pPr>
                    <w:ind w:left="567"/>
                    <w:jc w:val="both"/>
                    <w:rPr>
                      <w:rFonts w:cs="Arial"/>
                    </w:rPr>
                  </w:pPr>
                  <w:r w:rsidRPr="00A330F5">
                    <w:rPr>
                      <w:rFonts w:cs="Arial"/>
                    </w:rPr>
                    <w:t xml:space="preserve">UNICEF Azerbaijan website and Facebook page are important and the only online resources of information about the ongoing activities. Their revitalization, reconstruction and regular updating with photos, stories and videos is an important part of communication efforts of the office. It is important to note, that current UNICEF Azerbaijan website is built both in English and Azerbaijani. The timely maintenance of the website in both languages help reach its main audience with for stronger advocacy outcomes of the country </w:t>
                  </w:r>
                  <w:proofErr w:type="spellStart"/>
                  <w:r w:rsidRPr="00A330F5">
                    <w:rPr>
                      <w:rFonts w:cs="Arial"/>
                    </w:rPr>
                    <w:t>programme</w:t>
                  </w:r>
                  <w:proofErr w:type="spellEnd"/>
                  <w:r w:rsidRPr="00A330F5">
                    <w:rPr>
                      <w:rFonts w:cs="Arial"/>
                    </w:rPr>
                    <w:t xml:space="preserve">. </w:t>
                  </w:r>
                </w:p>
                <w:p w14:paraId="1C49000C" w14:textId="6A9C3FC4" w:rsidR="008A407E" w:rsidRPr="00A330F5" w:rsidRDefault="008A407E" w:rsidP="001E209F">
                  <w:pPr>
                    <w:spacing w:after="240"/>
                    <w:rPr>
                      <w:rFonts w:cs="Arial"/>
                    </w:rPr>
                  </w:pPr>
                </w:p>
              </w:tc>
            </w:tr>
          </w:tbl>
          <w:p w14:paraId="321A5537" w14:textId="77777777" w:rsidR="002F3B72" w:rsidRPr="002F3B72" w:rsidRDefault="002F3B72" w:rsidP="002F3B72">
            <w:pPr>
              <w:spacing w:line="240" w:lineRule="auto"/>
              <w:rPr>
                <w:rFonts w:ascii="Calibri" w:eastAsia="Arial Unicode MS" w:hAnsi="Calibri" w:cs="Calibri"/>
                <w:color w:val="auto"/>
                <w:lang w:val="en-AU"/>
              </w:rPr>
            </w:pPr>
          </w:p>
        </w:tc>
      </w:tr>
      <w:tr w:rsidR="002F3B72" w14:paraId="6BF4DA3C" w14:textId="77777777" w:rsidTr="2209BCAD">
        <w:tc>
          <w:tcPr>
            <w:tcW w:w="9895" w:type="dxa"/>
            <w:gridSpan w:val="4"/>
            <w:tcBorders>
              <w:top w:val="single" w:sz="4" w:space="0" w:color="auto"/>
              <w:left w:val="single" w:sz="4" w:space="0" w:color="auto"/>
              <w:bottom w:val="single" w:sz="4" w:space="0" w:color="auto"/>
              <w:right w:val="single" w:sz="4" w:space="0" w:color="auto"/>
            </w:tcBorders>
          </w:tcPr>
          <w:p w14:paraId="43F595BF" w14:textId="77777777" w:rsidR="002F3B72" w:rsidRDefault="002F3B72" w:rsidP="002F3B72">
            <w:pPr>
              <w:spacing w:before="60" w:after="60" w:line="240" w:lineRule="auto"/>
              <w:rPr>
                <w:rFonts w:ascii="Calibri" w:eastAsia="Arial Unicode MS" w:hAnsi="Calibri" w:cs="Calibri"/>
                <w:b/>
                <w:bCs/>
                <w:color w:val="auto"/>
                <w:lang w:val="en-AU"/>
              </w:rPr>
            </w:pPr>
            <w:r w:rsidRPr="00B63E76">
              <w:rPr>
                <w:rFonts w:ascii="Calibri" w:eastAsia="Arial Unicode MS" w:hAnsi="Calibri" w:cs="Calibri"/>
                <w:b/>
                <w:bCs/>
                <w:color w:val="auto"/>
                <w:lang w:val="en-AU"/>
              </w:rPr>
              <w:t>Scope of Work:</w:t>
            </w:r>
          </w:p>
          <w:p w14:paraId="3F7EAA7C" w14:textId="77777777" w:rsidR="008A2CB0" w:rsidRPr="00155626" w:rsidRDefault="008A2CB0" w:rsidP="008A2CB0">
            <w:pPr>
              <w:pStyle w:val="ListParagraph"/>
              <w:spacing w:line="260" w:lineRule="exact"/>
              <w:contextualSpacing w:val="0"/>
              <w:rPr>
                <w:rFonts w:asciiTheme="minorHAnsi" w:hAnsiTheme="minorHAnsi" w:cstheme="minorHAnsi"/>
                <w:sz w:val="22"/>
                <w:szCs w:val="22"/>
              </w:rPr>
            </w:pPr>
          </w:p>
          <w:p w14:paraId="4162E775" w14:textId="77777777" w:rsidR="00665D98" w:rsidRPr="00BC72F5" w:rsidRDefault="00665D98" w:rsidP="00665D98">
            <w:pPr>
              <w:pStyle w:val="ListParagraph"/>
              <w:numPr>
                <w:ilvl w:val="0"/>
                <w:numId w:val="36"/>
              </w:numPr>
              <w:suppressAutoHyphens/>
              <w:spacing w:after="200"/>
              <w:rPr>
                <w:rFonts w:cstheme="minorHAnsi"/>
                <w:bCs/>
              </w:rPr>
            </w:pPr>
            <w:r w:rsidRPr="00BC72F5">
              <w:rPr>
                <w:rFonts w:cstheme="minorHAnsi"/>
                <w:bCs/>
              </w:rPr>
              <w:t>To collate content (text, images and multimedia, press releases, articles) from the content</w:t>
            </w:r>
            <w:r>
              <w:rPr>
                <w:rFonts w:cstheme="minorHAnsi"/>
                <w:bCs/>
              </w:rPr>
              <w:t>.</w:t>
            </w:r>
            <w:r w:rsidRPr="00BC72F5">
              <w:rPr>
                <w:rFonts w:cstheme="minorHAnsi"/>
                <w:bCs/>
              </w:rPr>
              <w:t xml:space="preserve"> provided by the country office to organize it in a web friendly format.</w:t>
            </w:r>
          </w:p>
          <w:p w14:paraId="0A565BA8" w14:textId="77777777" w:rsidR="00665D98" w:rsidRPr="00BC72F5" w:rsidRDefault="00665D98" w:rsidP="00665D98">
            <w:pPr>
              <w:pStyle w:val="ListParagraph"/>
              <w:numPr>
                <w:ilvl w:val="0"/>
                <w:numId w:val="36"/>
              </w:numPr>
              <w:suppressAutoHyphens/>
              <w:spacing w:after="200"/>
              <w:rPr>
                <w:rFonts w:cstheme="minorHAnsi"/>
                <w:bCs/>
              </w:rPr>
            </w:pPr>
            <w:r w:rsidRPr="00BC72F5">
              <w:rPr>
                <w:rFonts w:cstheme="minorHAnsi"/>
                <w:bCs/>
              </w:rPr>
              <w:t xml:space="preserve">To </w:t>
            </w:r>
            <w:r>
              <w:rPr>
                <w:rFonts w:cstheme="minorHAnsi"/>
                <w:bCs/>
              </w:rPr>
              <w:t>maintain</w:t>
            </w:r>
            <w:r w:rsidRPr="00BC72F5">
              <w:rPr>
                <w:rFonts w:cstheme="minorHAnsi"/>
                <w:bCs/>
              </w:rPr>
              <w:t xml:space="preserve"> the website in</w:t>
            </w:r>
            <w:r>
              <w:rPr>
                <w:rFonts w:cstheme="minorHAnsi"/>
                <w:bCs/>
              </w:rPr>
              <w:t xml:space="preserve"> both languages</w:t>
            </w:r>
            <w:r w:rsidRPr="00BC72F5">
              <w:rPr>
                <w:rFonts w:cstheme="minorHAnsi"/>
                <w:bCs/>
              </w:rPr>
              <w:t xml:space="preserve"> UNICEF administered Drupal Content Management System (CMS).</w:t>
            </w:r>
          </w:p>
          <w:p w14:paraId="2E0701F1" w14:textId="29551D62" w:rsidR="00665D98" w:rsidRDefault="00665D98" w:rsidP="00665D98">
            <w:pPr>
              <w:pStyle w:val="ListParagraph"/>
              <w:numPr>
                <w:ilvl w:val="0"/>
                <w:numId w:val="36"/>
              </w:numPr>
              <w:suppressAutoHyphens/>
              <w:spacing w:after="200"/>
              <w:rPr>
                <w:rFonts w:cstheme="minorHAnsi"/>
                <w:bCs/>
              </w:rPr>
            </w:pPr>
            <w:r w:rsidRPr="00BC72F5">
              <w:rPr>
                <w:rFonts w:cstheme="minorHAnsi"/>
                <w:bCs/>
              </w:rPr>
              <w:t xml:space="preserve">To </w:t>
            </w:r>
            <w:r>
              <w:rPr>
                <w:rFonts w:cstheme="minorHAnsi"/>
                <w:bCs/>
              </w:rPr>
              <w:t>maintain and update the already existing UNICEF Azerbaijan website in both languages</w:t>
            </w:r>
            <w:r w:rsidRPr="00BC72F5">
              <w:rPr>
                <w:rFonts w:cstheme="minorHAnsi"/>
                <w:bCs/>
              </w:rPr>
              <w:t xml:space="preserve"> </w:t>
            </w:r>
            <w:r>
              <w:rPr>
                <w:rFonts w:cstheme="minorHAnsi"/>
                <w:bCs/>
              </w:rPr>
              <w:t xml:space="preserve">in </w:t>
            </w:r>
            <w:r w:rsidRPr="00BC72F5">
              <w:rPr>
                <w:rFonts w:cstheme="minorHAnsi"/>
                <w:bCs/>
              </w:rPr>
              <w:t xml:space="preserve">UNICEF administered Drupal </w:t>
            </w:r>
            <w:r w:rsidR="000E13D3">
              <w:rPr>
                <w:rFonts w:cstheme="minorHAnsi"/>
                <w:bCs/>
              </w:rPr>
              <w:t>CMS</w:t>
            </w:r>
            <w:r>
              <w:rPr>
                <w:rFonts w:cstheme="minorHAnsi"/>
                <w:bCs/>
              </w:rPr>
              <w:t xml:space="preserve"> and liaise with the DOC NYHQ should any issues arise with both sites. </w:t>
            </w:r>
          </w:p>
          <w:p w14:paraId="0A993517" w14:textId="4A3DE215" w:rsidR="002A608E" w:rsidRPr="00444A9D" w:rsidRDefault="00665D98" w:rsidP="00444A9D">
            <w:pPr>
              <w:pStyle w:val="ListParagraph"/>
              <w:numPr>
                <w:ilvl w:val="0"/>
                <w:numId w:val="36"/>
              </w:numPr>
              <w:suppressAutoHyphens/>
              <w:spacing w:after="200"/>
              <w:rPr>
                <w:rFonts w:cstheme="minorHAnsi"/>
                <w:bCs/>
              </w:rPr>
            </w:pPr>
            <w:r>
              <w:rPr>
                <w:rFonts w:cstheme="minorHAnsi"/>
                <w:bCs/>
              </w:rPr>
              <w:t xml:space="preserve">To create specific campaign/response pages whenever needed. </w:t>
            </w:r>
          </w:p>
          <w:p w14:paraId="3296676F" w14:textId="77777777" w:rsidR="00057A5F" w:rsidRPr="009B5811" w:rsidRDefault="00057A5F" w:rsidP="000B0BBF"/>
          <w:p w14:paraId="4F0ACA04" w14:textId="77777777" w:rsidR="002F3B72" w:rsidRDefault="002F3B72" w:rsidP="00BC2030">
            <w:pPr>
              <w:pStyle w:val="ListParagraph"/>
              <w:spacing w:line="260" w:lineRule="exact"/>
            </w:pPr>
          </w:p>
        </w:tc>
      </w:tr>
      <w:tr w:rsidR="002F3B72" w14:paraId="5E44CE16" w14:textId="77777777" w:rsidTr="2209BCAD">
        <w:tc>
          <w:tcPr>
            <w:tcW w:w="9895" w:type="dxa"/>
            <w:gridSpan w:val="4"/>
            <w:tcBorders>
              <w:top w:val="single" w:sz="4" w:space="0" w:color="auto"/>
            </w:tcBorders>
          </w:tcPr>
          <w:p w14:paraId="2B652762" w14:textId="77777777" w:rsidR="002F3B72" w:rsidRDefault="002F3B72" w:rsidP="002F3B7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sz w:val="20"/>
                <w:szCs w:val="20"/>
                <w:lang w:val="en-AU"/>
              </w:rPr>
              <w:t>Child Safeguarding </w:t>
            </w:r>
            <w:r>
              <w:rPr>
                <w:rStyle w:val="eop"/>
                <w:rFonts w:ascii="Calibri" w:hAnsi="Calibri" w:cs="Calibri"/>
                <w:sz w:val="20"/>
                <w:szCs w:val="20"/>
              </w:rPr>
              <w:t> </w:t>
            </w:r>
          </w:p>
          <w:p w14:paraId="62A4B08B" w14:textId="77777777" w:rsidR="002F3B72" w:rsidRDefault="002F3B72" w:rsidP="002F3B72">
            <w:pPr>
              <w:pStyle w:val="paragraph"/>
              <w:spacing w:before="0" w:beforeAutospacing="0" w:after="0" w:afterAutospacing="0"/>
              <w:textAlignment w:val="baseline"/>
              <w:rPr>
                <w:rStyle w:val="normaltextrun"/>
                <w:rFonts w:ascii="Calibri" w:hAnsi="Calibri" w:cs="Calibri"/>
                <w:sz w:val="20"/>
                <w:szCs w:val="20"/>
                <w:lang w:val="en-AU"/>
              </w:rPr>
            </w:pPr>
            <w:r>
              <w:rPr>
                <w:rStyle w:val="normaltextrun"/>
                <w:rFonts w:ascii="Calibri" w:hAnsi="Calibri" w:cs="Calibri"/>
                <w:sz w:val="20"/>
                <w:szCs w:val="20"/>
                <w:lang w:val="en-AU"/>
              </w:rPr>
              <w:t>Is this project/assignment considered as “</w:t>
            </w:r>
            <w:hyperlink r:id="rId11" w:tgtFrame="_blank" w:history="1">
              <w:r>
                <w:rPr>
                  <w:rStyle w:val="normaltextrun"/>
                  <w:rFonts w:ascii="Calibri" w:hAnsi="Calibri" w:cs="Calibri"/>
                  <w:color w:val="0000FF"/>
                  <w:sz w:val="20"/>
                  <w:szCs w:val="20"/>
                  <w:u w:val="single"/>
                  <w:lang w:val="en-AU"/>
                </w:rPr>
                <w:t>Elevated Risk Role</w:t>
              </w:r>
            </w:hyperlink>
            <w:r>
              <w:rPr>
                <w:rStyle w:val="normaltextrun"/>
                <w:rFonts w:ascii="Calibri" w:hAnsi="Calibri" w:cs="Calibri"/>
                <w:sz w:val="20"/>
                <w:szCs w:val="20"/>
                <w:lang w:val="en-AU"/>
              </w:rPr>
              <w:t>” from a child safeguarding perspective?  </w:t>
            </w:r>
          </w:p>
          <w:p w14:paraId="6315AB72" w14:textId="77777777" w:rsidR="002F3B72" w:rsidRDefault="002F3B72" w:rsidP="002F3B72">
            <w:pPr>
              <w:pStyle w:val="paragraph"/>
              <w:spacing w:before="0" w:beforeAutospacing="0" w:after="0" w:afterAutospacing="0"/>
              <w:textAlignment w:val="baseline"/>
              <w:rPr>
                <w:rStyle w:val="normaltextrun"/>
                <w:rFonts w:ascii="Calibri" w:hAnsi="Calibri" w:cs="Calibri"/>
                <w:sz w:val="20"/>
                <w:szCs w:val="20"/>
                <w:lang w:val="en-AU"/>
              </w:rPr>
            </w:pPr>
            <w:r>
              <w:rPr>
                <w:rStyle w:val="normaltextrun"/>
                <w:rFonts w:ascii="Calibri" w:hAnsi="Calibri" w:cs="Calibri"/>
                <w:sz w:val="20"/>
                <w:szCs w:val="20"/>
                <w:lang w:val="en-AU"/>
              </w:rPr>
              <w:t> </w:t>
            </w:r>
          </w:p>
          <w:p w14:paraId="515F2448" w14:textId="77777777" w:rsidR="002F3B72" w:rsidRDefault="002F3B72" w:rsidP="002F3B72">
            <w:pPr>
              <w:pStyle w:val="paragraph"/>
              <w:spacing w:before="0" w:beforeAutospacing="0" w:after="0" w:afterAutospacing="0"/>
              <w:textAlignment w:val="baseline"/>
              <w:rPr>
                <w:rStyle w:val="normaltextrun"/>
                <w:rFonts w:ascii="Calibri" w:hAnsi="Calibri" w:cs="Calibri"/>
                <w:sz w:val="20"/>
                <w:szCs w:val="20"/>
                <w:lang w:val="en-AU"/>
              </w:rPr>
            </w:pPr>
            <w:r>
              <w:rPr>
                <w:rStyle w:val="normaltextrun"/>
                <w:rFonts w:ascii="Calibri" w:hAnsi="Calibri" w:cs="Calibri"/>
                <w:sz w:val="20"/>
                <w:szCs w:val="20"/>
                <w:lang w:val="en-AU"/>
              </w:rPr>
              <w:t>     </w:t>
            </w:r>
            <w:r w:rsidRPr="00B14BE6">
              <w:rPr>
                <w:rFonts w:ascii="Calibri" w:eastAsia="Arial Unicode MS" w:hAnsi="Calibri" w:cs="Calibri"/>
                <w:sz w:val="20"/>
                <w:szCs w:val="20"/>
                <w:lang w:val="en-AU"/>
              </w:rPr>
              <w:fldChar w:fldCharType="begin">
                <w:ffData>
                  <w:name w:val=""/>
                  <w:enabled/>
                  <w:calcOnExit w:val="0"/>
                  <w:checkBox>
                    <w:sizeAuto/>
                    <w:default w:val="0"/>
                  </w:checkBox>
                </w:ffData>
              </w:fldChar>
            </w:r>
            <w:r w:rsidRPr="00B14BE6">
              <w:rPr>
                <w:rFonts w:ascii="Calibri" w:eastAsia="Arial Unicode MS" w:hAnsi="Calibri" w:cs="Calibri"/>
                <w:sz w:val="20"/>
                <w:szCs w:val="20"/>
                <w:lang w:val="en-AU"/>
              </w:rPr>
              <w:instrText xml:space="preserve"> FORMCHECKBOX </w:instrText>
            </w:r>
            <w:r w:rsidR="00530632">
              <w:rPr>
                <w:rFonts w:ascii="Calibri" w:eastAsia="Arial Unicode MS" w:hAnsi="Calibri" w:cs="Calibri"/>
                <w:sz w:val="20"/>
                <w:szCs w:val="20"/>
                <w:lang w:val="en-AU"/>
              </w:rPr>
            </w:r>
            <w:r w:rsidR="00530632">
              <w:rPr>
                <w:rFonts w:ascii="Calibri" w:eastAsia="Arial Unicode MS" w:hAnsi="Calibri" w:cs="Calibri"/>
                <w:sz w:val="20"/>
                <w:szCs w:val="20"/>
                <w:lang w:val="en-AU"/>
              </w:rPr>
              <w:fldChar w:fldCharType="separate"/>
            </w:r>
            <w:r w:rsidRPr="00B14BE6">
              <w:rPr>
                <w:rFonts w:ascii="Calibri" w:eastAsia="Arial Unicode MS" w:hAnsi="Calibri" w:cs="Calibri"/>
                <w:sz w:val="20"/>
                <w:szCs w:val="20"/>
                <w:lang w:val="en-AU"/>
              </w:rPr>
              <w:fldChar w:fldCharType="end"/>
            </w:r>
            <w:r>
              <w:rPr>
                <w:rStyle w:val="normaltextrun"/>
                <w:rFonts w:ascii="Calibri" w:hAnsi="Calibri" w:cs="Calibri"/>
                <w:sz w:val="20"/>
                <w:szCs w:val="20"/>
                <w:lang w:val="en-AU"/>
              </w:rPr>
              <w:t>   YES    </w:t>
            </w:r>
            <w:r w:rsidR="00440320">
              <w:rPr>
                <w:rFonts w:ascii="Calibri" w:eastAsia="Arial Unicode MS" w:hAnsi="Calibri" w:cs="Calibri"/>
                <w:sz w:val="20"/>
                <w:szCs w:val="20"/>
                <w:lang w:val="en-AU"/>
              </w:rPr>
              <w:fldChar w:fldCharType="begin">
                <w:ffData>
                  <w:name w:val="Check9"/>
                  <w:enabled/>
                  <w:calcOnExit w:val="0"/>
                  <w:checkBox>
                    <w:sizeAuto/>
                    <w:default w:val="1"/>
                  </w:checkBox>
                </w:ffData>
              </w:fldChar>
            </w:r>
            <w:bookmarkStart w:id="0" w:name="Check9"/>
            <w:r w:rsidR="00440320">
              <w:rPr>
                <w:rFonts w:ascii="Calibri" w:eastAsia="Arial Unicode MS" w:hAnsi="Calibri" w:cs="Calibri"/>
                <w:sz w:val="20"/>
                <w:szCs w:val="20"/>
                <w:lang w:val="en-AU"/>
              </w:rPr>
              <w:instrText xml:space="preserve"> FORMCHECKBOX </w:instrText>
            </w:r>
            <w:r w:rsidR="00530632">
              <w:rPr>
                <w:rFonts w:ascii="Calibri" w:eastAsia="Arial Unicode MS" w:hAnsi="Calibri" w:cs="Calibri"/>
                <w:sz w:val="20"/>
                <w:szCs w:val="20"/>
                <w:lang w:val="en-AU"/>
              </w:rPr>
            </w:r>
            <w:r w:rsidR="00530632">
              <w:rPr>
                <w:rFonts w:ascii="Calibri" w:eastAsia="Arial Unicode MS" w:hAnsi="Calibri" w:cs="Calibri"/>
                <w:sz w:val="20"/>
                <w:szCs w:val="20"/>
                <w:lang w:val="en-AU"/>
              </w:rPr>
              <w:fldChar w:fldCharType="separate"/>
            </w:r>
            <w:r w:rsidR="00440320">
              <w:rPr>
                <w:rFonts w:ascii="Calibri" w:eastAsia="Arial Unicode MS" w:hAnsi="Calibri" w:cs="Calibri"/>
                <w:sz w:val="20"/>
                <w:szCs w:val="20"/>
                <w:lang w:val="en-AU"/>
              </w:rPr>
              <w:fldChar w:fldCharType="end"/>
            </w:r>
            <w:bookmarkEnd w:id="0"/>
            <w:r>
              <w:rPr>
                <w:rStyle w:val="normaltextrun"/>
                <w:rFonts w:ascii="Calibri" w:hAnsi="Calibri" w:cs="Calibri"/>
                <w:sz w:val="20"/>
                <w:szCs w:val="20"/>
                <w:lang w:val="en-AU"/>
              </w:rPr>
              <w:t>   NO </w:t>
            </w:r>
            <w:r>
              <w:rPr>
                <w:rStyle w:val="eop"/>
                <w:rFonts w:ascii="Calibri" w:hAnsi="Calibri" w:cs="Calibri"/>
                <w:sz w:val="20"/>
                <w:szCs w:val="20"/>
              </w:rPr>
              <w:t xml:space="preserve">  </w:t>
            </w:r>
            <w:r>
              <w:rPr>
                <w:rStyle w:val="normaltextrun"/>
                <w:rFonts w:ascii="Calibri" w:hAnsi="Calibri" w:cs="Calibri"/>
                <w:sz w:val="20"/>
                <w:szCs w:val="20"/>
                <w:lang w:val="en-AU"/>
              </w:rPr>
              <w:t>      If YES, check all that apply:</w:t>
            </w:r>
          </w:p>
          <w:p w14:paraId="49FFBF43" w14:textId="77777777" w:rsidR="002F3B72" w:rsidRDefault="002F3B72" w:rsidP="002F3B7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0"/>
                <w:szCs w:val="20"/>
                <w:lang w:val="en-AU"/>
              </w:rPr>
              <w:t>                                                                                                                                                   </w:t>
            </w:r>
            <w:r>
              <w:rPr>
                <w:rStyle w:val="eop"/>
                <w:rFonts w:ascii="Calibri" w:hAnsi="Calibri" w:cs="Calibri"/>
                <w:sz w:val="20"/>
                <w:szCs w:val="20"/>
              </w:rPr>
              <w:t> </w:t>
            </w:r>
          </w:p>
          <w:p w14:paraId="735956C3" w14:textId="77777777" w:rsidR="002F3B72" w:rsidRDefault="002F3B72" w:rsidP="002F3B7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sz w:val="20"/>
                <w:szCs w:val="20"/>
                <w:lang w:val="en-AU"/>
              </w:rPr>
              <w:t>   </w:t>
            </w:r>
            <w:r>
              <w:rPr>
                <w:rStyle w:val="eop"/>
                <w:rFonts w:ascii="Calibri" w:hAnsi="Calibri" w:cs="Calibri"/>
                <w:sz w:val="20"/>
                <w:szCs w:val="20"/>
              </w:rPr>
              <w:t> </w:t>
            </w:r>
          </w:p>
          <w:p w14:paraId="4562667C" w14:textId="50881B84" w:rsidR="002F3B72" w:rsidRDefault="002F3B72" w:rsidP="002F3B7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sz w:val="20"/>
                <w:szCs w:val="20"/>
                <w:lang w:val="en-AU"/>
              </w:rPr>
              <w:t>Direct contact role            </w:t>
            </w:r>
            <w:r w:rsidR="00A330F5">
              <w:rPr>
                <w:rFonts w:ascii="Calibri" w:eastAsia="Arial Unicode MS" w:hAnsi="Calibri" w:cs="Calibri"/>
                <w:sz w:val="20"/>
                <w:szCs w:val="20"/>
                <w:lang w:val="en-AU"/>
              </w:rPr>
              <w:fldChar w:fldCharType="begin">
                <w:ffData>
                  <w:name w:val=""/>
                  <w:enabled/>
                  <w:calcOnExit w:val="0"/>
                  <w:checkBox>
                    <w:sizeAuto/>
                    <w:default w:val="0"/>
                  </w:checkBox>
                </w:ffData>
              </w:fldChar>
            </w:r>
            <w:r w:rsidR="00A330F5">
              <w:rPr>
                <w:rFonts w:ascii="Calibri" w:eastAsia="Arial Unicode MS" w:hAnsi="Calibri" w:cs="Calibri"/>
                <w:sz w:val="20"/>
                <w:szCs w:val="20"/>
                <w:lang w:val="en-AU"/>
              </w:rPr>
              <w:instrText xml:space="preserve"> FORMCHECKBOX </w:instrText>
            </w:r>
            <w:r w:rsidR="00530632">
              <w:rPr>
                <w:rFonts w:ascii="Calibri" w:eastAsia="Arial Unicode MS" w:hAnsi="Calibri" w:cs="Calibri"/>
                <w:sz w:val="20"/>
                <w:szCs w:val="20"/>
                <w:lang w:val="en-AU"/>
              </w:rPr>
            </w:r>
            <w:r w:rsidR="00530632">
              <w:rPr>
                <w:rFonts w:ascii="Calibri" w:eastAsia="Arial Unicode MS" w:hAnsi="Calibri" w:cs="Calibri"/>
                <w:sz w:val="20"/>
                <w:szCs w:val="20"/>
                <w:lang w:val="en-AU"/>
              </w:rPr>
              <w:fldChar w:fldCharType="separate"/>
            </w:r>
            <w:r w:rsidR="00A330F5">
              <w:rPr>
                <w:rFonts w:ascii="Calibri" w:eastAsia="Arial Unicode MS" w:hAnsi="Calibri" w:cs="Calibri"/>
                <w:sz w:val="20"/>
                <w:szCs w:val="20"/>
                <w:lang w:val="en-AU"/>
              </w:rPr>
              <w:fldChar w:fldCharType="end"/>
            </w:r>
            <w:r>
              <w:rPr>
                <w:rStyle w:val="normaltextrun"/>
                <w:rFonts w:ascii="Calibri" w:hAnsi="Calibri" w:cs="Calibri"/>
                <w:b/>
                <w:bCs/>
                <w:sz w:val="20"/>
                <w:szCs w:val="20"/>
                <w:lang w:val="en-AU"/>
              </w:rPr>
              <w:t> </w:t>
            </w:r>
            <w:r>
              <w:rPr>
                <w:rStyle w:val="normaltextrun"/>
                <w:rFonts w:ascii="Calibri" w:hAnsi="Calibri" w:cs="Calibri"/>
                <w:sz w:val="20"/>
                <w:szCs w:val="20"/>
                <w:lang w:val="en-AU"/>
              </w:rPr>
              <w:t> YES     </w:t>
            </w:r>
            <w:r w:rsidR="001E39B2">
              <w:rPr>
                <w:rFonts w:ascii="Calibri" w:eastAsia="Arial Unicode MS" w:hAnsi="Calibri" w:cs="Calibri"/>
                <w:sz w:val="20"/>
                <w:szCs w:val="20"/>
                <w:lang w:val="en-AU"/>
              </w:rPr>
              <w:fldChar w:fldCharType="begin">
                <w:ffData>
                  <w:name w:val=""/>
                  <w:enabled/>
                  <w:calcOnExit w:val="0"/>
                  <w:checkBox>
                    <w:sizeAuto/>
                    <w:default w:val="1"/>
                  </w:checkBox>
                </w:ffData>
              </w:fldChar>
            </w:r>
            <w:r w:rsidR="001E39B2">
              <w:rPr>
                <w:rFonts w:ascii="Calibri" w:eastAsia="Arial Unicode MS" w:hAnsi="Calibri" w:cs="Calibri"/>
                <w:sz w:val="20"/>
                <w:szCs w:val="20"/>
                <w:lang w:val="en-AU"/>
              </w:rPr>
              <w:instrText xml:space="preserve"> FORMCHECKBOX </w:instrText>
            </w:r>
            <w:r w:rsidR="00530632">
              <w:rPr>
                <w:rFonts w:ascii="Calibri" w:eastAsia="Arial Unicode MS" w:hAnsi="Calibri" w:cs="Calibri"/>
                <w:sz w:val="20"/>
                <w:szCs w:val="20"/>
                <w:lang w:val="en-AU"/>
              </w:rPr>
            </w:r>
            <w:r w:rsidR="00530632">
              <w:rPr>
                <w:rFonts w:ascii="Calibri" w:eastAsia="Arial Unicode MS" w:hAnsi="Calibri" w:cs="Calibri"/>
                <w:sz w:val="20"/>
                <w:szCs w:val="20"/>
                <w:lang w:val="en-AU"/>
              </w:rPr>
              <w:fldChar w:fldCharType="separate"/>
            </w:r>
            <w:r w:rsidR="001E39B2">
              <w:rPr>
                <w:rFonts w:ascii="Calibri" w:eastAsia="Arial Unicode MS" w:hAnsi="Calibri" w:cs="Calibri"/>
                <w:sz w:val="20"/>
                <w:szCs w:val="20"/>
                <w:lang w:val="en-AU"/>
              </w:rPr>
              <w:fldChar w:fldCharType="end"/>
            </w:r>
            <w:r>
              <w:rPr>
                <w:rStyle w:val="normaltextrun"/>
                <w:rFonts w:ascii="Calibri" w:hAnsi="Calibri" w:cs="Calibri"/>
                <w:sz w:val="20"/>
                <w:szCs w:val="20"/>
                <w:lang w:val="en-AU"/>
              </w:rPr>
              <w:t>  NO </w:t>
            </w:r>
            <w:r>
              <w:rPr>
                <w:rStyle w:val="normaltextrun"/>
                <w:rFonts w:ascii="Calibri" w:hAnsi="Calibri" w:cs="Calibri"/>
                <w:b/>
                <w:bCs/>
                <w:sz w:val="20"/>
                <w:szCs w:val="20"/>
                <w:lang w:val="en-AU"/>
              </w:rPr>
              <w:t>       </w:t>
            </w:r>
            <w:r>
              <w:rPr>
                <w:rStyle w:val="eop"/>
                <w:rFonts w:ascii="Calibri" w:hAnsi="Calibri" w:cs="Calibri"/>
                <w:sz w:val="20"/>
                <w:szCs w:val="20"/>
              </w:rPr>
              <w:t> </w:t>
            </w:r>
          </w:p>
          <w:p w14:paraId="6B026F66" w14:textId="77777777" w:rsidR="002F3B72" w:rsidRDefault="002F3B72" w:rsidP="002F3B72">
            <w:pPr>
              <w:rPr>
                <w:rStyle w:val="normaltextrun"/>
                <w:rFonts w:ascii="Calibri" w:hAnsi="Calibri" w:cs="Calibri"/>
                <w:lang w:val="en-AU"/>
              </w:rPr>
            </w:pPr>
            <w:r>
              <w:rPr>
                <w:rStyle w:val="normaltextrun"/>
                <w:rFonts w:ascii="Calibri" w:hAnsi="Calibri" w:cs="Calibri"/>
                <w:lang w:val="en-AU"/>
              </w:rPr>
              <w:t>If yes, please indicate the number of hours/months of direct interpersonal contact with children, or work in their immediately physical proximity, with limited supervision by a more senior member of personnel: </w:t>
            </w:r>
          </w:p>
          <w:p w14:paraId="5778796A" w14:textId="77777777" w:rsidR="002F3B72" w:rsidRDefault="002F3B72" w:rsidP="002F3B72">
            <w:pPr>
              <w:pStyle w:val="paragraph"/>
              <w:spacing w:before="0" w:beforeAutospacing="0" w:after="0" w:afterAutospacing="0"/>
              <w:textAlignment w:val="baseline"/>
              <w:rPr>
                <w:rFonts w:ascii="Segoe UI" w:hAnsi="Segoe UI" w:cs="Segoe UI"/>
                <w:color w:val="000000"/>
                <w:sz w:val="18"/>
                <w:szCs w:val="18"/>
              </w:rPr>
            </w:pPr>
          </w:p>
          <w:tbl>
            <w:tblPr>
              <w:tblStyle w:val="TableGrid"/>
              <w:tblW w:w="0" w:type="auto"/>
              <w:tblLook w:val="04A0" w:firstRow="1" w:lastRow="0" w:firstColumn="1" w:lastColumn="0" w:noHBand="0" w:noVBand="1"/>
            </w:tblPr>
            <w:tblGrid>
              <w:gridCol w:w="9661"/>
            </w:tblGrid>
            <w:tr w:rsidR="002F3B72" w14:paraId="06F0FE63" w14:textId="77777777" w:rsidTr="002F3B72">
              <w:tc>
                <w:tcPr>
                  <w:tcW w:w="9661" w:type="dxa"/>
                </w:tcPr>
                <w:p w14:paraId="43D6BDEF" w14:textId="77777777" w:rsidR="002F3B72" w:rsidRDefault="002F3B72" w:rsidP="002F3B72">
                  <w:pPr>
                    <w:pStyle w:val="paragraph"/>
                    <w:spacing w:before="0" w:beforeAutospacing="0" w:after="0" w:afterAutospacing="0"/>
                    <w:textAlignment w:val="baseline"/>
                    <w:rPr>
                      <w:rFonts w:ascii="Segoe UI" w:hAnsi="Segoe UI" w:cs="Segoe UI"/>
                      <w:color w:val="000000"/>
                      <w:sz w:val="18"/>
                      <w:szCs w:val="18"/>
                    </w:rPr>
                  </w:pPr>
                </w:p>
                <w:p w14:paraId="20415F48" w14:textId="77777777" w:rsidR="002F3B72" w:rsidRDefault="002F3B72" w:rsidP="002F3B72">
                  <w:pPr>
                    <w:pStyle w:val="paragraph"/>
                    <w:spacing w:before="0" w:beforeAutospacing="0" w:after="0" w:afterAutospacing="0"/>
                    <w:textAlignment w:val="baseline"/>
                    <w:rPr>
                      <w:rFonts w:ascii="Segoe UI" w:hAnsi="Segoe UI" w:cs="Segoe UI"/>
                      <w:color w:val="000000"/>
                      <w:sz w:val="18"/>
                      <w:szCs w:val="18"/>
                    </w:rPr>
                  </w:pPr>
                </w:p>
              </w:tc>
            </w:tr>
          </w:tbl>
          <w:p w14:paraId="665BDC67" w14:textId="77777777" w:rsidR="002F3B72" w:rsidRDefault="002F3B72" w:rsidP="002F3B72">
            <w:pPr>
              <w:pStyle w:val="paragraph"/>
              <w:spacing w:before="0" w:beforeAutospacing="0" w:after="0" w:afterAutospacing="0"/>
              <w:textAlignment w:val="baseline"/>
              <w:rPr>
                <w:rFonts w:ascii="Segoe UI" w:hAnsi="Segoe UI" w:cs="Segoe UI"/>
                <w:color w:val="000000"/>
                <w:sz w:val="18"/>
                <w:szCs w:val="18"/>
              </w:rPr>
            </w:pPr>
          </w:p>
          <w:p w14:paraId="6D233D59" w14:textId="77777777" w:rsidR="002F3B72" w:rsidRDefault="002F3B72" w:rsidP="002F3B72">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0"/>
                <w:szCs w:val="20"/>
              </w:rPr>
              <w:t> </w:t>
            </w:r>
          </w:p>
          <w:p w14:paraId="7BF568AE" w14:textId="77777777" w:rsidR="002F3B72" w:rsidRDefault="002F3B72" w:rsidP="002F3B7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sz w:val="20"/>
                <w:szCs w:val="20"/>
                <w:lang w:val="en-AU"/>
              </w:rPr>
              <w:t>Child data role                  </w:t>
            </w:r>
            <w:r w:rsidRPr="00B14BE6">
              <w:rPr>
                <w:rStyle w:val="normaltextrun"/>
                <w:rFonts w:ascii="Calibri" w:hAnsi="Calibri" w:cs="Calibri"/>
                <w:i/>
                <w:iCs/>
                <w:sz w:val="20"/>
                <w:szCs w:val="20"/>
                <w:lang w:val="en-AU"/>
              </w:rPr>
              <w:t> </w:t>
            </w:r>
            <w:r w:rsidRPr="00B14BE6">
              <w:rPr>
                <w:rFonts w:ascii="Calibri" w:eastAsia="Arial Unicode MS" w:hAnsi="Calibri" w:cs="Calibri"/>
                <w:sz w:val="20"/>
                <w:szCs w:val="20"/>
                <w:lang w:val="en-AU"/>
              </w:rPr>
              <w:fldChar w:fldCharType="begin">
                <w:ffData>
                  <w:name w:val="Check9"/>
                  <w:enabled/>
                  <w:calcOnExit w:val="0"/>
                  <w:checkBox>
                    <w:sizeAuto/>
                    <w:default w:val="0"/>
                  </w:checkBox>
                </w:ffData>
              </w:fldChar>
            </w:r>
            <w:r w:rsidRPr="00B14BE6">
              <w:rPr>
                <w:rFonts w:ascii="Calibri" w:eastAsia="Arial Unicode MS" w:hAnsi="Calibri" w:cs="Calibri"/>
                <w:sz w:val="20"/>
                <w:szCs w:val="20"/>
                <w:lang w:val="en-AU"/>
              </w:rPr>
              <w:instrText xml:space="preserve"> FORMCHECKBOX </w:instrText>
            </w:r>
            <w:r w:rsidR="00530632">
              <w:rPr>
                <w:rFonts w:ascii="Calibri" w:eastAsia="Arial Unicode MS" w:hAnsi="Calibri" w:cs="Calibri"/>
                <w:sz w:val="20"/>
                <w:szCs w:val="20"/>
                <w:lang w:val="en-AU"/>
              </w:rPr>
            </w:r>
            <w:r w:rsidR="00530632">
              <w:rPr>
                <w:rFonts w:ascii="Calibri" w:eastAsia="Arial Unicode MS" w:hAnsi="Calibri" w:cs="Calibri"/>
                <w:sz w:val="20"/>
                <w:szCs w:val="20"/>
                <w:lang w:val="en-AU"/>
              </w:rPr>
              <w:fldChar w:fldCharType="separate"/>
            </w:r>
            <w:r w:rsidRPr="00B14BE6">
              <w:rPr>
                <w:rFonts w:ascii="Calibri" w:eastAsia="Arial Unicode MS" w:hAnsi="Calibri" w:cs="Calibri"/>
                <w:sz w:val="20"/>
                <w:szCs w:val="20"/>
                <w:lang w:val="en-AU"/>
              </w:rPr>
              <w:fldChar w:fldCharType="end"/>
            </w:r>
            <w:r>
              <w:rPr>
                <w:rStyle w:val="normaltextrun"/>
                <w:rFonts w:ascii="Calibri" w:hAnsi="Calibri" w:cs="Calibri"/>
                <w:b/>
                <w:bCs/>
                <w:sz w:val="20"/>
                <w:szCs w:val="20"/>
                <w:lang w:val="en-AU"/>
              </w:rPr>
              <w:t> </w:t>
            </w:r>
            <w:r>
              <w:rPr>
                <w:rStyle w:val="normaltextrun"/>
                <w:rFonts w:ascii="Calibri" w:hAnsi="Calibri" w:cs="Calibri"/>
                <w:sz w:val="20"/>
                <w:szCs w:val="20"/>
                <w:lang w:val="en-AU"/>
              </w:rPr>
              <w:t> YES    </w:t>
            </w:r>
            <w:r w:rsidRPr="00B14BE6">
              <w:rPr>
                <w:rStyle w:val="normaltextrun"/>
                <w:rFonts w:ascii="Calibri" w:hAnsi="Calibri" w:cs="Calibri"/>
                <w:b/>
                <w:bCs/>
                <w:i/>
                <w:iCs/>
                <w:sz w:val="20"/>
                <w:szCs w:val="20"/>
                <w:lang w:val="en-AU"/>
              </w:rPr>
              <w:t> </w:t>
            </w:r>
            <w:r w:rsidR="00440320">
              <w:rPr>
                <w:rFonts w:ascii="Calibri" w:eastAsia="Arial Unicode MS" w:hAnsi="Calibri" w:cs="Calibri"/>
                <w:sz w:val="20"/>
                <w:szCs w:val="20"/>
                <w:lang w:val="en-AU"/>
              </w:rPr>
              <w:fldChar w:fldCharType="begin">
                <w:ffData>
                  <w:name w:val=""/>
                  <w:enabled/>
                  <w:calcOnExit w:val="0"/>
                  <w:checkBox>
                    <w:sizeAuto/>
                    <w:default w:val="1"/>
                  </w:checkBox>
                </w:ffData>
              </w:fldChar>
            </w:r>
            <w:r w:rsidR="00440320">
              <w:rPr>
                <w:rFonts w:ascii="Calibri" w:eastAsia="Arial Unicode MS" w:hAnsi="Calibri" w:cs="Calibri"/>
                <w:sz w:val="20"/>
                <w:szCs w:val="20"/>
                <w:lang w:val="en-AU"/>
              </w:rPr>
              <w:instrText xml:space="preserve"> FORMCHECKBOX </w:instrText>
            </w:r>
            <w:r w:rsidR="00530632">
              <w:rPr>
                <w:rFonts w:ascii="Calibri" w:eastAsia="Arial Unicode MS" w:hAnsi="Calibri" w:cs="Calibri"/>
                <w:sz w:val="20"/>
                <w:szCs w:val="20"/>
                <w:lang w:val="en-AU"/>
              </w:rPr>
            </w:r>
            <w:r w:rsidR="00530632">
              <w:rPr>
                <w:rFonts w:ascii="Calibri" w:eastAsia="Arial Unicode MS" w:hAnsi="Calibri" w:cs="Calibri"/>
                <w:sz w:val="20"/>
                <w:szCs w:val="20"/>
                <w:lang w:val="en-AU"/>
              </w:rPr>
              <w:fldChar w:fldCharType="separate"/>
            </w:r>
            <w:r w:rsidR="00440320">
              <w:rPr>
                <w:rFonts w:ascii="Calibri" w:eastAsia="Arial Unicode MS" w:hAnsi="Calibri" w:cs="Calibri"/>
                <w:sz w:val="20"/>
                <w:szCs w:val="20"/>
                <w:lang w:val="en-AU"/>
              </w:rPr>
              <w:fldChar w:fldCharType="end"/>
            </w:r>
            <w:r>
              <w:rPr>
                <w:rStyle w:val="normaltextrun"/>
                <w:rFonts w:ascii="Calibri" w:hAnsi="Calibri" w:cs="Calibri"/>
                <w:sz w:val="20"/>
                <w:szCs w:val="20"/>
                <w:lang w:val="en-AU"/>
              </w:rPr>
              <w:t>  NO </w:t>
            </w:r>
            <w:r>
              <w:rPr>
                <w:rStyle w:val="normaltextrun"/>
                <w:rFonts w:ascii="Calibri" w:hAnsi="Calibri" w:cs="Calibri"/>
                <w:b/>
                <w:bCs/>
                <w:sz w:val="20"/>
                <w:szCs w:val="20"/>
                <w:lang w:val="en-AU"/>
              </w:rPr>
              <w:t>                         </w:t>
            </w:r>
            <w:r>
              <w:rPr>
                <w:rStyle w:val="eop"/>
                <w:rFonts w:ascii="Calibri" w:hAnsi="Calibri" w:cs="Calibri"/>
                <w:sz w:val="20"/>
                <w:szCs w:val="20"/>
              </w:rPr>
              <w:t> </w:t>
            </w:r>
          </w:p>
          <w:p w14:paraId="10BDC40A" w14:textId="77777777" w:rsidR="002F3B72" w:rsidRDefault="002F3B72" w:rsidP="002F3B7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0"/>
                <w:szCs w:val="20"/>
                <w:lang w:val="en-AU"/>
              </w:rPr>
              <w:t>If yes, please indicate the number of hours/months of manipulating or transmitting personal-identifiable information of children (name, national ID, location data, photos):</w:t>
            </w:r>
            <w:r>
              <w:rPr>
                <w:rStyle w:val="eop"/>
                <w:rFonts w:ascii="Calibri" w:hAnsi="Calibri" w:cs="Calibri"/>
                <w:sz w:val="20"/>
                <w:szCs w:val="20"/>
              </w:rPr>
              <w:t> </w:t>
            </w:r>
          </w:p>
          <w:p w14:paraId="5B166B9A" w14:textId="77777777" w:rsidR="002F3B72" w:rsidRDefault="002F3B72" w:rsidP="002F3B72">
            <w:pPr>
              <w:pStyle w:val="paragraph"/>
              <w:spacing w:before="0" w:beforeAutospacing="0" w:after="0" w:afterAutospacing="0"/>
              <w:textAlignment w:val="baseline"/>
              <w:rPr>
                <w:rStyle w:val="eop"/>
                <w:rFonts w:ascii="Calibri" w:hAnsi="Calibri" w:cs="Calibri"/>
                <w:sz w:val="20"/>
                <w:szCs w:val="20"/>
              </w:rPr>
            </w:pPr>
            <w:r>
              <w:rPr>
                <w:rStyle w:val="eop"/>
                <w:rFonts w:ascii="Calibri" w:hAnsi="Calibri" w:cs="Calibri"/>
                <w:sz w:val="20"/>
                <w:szCs w:val="20"/>
              </w:rPr>
              <w:t>  </w:t>
            </w:r>
          </w:p>
          <w:tbl>
            <w:tblPr>
              <w:tblStyle w:val="TableGrid"/>
              <w:tblW w:w="0" w:type="auto"/>
              <w:tblLook w:val="04A0" w:firstRow="1" w:lastRow="0" w:firstColumn="1" w:lastColumn="0" w:noHBand="0" w:noVBand="1"/>
            </w:tblPr>
            <w:tblGrid>
              <w:gridCol w:w="9661"/>
            </w:tblGrid>
            <w:tr w:rsidR="002F3B72" w14:paraId="3021EB50" w14:textId="77777777" w:rsidTr="002F3B72">
              <w:tc>
                <w:tcPr>
                  <w:tcW w:w="9661" w:type="dxa"/>
                </w:tcPr>
                <w:p w14:paraId="062AE717" w14:textId="77777777" w:rsidR="002F3B72" w:rsidRDefault="002F3B72" w:rsidP="002F3B72">
                  <w:pPr>
                    <w:pStyle w:val="paragraph"/>
                    <w:spacing w:before="0" w:beforeAutospacing="0" w:after="0" w:afterAutospacing="0"/>
                    <w:textAlignment w:val="baseline"/>
                    <w:rPr>
                      <w:rStyle w:val="eop"/>
                      <w:rFonts w:ascii="Calibri" w:hAnsi="Calibri" w:cs="Calibri"/>
                      <w:sz w:val="20"/>
                      <w:szCs w:val="20"/>
                    </w:rPr>
                  </w:pPr>
                </w:p>
                <w:p w14:paraId="36EFFF4D" w14:textId="77777777" w:rsidR="002F3B72" w:rsidRDefault="002F3B72" w:rsidP="002F3B72">
                  <w:pPr>
                    <w:pStyle w:val="paragraph"/>
                    <w:spacing w:before="0" w:beforeAutospacing="0" w:after="0" w:afterAutospacing="0"/>
                    <w:textAlignment w:val="baseline"/>
                    <w:rPr>
                      <w:rStyle w:val="eop"/>
                      <w:rFonts w:ascii="Calibri" w:hAnsi="Calibri" w:cs="Calibri"/>
                      <w:sz w:val="20"/>
                      <w:szCs w:val="20"/>
                    </w:rPr>
                  </w:pPr>
                </w:p>
              </w:tc>
            </w:tr>
          </w:tbl>
          <w:p w14:paraId="204D3AB3" w14:textId="77777777" w:rsidR="002F3B72" w:rsidRDefault="002F3B72" w:rsidP="002F3B72">
            <w:pPr>
              <w:pStyle w:val="paragraph"/>
              <w:spacing w:before="0" w:beforeAutospacing="0" w:after="0" w:afterAutospacing="0"/>
              <w:textAlignment w:val="baseline"/>
              <w:rPr>
                <w:rStyle w:val="eop"/>
                <w:rFonts w:ascii="Calibri" w:hAnsi="Calibri" w:cs="Calibri"/>
                <w:sz w:val="20"/>
                <w:szCs w:val="20"/>
              </w:rPr>
            </w:pPr>
          </w:p>
          <w:p w14:paraId="4DD1A850" w14:textId="77777777" w:rsidR="002F3B72" w:rsidRDefault="002F3B72" w:rsidP="002F3B72">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0"/>
                <w:szCs w:val="20"/>
                <w:lang w:val="en-AU"/>
              </w:rPr>
              <w:t>More information is available in the </w:t>
            </w:r>
            <w:hyperlink r:id="rId12" w:tgtFrame="_blank" w:history="1">
              <w:r>
                <w:rPr>
                  <w:rStyle w:val="normaltextrun"/>
                  <w:rFonts w:ascii="Calibri" w:hAnsi="Calibri" w:cs="Calibri"/>
                  <w:color w:val="0000FF"/>
                  <w:sz w:val="20"/>
                  <w:szCs w:val="20"/>
                  <w:u w:val="single"/>
                  <w:lang w:val="en-AU"/>
                </w:rPr>
                <w:t>Child Safeguarding SharePoint</w:t>
              </w:r>
            </w:hyperlink>
            <w:r>
              <w:rPr>
                <w:rStyle w:val="normaltextrun"/>
                <w:rFonts w:ascii="Calibri" w:hAnsi="Calibri" w:cs="Calibri"/>
                <w:sz w:val="20"/>
                <w:szCs w:val="20"/>
                <w:lang w:val="en-AU"/>
              </w:rPr>
              <w:t> and </w:t>
            </w:r>
            <w:hyperlink r:id="rId13" w:tgtFrame="_blank" w:history="1">
              <w:r>
                <w:rPr>
                  <w:rStyle w:val="normaltextrun"/>
                  <w:rFonts w:ascii="Calibri" w:hAnsi="Calibri" w:cs="Calibri"/>
                  <w:color w:val="0000FF"/>
                  <w:sz w:val="20"/>
                  <w:szCs w:val="20"/>
                  <w:u w:val="single"/>
                  <w:lang w:val="en-AU"/>
                </w:rPr>
                <w:t>Child Safeguarding FAQs and Updates</w:t>
              </w:r>
            </w:hyperlink>
            <w:r>
              <w:rPr>
                <w:rStyle w:val="eop"/>
                <w:rFonts w:ascii="Calibri" w:hAnsi="Calibri" w:cs="Calibri"/>
                <w:sz w:val="20"/>
                <w:szCs w:val="20"/>
              </w:rPr>
              <w:t> </w:t>
            </w:r>
          </w:p>
          <w:p w14:paraId="7F32E33E" w14:textId="77777777" w:rsidR="002F3B72" w:rsidRDefault="002F3B72" w:rsidP="002F3B72">
            <w:r>
              <w:rPr>
                <w:rStyle w:val="eop"/>
                <w:rFonts w:ascii="Calibri" w:hAnsi="Calibri" w:cs="Calibri"/>
              </w:rPr>
              <w:t> </w:t>
            </w:r>
          </w:p>
        </w:tc>
      </w:tr>
    </w:tbl>
    <w:p w14:paraId="10A318E8" w14:textId="77777777" w:rsidR="00111026" w:rsidRDefault="00111026" w:rsidP="00560631"/>
    <w:tbl>
      <w:tblPr>
        <w:tblpPr w:leftFromText="180" w:rightFromText="180" w:vertAnchor="page" w:horzAnchor="margin" w:tblpY="1741"/>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636"/>
        <w:gridCol w:w="2502"/>
        <w:gridCol w:w="703"/>
        <w:gridCol w:w="1277"/>
        <w:gridCol w:w="272"/>
        <w:gridCol w:w="1798"/>
        <w:gridCol w:w="1699"/>
      </w:tblGrid>
      <w:tr w:rsidR="00B84AF8" w:rsidRPr="007613B3" w14:paraId="319D05C4" w14:textId="77777777" w:rsidTr="00B84AF8">
        <w:trPr>
          <w:trHeight w:val="70"/>
        </w:trPr>
        <w:tc>
          <w:tcPr>
            <w:tcW w:w="1636" w:type="dxa"/>
            <w:tcBorders>
              <w:bottom w:val="nil"/>
            </w:tcBorders>
            <w:shd w:val="clear" w:color="auto" w:fill="auto"/>
            <w:noWrap/>
            <w:hideMark/>
          </w:tcPr>
          <w:p w14:paraId="5BFF39DF" w14:textId="77777777" w:rsidR="00B84AF8" w:rsidRPr="007613B3" w:rsidRDefault="00B84AF8" w:rsidP="00B84AF8">
            <w:pPr>
              <w:spacing w:before="100" w:beforeAutospacing="1" w:after="100" w:afterAutospacing="1"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Budget Year:</w:t>
            </w:r>
          </w:p>
        </w:tc>
        <w:tc>
          <w:tcPr>
            <w:tcW w:w="3205" w:type="dxa"/>
            <w:gridSpan w:val="2"/>
            <w:tcBorders>
              <w:bottom w:val="nil"/>
            </w:tcBorders>
            <w:shd w:val="clear" w:color="auto" w:fill="auto"/>
            <w:noWrap/>
            <w:hideMark/>
          </w:tcPr>
          <w:p w14:paraId="695C05B0" w14:textId="77777777" w:rsidR="00B84AF8" w:rsidRPr="007613B3" w:rsidRDefault="00B84AF8" w:rsidP="00B84AF8">
            <w:pPr>
              <w:spacing w:before="100" w:beforeAutospacing="1" w:after="100" w:afterAutospacing="1"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Requesting Section/Issuing Office:</w:t>
            </w:r>
          </w:p>
        </w:tc>
        <w:tc>
          <w:tcPr>
            <w:tcW w:w="5046" w:type="dxa"/>
            <w:gridSpan w:val="4"/>
            <w:tcBorders>
              <w:bottom w:val="nil"/>
            </w:tcBorders>
            <w:shd w:val="clear" w:color="auto" w:fill="auto"/>
          </w:tcPr>
          <w:p w14:paraId="0A531D70" w14:textId="77777777" w:rsidR="00B84AF8" w:rsidRPr="007613B3" w:rsidRDefault="00B84AF8" w:rsidP="00B84AF8">
            <w:pPr>
              <w:spacing w:before="100" w:beforeAutospacing="1" w:after="100" w:afterAutospacing="1"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Reasons why consultancy cannot be done by staff:</w:t>
            </w:r>
          </w:p>
        </w:tc>
      </w:tr>
      <w:tr w:rsidR="00B84AF8" w:rsidRPr="007613B3" w14:paraId="2DE306D0" w14:textId="77777777" w:rsidTr="00B84AF8">
        <w:tc>
          <w:tcPr>
            <w:tcW w:w="1636" w:type="dxa"/>
            <w:tcBorders>
              <w:top w:val="nil"/>
            </w:tcBorders>
            <w:shd w:val="clear" w:color="auto" w:fill="auto"/>
            <w:noWrap/>
          </w:tcPr>
          <w:p w14:paraId="6FF2ECE4" w14:textId="77777777" w:rsidR="00B84AF8" w:rsidRPr="007613B3" w:rsidRDefault="003D7253" w:rsidP="00B84AF8">
            <w:pPr>
              <w:spacing w:before="60" w:after="60" w:line="240" w:lineRule="auto"/>
              <w:rPr>
                <w:rFonts w:ascii="Calibri" w:eastAsia="Arial Unicode MS" w:hAnsi="Calibri" w:cs="Calibri"/>
                <w:i/>
                <w:color w:val="auto"/>
              </w:rPr>
            </w:pPr>
            <w:r>
              <w:rPr>
                <w:rFonts w:ascii="Calibri" w:eastAsia="Arial Unicode MS" w:hAnsi="Calibri" w:cs="Calibri"/>
                <w:i/>
                <w:color w:val="auto"/>
              </w:rPr>
              <w:t>2021</w:t>
            </w:r>
          </w:p>
        </w:tc>
        <w:tc>
          <w:tcPr>
            <w:tcW w:w="3205" w:type="dxa"/>
            <w:gridSpan w:val="2"/>
            <w:tcBorders>
              <w:top w:val="nil"/>
            </w:tcBorders>
            <w:shd w:val="clear" w:color="auto" w:fill="auto"/>
            <w:noWrap/>
          </w:tcPr>
          <w:p w14:paraId="5576EBFA" w14:textId="77777777" w:rsidR="00B84AF8" w:rsidRPr="007613B3" w:rsidRDefault="005B14A7" w:rsidP="00B84AF8">
            <w:pPr>
              <w:spacing w:before="60" w:after="60" w:line="240" w:lineRule="auto"/>
              <w:rPr>
                <w:rFonts w:ascii="Calibri" w:eastAsia="Arial Unicode MS" w:hAnsi="Calibri" w:cs="Calibri"/>
                <w:i/>
                <w:color w:val="auto"/>
                <w:lang w:val="en-AU"/>
              </w:rPr>
            </w:pPr>
            <w:r>
              <w:rPr>
                <w:rFonts w:ascii="Calibri" w:eastAsia="Arial Unicode MS" w:hAnsi="Calibri" w:cs="Calibri"/>
                <w:i/>
                <w:color w:val="auto"/>
                <w:lang w:val="en-AU"/>
              </w:rPr>
              <w:t>Communication/Azerbaijan</w:t>
            </w:r>
          </w:p>
        </w:tc>
        <w:tc>
          <w:tcPr>
            <w:tcW w:w="5046" w:type="dxa"/>
            <w:gridSpan w:val="4"/>
            <w:tcBorders>
              <w:top w:val="nil"/>
            </w:tcBorders>
            <w:shd w:val="clear" w:color="auto" w:fill="auto"/>
          </w:tcPr>
          <w:p w14:paraId="4E47A71E" w14:textId="05FA1429" w:rsidR="00B84AF8" w:rsidRPr="007613B3" w:rsidRDefault="00BF5E7D" w:rsidP="00B84AF8">
            <w:pPr>
              <w:spacing w:before="60" w:after="60" w:line="240" w:lineRule="auto"/>
              <w:rPr>
                <w:rFonts w:ascii="Calibri" w:eastAsia="Arial Unicode MS" w:hAnsi="Calibri" w:cs="Calibri"/>
                <w:i/>
                <w:color w:val="auto"/>
              </w:rPr>
            </w:pPr>
            <w:r>
              <w:rPr>
                <w:rFonts w:ascii="Calibri" w:eastAsia="Arial Unicode MS" w:hAnsi="Calibri" w:cs="Calibri"/>
                <w:i/>
                <w:color w:val="auto"/>
              </w:rPr>
              <w:t xml:space="preserve">This consultancy is needed for extra support whenever staff member lacks technical information or time to maintain the website with timely content. </w:t>
            </w:r>
          </w:p>
        </w:tc>
      </w:tr>
      <w:tr w:rsidR="00B84AF8" w:rsidRPr="007613B3" w14:paraId="0B13A4DF" w14:textId="77777777" w:rsidTr="00B84AF8">
        <w:tc>
          <w:tcPr>
            <w:tcW w:w="9887" w:type="dxa"/>
            <w:gridSpan w:val="7"/>
            <w:tcBorders>
              <w:top w:val="nil"/>
            </w:tcBorders>
            <w:shd w:val="clear" w:color="auto" w:fill="auto"/>
            <w:noWrap/>
          </w:tcPr>
          <w:p w14:paraId="79891607" w14:textId="17867A69" w:rsidR="00B84AF8" w:rsidRDefault="00B84AF8" w:rsidP="00B84AF8">
            <w:pPr>
              <w:spacing w:before="60" w:after="60" w:line="240" w:lineRule="auto"/>
              <w:rPr>
                <w:rFonts w:ascii="Calibri" w:eastAsia="Arial Unicode MS" w:hAnsi="Calibri" w:cs="Calibri"/>
                <w:color w:val="auto"/>
                <w:lang w:val="en-AU"/>
              </w:rPr>
            </w:pPr>
            <w:r w:rsidRPr="0054592E">
              <w:rPr>
                <w:rFonts w:ascii="Calibri" w:eastAsia="Arial Unicode MS" w:hAnsi="Calibri" w:cs="Calibri"/>
                <w:b/>
                <w:color w:val="auto"/>
              </w:rPr>
              <w:t>Included in Annual/Rolling Workplan</w:t>
            </w:r>
            <w:r>
              <w:rPr>
                <w:rFonts w:ascii="Calibri" w:eastAsia="Arial Unicode MS" w:hAnsi="Calibri" w:cs="Calibri"/>
                <w:i/>
                <w:color w:val="auto"/>
              </w:rPr>
              <w:t xml:space="preserve">: </w:t>
            </w:r>
            <w:r w:rsidR="00BF5E7D">
              <w:rPr>
                <w:rFonts w:ascii="Calibri" w:eastAsia="Arial Unicode MS" w:hAnsi="Calibri" w:cs="Calibri"/>
                <w:color w:val="auto"/>
                <w:lang w:val="en-AU"/>
              </w:rPr>
              <w:fldChar w:fldCharType="begin">
                <w:ffData>
                  <w:name w:val=""/>
                  <w:enabled/>
                  <w:calcOnExit w:val="0"/>
                  <w:checkBox>
                    <w:sizeAuto/>
                    <w:default w:val="1"/>
                  </w:checkBox>
                </w:ffData>
              </w:fldChar>
            </w:r>
            <w:r w:rsidR="00BF5E7D">
              <w:rPr>
                <w:rFonts w:ascii="Calibri" w:eastAsia="Arial Unicode MS" w:hAnsi="Calibri" w:cs="Calibri"/>
                <w:color w:val="auto"/>
                <w:lang w:val="en-AU"/>
              </w:rPr>
              <w:instrText xml:space="preserve"> FORMCHECKBOX </w:instrText>
            </w:r>
            <w:r w:rsidR="00530632">
              <w:rPr>
                <w:rFonts w:ascii="Calibri" w:eastAsia="Arial Unicode MS" w:hAnsi="Calibri" w:cs="Calibri"/>
                <w:color w:val="auto"/>
                <w:lang w:val="en-AU"/>
              </w:rPr>
            </w:r>
            <w:r w:rsidR="00530632">
              <w:rPr>
                <w:rFonts w:ascii="Calibri" w:eastAsia="Arial Unicode MS" w:hAnsi="Calibri" w:cs="Calibri"/>
                <w:color w:val="auto"/>
                <w:lang w:val="en-AU"/>
              </w:rPr>
              <w:fldChar w:fldCharType="separate"/>
            </w:r>
            <w:r w:rsidR="00BF5E7D">
              <w:rPr>
                <w:rFonts w:ascii="Calibri" w:eastAsia="Arial Unicode MS" w:hAnsi="Calibri" w:cs="Calibri"/>
                <w:color w:val="auto"/>
                <w:lang w:val="en-AU"/>
              </w:rPr>
              <w:fldChar w:fldCharType="end"/>
            </w:r>
            <w:r w:rsidRPr="007613B3">
              <w:rPr>
                <w:rFonts w:ascii="Calibri" w:eastAsia="Arial Unicode MS" w:hAnsi="Calibri" w:cs="Calibri"/>
                <w:color w:val="auto"/>
                <w:lang w:val="en-AU"/>
              </w:rPr>
              <w:t xml:space="preserve"> </w:t>
            </w:r>
            <w:r>
              <w:rPr>
                <w:rFonts w:ascii="Calibri" w:eastAsia="Arial Unicode MS" w:hAnsi="Calibri" w:cs="Calibri"/>
                <w:color w:val="auto"/>
                <w:lang w:val="en-AU"/>
              </w:rPr>
              <w:t>Yes</w:t>
            </w:r>
            <w:r w:rsidRPr="007613B3">
              <w:rPr>
                <w:rFonts w:ascii="Calibri" w:eastAsia="Arial Unicode MS" w:hAnsi="Calibri" w:cs="Calibri"/>
                <w:color w:val="auto"/>
                <w:lang w:val="en-AU"/>
              </w:rPr>
              <w:t xml:space="preserve"> </w:t>
            </w:r>
            <w:r w:rsidR="00BF5E7D">
              <w:rPr>
                <w:rFonts w:ascii="Calibri" w:eastAsia="Arial Unicode MS" w:hAnsi="Calibri" w:cs="Calibri"/>
                <w:color w:val="auto"/>
                <w:lang w:val="en-AU"/>
              </w:rPr>
              <w:fldChar w:fldCharType="begin">
                <w:ffData>
                  <w:name w:val=""/>
                  <w:enabled/>
                  <w:calcOnExit w:val="0"/>
                  <w:checkBox>
                    <w:sizeAuto/>
                    <w:default w:val="0"/>
                  </w:checkBox>
                </w:ffData>
              </w:fldChar>
            </w:r>
            <w:r w:rsidR="00BF5E7D">
              <w:rPr>
                <w:rFonts w:ascii="Calibri" w:eastAsia="Arial Unicode MS" w:hAnsi="Calibri" w:cs="Calibri"/>
                <w:color w:val="auto"/>
                <w:lang w:val="en-AU"/>
              </w:rPr>
              <w:instrText xml:space="preserve"> FORMCHECKBOX </w:instrText>
            </w:r>
            <w:r w:rsidR="00530632">
              <w:rPr>
                <w:rFonts w:ascii="Calibri" w:eastAsia="Arial Unicode MS" w:hAnsi="Calibri" w:cs="Calibri"/>
                <w:color w:val="auto"/>
                <w:lang w:val="en-AU"/>
              </w:rPr>
            </w:r>
            <w:r w:rsidR="00530632">
              <w:rPr>
                <w:rFonts w:ascii="Calibri" w:eastAsia="Arial Unicode MS" w:hAnsi="Calibri" w:cs="Calibri"/>
                <w:color w:val="auto"/>
                <w:lang w:val="en-AU"/>
              </w:rPr>
              <w:fldChar w:fldCharType="separate"/>
            </w:r>
            <w:r w:rsidR="00BF5E7D">
              <w:rPr>
                <w:rFonts w:ascii="Calibri" w:eastAsia="Arial Unicode MS" w:hAnsi="Calibri" w:cs="Calibri"/>
                <w:color w:val="auto"/>
                <w:lang w:val="en-AU"/>
              </w:rPr>
              <w:fldChar w:fldCharType="end"/>
            </w:r>
            <w:r>
              <w:rPr>
                <w:rFonts w:ascii="Calibri" w:eastAsia="Arial Unicode MS" w:hAnsi="Calibri" w:cs="Calibri"/>
                <w:color w:val="auto"/>
                <w:lang w:val="en-AU"/>
              </w:rPr>
              <w:t xml:space="preserve"> No, please justify:</w:t>
            </w:r>
          </w:p>
          <w:p w14:paraId="1B1EFACA" w14:textId="77777777" w:rsidR="00B84AF8" w:rsidRDefault="00B84AF8" w:rsidP="00B84AF8">
            <w:pPr>
              <w:spacing w:before="60" w:after="60" w:line="240" w:lineRule="auto"/>
              <w:rPr>
                <w:rFonts w:ascii="Calibri" w:eastAsia="Arial Unicode MS" w:hAnsi="Calibri" w:cs="Calibri"/>
                <w:i/>
                <w:color w:val="auto"/>
              </w:rPr>
            </w:pPr>
          </w:p>
          <w:p w14:paraId="0E87CEC2" w14:textId="77777777" w:rsidR="00B84AF8" w:rsidRPr="007613B3" w:rsidRDefault="00B84AF8" w:rsidP="00B84AF8">
            <w:pPr>
              <w:spacing w:before="60" w:after="60" w:line="240" w:lineRule="auto"/>
              <w:rPr>
                <w:rFonts w:ascii="Calibri" w:eastAsia="Arial Unicode MS" w:hAnsi="Calibri" w:cs="Calibri"/>
                <w:i/>
                <w:color w:val="auto"/>
              </w:rPr>
            </w:pPr>
          </w:p>
        </w:tc>
      </w:tr>
      <w:tr w:rsidR="00B84AF8" w:rsidRPr="007613B3" w14:paraId="683EB797" w14:textId="77777777" w:rsidTr="00B84AF8">
        <w:tc>
          <w:tcPr>
            <w:tcW w:w="6390" w:type="dxa"/>
            <w:gridSpan w:val="5"/>
            <w:tcBorders>
              <w:bottom w:val="nil"/>
            </w:tcBorders>
            <w:shd w:val="clear" w:color="auto" w:fill="auto"/>
          </w:tcPr>
          <w:p w14:paraId="0BA8C1ED" w14:textId="77777777" w:rsidR="00B84AF8" w:rsidRDefault="00B84AF8" w:rsidP="00B84AF8">
            <w:pPr>
              <w:spacing w:before="100" w:beforeAutospacing="1" w:after="100" w:afterAutospacing="1" w:line="240" w:lineRule="auto"/>
              <w:rPr>
                <w:rFonts w:ascii="Calibri" w:eastAsia="Arial Unicode MS" w:hAnsi="Calibri" w:cs="Calibri"/>
                <w:b/>
                <w:color w:val="auto"/>
                <w:lang w:val="en-AU"/>
              </w:rPr>
            </w:pPr>
            <w:r>
              <w:rPr>
                <w:rFonts w:ascii="Calibri" w:eastAsia="Arial Unicode MS" w:hAnsi="Calibri" w:cs="Calibri"/>
                <w:b/>
                <w:color w:val="auto"/>
                <w:lang w:val="en-AU"/>
              </w:rPr>
              <w:t>Consultant sourcing:</w:t>
            </w:r>
          </w:p>
          <w:p w14:paraId="64245C70" w14:textId="77777777" w:rsidR="00B84AF8" w:rsidRPr="007613B3" w:rsidRDefault="0062497C" w:rsidP="00B84AF8">
            <w:pPr>
              <w:spacing w:before="120" w:after="60" w:line="240" w:lineRule="auto"/>
              <w:rPr>
                <w:rFonts w:ascii="Calibri" w:eastAsia="Arial Unicode MS" w:hAnsi="Calibri" w:cs="Calibri"/>
                <w:color w:val="auto"/>
                <w:lang w:val="en-AU"/>
              </w:rPr>
            </w:pPr>
            <w:r>
              <w:rPr>
                <w:rFonts w:ascii="Calibri" w:eastAsia="Arial Unicode MS" w:hAnsi="Calibri" w:cs="Calibri"/>
                <w:color w:val="auto"/>
                <w:lang w:val="en-AU"/>
              </w:rPr>
              <w:fldChar w:fldCharType="begin">
                <w:ffData>
                  <w:name w:val=""/>
                  <w:enabled/>
                  <w:calcOnExit w:val="0"/>
                  <w:checkBox>
                    <w:sizeAuto/>
                    <w:default w:val="1"/>
                  </w:checkBox>
                </w:ffData>
              </w:fldChar>
            </w:r>
            <w:r>
              <w:rPr>
                <w:rFonts w:ascii="Calibri" w:eastAsia="Arial Unicode MS" w:hAnsi="Calibri" w:cs="Calibri"/>
                <w:color w:val="auto"/>
                <w:lang w:val="en-AU"/>
              </w:rPr>
              <w:instrText xml:space="preserve"> FORMCHECKBOX </w:instrText>
            </w:r>
            <w:r w:rsidR="00530632">
              <w:rPr>
                <w:rFonts w:ascii="Calibri" w:eastAsia="Arial Unicode MS" w:hAnsi="Calibri" w:cs="Calibri"/>
                <w:color w:val="auto"/>
                <w:lang w:val="en-AU"/>
              </w:rPr>
            </w:r>
            <w:r w:rsidR="00530632">
              <w:rPr>
                <w:rFonts w:ascii="Calibri" w:eastAsia="Arial Unicode MS" w:hAnsi="Calibri" w:cs="Calibri"/>
                <w:color w:val="auto"/>
                <w:lang w:val="en-AU"/>
              </w:rPr>
              <w:fldChar w:fldCharType="separate"/>
            </w:r>
            <w:r>
              <w:rPr>
                <w:rFonts w:ascii="Calibri" w:eastAsia="Arial Unicode MS" w:hAnsi="Calibri" w:cs="Calibri"/>
                <w:color w:val="auto"/>
                <w:lang w:val="en-AU"/>
              </w:rPr>
              <w:fldChar w:fldCharType="end"/>
            </w:r>
            <w:r w:rsidR="00B84AF8" w:rsidRPr="007613B3">
              <w:rPr>
                <w:rFonts w:ascii="Calibri" w:eastAsia="Arial Unicode MS" w:hAnsi="Calibri" w:cs="Calibri"/>
                <w:color w:val="auto"/>
                <w:lang w:val="en-AU"/>
              </w:rPr>
              <w:t xml:space="preserve"> National  </w:t>
            </w:r>
            <w:r w:rsidR="00B84AF8" w:rsidRPr="007613B3">
              <w:rPr>
                <w:rFonts w:ascii="Calibri" w:eastAsia="Arial Unicode MS" w:hAnsi="Calibri" w:cs="Calibri"/>
                <w:color w:val="auto"/>
                <w:lang w:val="en-AU"/>
              </w:rPr>
              <w:fldChar w:fldCharType="begin">
                <w:ffData>
                  <w:name w:val="Check9"/>
                  <w:enabled/>
                  <w:calcOnExit w:val="0"/>
                  <w:checkBox>
                    <w:sizeAuto/>
                    <w:default w:val="0"/>
                  </w:checkBox>
                </w:ffData>
              </w:fldChar>
            </w:r>
            <w:r w:rsidR="00B84AF8" w:rsidRPr="007613B3">
              <w:rPr>
                <w:rFonts w:ascii="Calibri" w:eastAsia="Arial Unicode MS" w:hAnsi="Calibri" w:cs="Calibri"/>
                <w:color w:val="auto"/>
                <w:lang w:val="en-AU"/>
              </w:rPr>
              <w:instrText xml:space="preserve"> FORMCHECKBOX </w:instrText>
            </w:r>
            <w:r w:rsidR="00530632">
              <w:rPr>
                <w:rFonts w:ascii="Calibri" w:eastAsia="Arial Unicode MS" w:hAnsi="Calibri" w:cs="Calibri"/>
                <w:color w:val="auto"/>
                <w:lang w:val="en-AU"/>
              </w:rPr>
            </w:r>
            <w:r w:rsidR="00530632">
              <w:rPr>
                <w:rFonts w:ascii="Calibri" w:eastAsia="Arial Unicode MS" w:hAnsi="Calibri" w:cs="Calibri"/>
                <w:color w:val="auto"/>
                <w:lang w:val="en-AU"/>
              </w:rPr>
              <w:fldChar w:fldCharType="separate"/>
            </w:r>
            <w:r w:rsidR="00B84AF8" w:rsidRPr="007613B3">
              <w:rPr>
                <w:rFonts w:ascii="Calibri" w:eastAsia="Arial Unicode MS" w:hAnsi="Calibri" w:cs="Calibri"/>
                <w:color w:val="auto"/>
                <w:lang w:val="en-AU"/>
              </w:rPr>
              <w:fldChar w:fldCharType="end"/>
            </w:r>
            <w:r w:rsidR="00B84AF8" w:rsidRPr="007613B3">
              <w:rPr>
                <w:rFonts w:ascii="Calibri" w:eastAsia="Arial Unicode MS" w:hAnsi="Calibri" w:cs="Calibri"/>
                <w:color w:val="auto"/>
                <w:lang w:val="en-AU"/>
              </w:rPr>
              <w:t xml:space="preserve"> International </w:t>
            </w:r>
            <w:r w:rsidR="00B84AF8" w:rsidRPr="007613B3">
              <w:rPr>
                <w:rFonts w:ascii="Calibri" w:eastAsia="Arial Unicode MS" w:hAnsi="Calibri" w:cs="Calibri"/>
                <w:color w:val="auto"/>
                <w:lang w:val="en-AU"/>
              </w:rPr>
              <w:fldChar w:fldCharType="begin">
                <w:ffData>
                  <w:name w:val="Check9"/>
                  <w:enabled/>
                  <w:calcOnExit w:val="0"/>
                  <w:checkBox>
                    <w:sizeAuto/>
                    <w:default w:val="0"/>
                  </w:checkBox>
                </w:ffData>
              </w:fldChar>
            </w:r>
            <w:r w:rsidR="00B84AF8" w:rsidRPr="007613B3">
              <w:rPr>
                <w:rFonts w:ascii="Calibri" w:eastAsia="Arial Unicode MS" w:hAnsi="Calibri" w:cs="Calibri"/>
                <w:color w:val="auto"/>
                <w:lang w:val="en-AU"/>
              </w:rPr>
              <w:instrText xml:space="preserve"> FORMCHECKBOX </w:instrText>
            </w:r>
            <w:r w:rsidR="00530632">
              <w:rPr>
                <w:rFonts w:ascii="Calibri" w:eastAsia="Arial Unicode MS" w:hAnsi="Calibri" w:cs="Calibri"/>
                <w:color w:val="auto"/>
                <w:lang w:val="en-AU"/>
              </w:rPr>
            </w:r>
            <w:r w:rsidR="00530632">
              <w:rPr>
                <w:rFonts w:ascii="Calibri" w:eastAsia="Arial Unicode MS" w:hAnsi="Calibri" w:cs="Calibri"/>
                <w:color w:val="auto"/>
                <w:lang w:val="en-AU"/>
              </w:rPr>
              <w:fldChar w:fldCharType="separate"/>
            </w:r>
            <w:r w:rsidR="00B84AF8" w:rsidRPr="007613B3">
              <w:rPr>
                <w:rFonts w:ascii="Calibri" w:eastAsia="Arial Unicode MS" w:hAnsi="Calibri" w:cs="Calibri"/>
                <w:color w:val="auto"/>
                <w:lang w:val="en-AU"/>
              </w:rPr>
              <w:fldChar w:fldCharType="end"/>
            </w:r>
            <w:r w:rsidR="00B84AF8" w:rsidRPr="007613B3">
              <w:rPr>
                <w:rFonts w:ascii="Calibri" w:eastAsia="Arial Unicode MS" w:hAnsi="Calibri" w:cs="Calibri"/>
                <w:color w:val="auto"/>
                <w:lang w:val="en-AU"/>
              </w:rPr>
              <w:t xml:space="preserve"> Both</w:t>
            </w:r>
          </w:p>
          <w:p w14:paraId="61FB2F7E" w14:textId="77777777" w:rsidR="00B84AF8" w:rsidRPr="007613B3" w:rsidRDefault="00B84AF8" w:rsidP="00B84AF8">
            <w:pPr>
              <w:spacing w:before="100" w:beforeAutospacing="1" w:after="100" w:afterAutospacing="1" w:line="240" w:lineRule="auto"/>
              <w:rPr>
                <w:rFonts w:ascii="Calibri" w:eastAsia="Arial Unicode MS" w:hAnsi="Calibri" w:cs="Calibri"/>
                <w:b/>
                <w:color w:val="auto"/>
                <w:lang w:val="en-AU"/>
              </w:rPr>
            </w:pPr>
            <w:r>
              <w:rPr>
                <w:rFonts w:ascii="Calibri" w:eastAsia="Arial Unicode MS" w:hAnsi="Calibri" w:cs="Calibri"/>
                <w:b/>
                <w:color w:val="auto"/>
                <w:lang w:val="en-AU"/>
              </w:rPr>
              <w:t xml:space="preserve">Consultant </w:t>
            </w:r>
            <w:r w:rsidRPr="007613B3">
              <w:rPr>
                <w:rFonts w:ascii="Calibri" w:eastAsia="Arial Unicode MS" w:hAnsi="Calibri" w:cs="Calibri"/>
                <w:b/>
                <w:color w:val="auto"/>
                <w:lang w:val="en-AU"/>
              </w:rPr>
              <w:t xml:space="preserve">selection method: </w:t>
            </w:r>
          </w:p>
          <w:p w14:paraId="7C59E9CF" w14:textId="77777777" w:rsidR="00B84AF8" w:rsidRPr="007613B3" w:rsidRDefault="00F560C1" w:rsidP="00B84AF8">
            <w:pPr>
              <w:spacing w:before="120" w:after="60" w:line="240" w:lineRule="auto"/>
              <w:rPr>
                <w:rFonts w:ascii="Calibri" w:eastAsia="Arial Unicode MS" w:hAnsi="Calibri" w:cs="Calibri"/>
                <w:color w:val="auto"/>
                <w:lang w:val="en-AU"/>
              </w:rPr>
            </w:pPr>
            <w:r>
              <w:rPr>
                <w:rFonts w:ascii="Calibri" w:eastAsia="Arial Unicode MS" w:hAnsi="Calibri" w:cs="Calibri"/>
                <w:color w:val="auto"/>
                <w:lang w:val="en-AU"/>
              </w:rPr>
              <w:fldChar w:fldCharType="begin">
                <w:ffData>
                  <w:name w:val="Check10"/>
                  <w:enabled/>
                  <w:calcOnExit w:val="0"/>
                  <w:checkBox>
                    <w:sizeAuto/>
                    <w:default w:val="0"/>
                  </w:checkBox>
                </w:ffData>
              </w:fldChar>
            </w:r>
            <w:bookmarkStart w:id="1" w:name="Check10"/>
            <w:r>
              <w:rPr>
                <w:rFonts w:ascii="Calibri" w:eastAsia="Arial Unicode MS" w:hAnsi="Calibri" w:cs="Calibri"/>
                <w:color w:val="auto"/>
                <w:lang w:val="en-AU"/>
              </w:rPr>
              <w:instrText xml:space="preserve"> FORMCHECKBOX </w:instrText>
            </w:r>
            <w:r w:rsidR="00530632">
              <w:rPr>
                <w:rFonts w:ascii="Calibri" w:eastAsia="Arial Unicode MS" w:hAnsi="Calibri" w:cs="Calibri"/>
                <w:color w:val="auto"/>
                <w:lang w:val="en-AU"/>
              </w:rPr>
            </w:r>
            <w:r w:rsidR="00530632">
              <w:rPr>
                <w:rFonts w:ascii="Calibri" w:eastAsia="Arial Unicode MS" w:hAnsi="Calibri" w:cs="Calibri"/>
                <w:color w:val="auto"/>
                <w:lang w:val="en-AU"/>
              </w:rPr>
              <w:fldChar w:fldCharType="separate"/>
            </w:r>
            <w:r>
              <w:rPr>
                <w:rFonts w:ascii="Calibri" w:eastAsia="Arial Unicode MS" w:hAnsi="Calibri" w:cs="Calibri"/>
                <w:color w:val="auto"/>
                <w:lang w:val="en-AU"/>
              </w:rPr>
              <w:fldChar w:fldCharType="end"/>
            </w:r>
            <w:bookmarkEnd w:id="1"/>
            <w:r w:rsidR="00B84AF8" w:rsidRPr="007613B3">
              <w:rPr>
                <w:rFonts w:ascii="Calibri" w:eastAsia="Arial Unicode MS" w:hAnsi="Calibri" w:cs="Calibri"/>
                <w:color w:val="auto"/>
                <w:lang w:val="en-AU"/>
              </w:rPr>
              <w:t xml:space="preserve"> Competitive Selection (Roster)</w:t>
            </w:r>
          </w:p>
          <w:p w14:paraId="206B9FC4" w14:textId="77777777" w:rsidR="00B84AF8" w:rsidRPr="007613B3" w:rsidRDefault="00F560C1" w:rsidP="00B84AF8">
            <w:pPr>
              <w:spacing w:before="120" w:after="60" w:line="240" w:lineRule="auto"/>
              <w:rPr>
                <w:rFonts w:ascii="Calibri" w:eastAsia="Arial Unicode MS" w:hAnsi="Calibri" w:cs="Calibri"/>
                <w:color w:val="auto"/>
                <w:lang w:val="en-AU"/>
              </w:rPr>
            </w:pPr>
            <w:r>
              <w:rPr>
                <w:rFonts w:ascii="Calibri" w:eastAsia="Arial Unicode MS" w:hAnsi="Calibri" w:cs="Calibri"/>
                <w:color w:val="auto"/>
                <w:lang w:val="en-AU"/>
              </w:rPr>
              <w:fldChar w:fldCharType="begin">
                <w:ffData>
                  <w:name w:val=""/>
                  <w:enabled/>
                  <w:calcOnExit w:val="0"/>
                  <w:checkBox>
                    <w:sizeAuto/>
                    <w:default w:val="1"/>
                  </w:checkBox>
                </w:ffData>
              </w:fldChar>
            </w:r>
            <w:r>
              <w:rPr>
                <w:rFonts w:ascii="Calibri" w:eastAsia="Arial Unicode MS" w:hAnsi="Calibri" w:cs="Calibri"/>
                <w:color w:val="auto"/>
                <w:lang w:val="en-AU"/>
              </w:rPr>
              <w:instrText xml:space="preserve"> FORMCHECKBOX </w:instrText>
            </w:r>
            <w:r w:rsidR="00530632">
              <w:rPr>
                <w:rFonts w:ascii="Calibri" w:eastAsia="Arial Unicode MS" w:hAnsi="Calibri" w:cs="Calibri"/>
                <w:color w:val="auto"/>
                <w:lang w:val="en-AU"/>
              </w:rPr>
            </w:r>
            <w:r w:rsidR="00530632">
              <w:rPr>
                <w:rFonts w:ascii="Calibri" w:eastAsia="Arial Unicode MS" w:hAnsi="Calibri" w:cs="Calibri"/>
                <w:color w:val="auto"/>
                <w:lang w:val="en-AU"/>
              </w:rPr>
              <w:fldChar w:fldCharType="separate"/>
            </w:r>
            <w:r>
              <w:rPr>
                <w:rFonts w:ascii="Calibri" w:eastAsia="Arial Unicode MS" w:hAnsi="Calibri" w:cs="Calibri"/>
                <w:color w:val="auto"/>
                <w:lang w:val="en-AU"/>
              </w:rPr>
              <w:fldChar w:fldCharType="end"/>
            </w:r>
            <w:r w:rsidR="00B84AF8" w:rsidRPr="007613B3">
              <w:rPr>
                <w:rFonts w:ascii="Calibri" w:eastAsia="Arial Unicode MS" w:hAnsi="Calibri" w:cs="Calibri"/>
                <w:color w:val="auto"/>
                <w:lang w:val="en-AU"/>
              </w:rPr>
              <w:t xml:space="preserve"> Competitive Selection (Advertisement/Desk Review/Interview)</w:t>
            </w:r>
          </w:p>
        </w:tc>
        <w:tc>
          <w:tcPr>
            <w:tcW w:w="3497" w:type="dxa"/>
            <w:gridSpan w:val="2"/>
            <w:tcBorders>
              <w:bottom w:val="nil"/>
            </w:tcBorders>
            <w:shd w:val="clear" w:color="auto" w:fill="auto"/>
          </w:tcPr>
          <w:p w14:paraId="5BDCD587" w14:textId="77777777" w:rsidR="00B84AF8" w:rsidRPr="007613B3" w:rsidRDefault="00B84AF8" w:rsidP="00B84AF8">
            <w:pPr>
              <w:spacing w:before="120" w:after="60"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Request for:</w:t>
            </w:r>
          </w:p>
          <w:p w14:paraId="41F88624" w14:textId="2544EEAB" w:rsidR="00B84AF8" w:rsidRPr="007613B3" w:rsidRDefault="00A14630" w:rsidP="00B84AF8">
            <w:pPr>
              <w:spacing w:before="120" w:after="60" w:line="240" w:lineRule="auto"/>
              <w:rPr>
                <w:rFonts w:ascii="Calibri" w:eastAsia="Arial Unicode MS" w:hAnsi="Calibri" w:cs="Calibri"/>
                <w:color w:val="auto"/>
                <w:lang w:val="en-AU"/>
              </w:rPr>
            </w:pPr>
            <w:r>
              <w:rPr>
                <w:rFonts w:ascii="Calibri" w:eastAsia="Arial Unicode MS" w:hAnsi="Calibri" w:cs="Calibri"/>
                <w:color w:val="auto"/>
                <w:lang w:val="en-AU"/>
              </w:rPr>
              <w:fldChar w:fldCharType="begin">
                <w:ffData>
                  <w:name w:val=""/>
                  <w:enabled/>
                  <w:calcOnExit w:val="0"/>
                  <w:checkBox>
                    <w:sizeAuto/>
                    <w:default w:val="1"/>
                  </w:checkBox>
                </w:ffData>
              </w:fldChar>
            </w:r>
            <w:r>
              <w:rPr>
                <w:rFonts w:ascii="Calibri" w:eastAsia="Arial Unicode MS" w:hAnsi="Calibri" w:cs="Calibri"/>
                <w:color w:val="auto"/>
                <w:lang w:val="en-AU"/>
              </w:rPr>
              <w:instrText xml:space="preserve"> FORMCHECKBOX </w:instrText>
            </w:r>
            <w:r w:rsidR="00530632">
              <w:rPr>
                <w:rFonts w:ascii="Calibri" w:eastAsia="Arial Unicode MS" w:hAnsi="Calibri" w:cs="Calibri"/>
                <w:color w:val="auto"/>
                <w:lang w:val="en-AU"/>
              </w:rPr>
            </w:r>
            <w:r w:rsidR="00530632">
              <w:rPr>
                <w:rFonts w:ascii="Calibri" w:eastAsia="Arial Unicode MS" w:hAnsi="Calibri" w:cs="Calibri"/>
                <w:color w:val="auto"/>
                <w:lang w:val="en-AU"/>
              </w:rPr>
              <w:fldChar w:fldCharType="separate"/>
            </w:r>
            <w:r>
              <w:rPr>
                <w:rFonts w:ascii="Calibri" w:eastAsia="Arial Unicode MS" w:hAnsi="Calibri" w:cs="Calibri"/>
                <w:color w:val="auto"/>
                <w:lang w:val="en-AU"/>
              </w:rPr>
              <w:fldChar w:fldCharType="end"/>
            </w:r>
            <w:r w:rsidR="00B84AF8" w:rsidRPr="007613B3">
              <w:rPr>
                <w:rFonts w:ascii="Calibri" w:eastAsia="Arial Unicode MS" w:hAnsi="Calibri" w:cs="Calibri"/>
                <w:color w:val="auto"/>
                <w:lang w:val="en-AU"/>
              </w:rPr>
              <w:t xml:space="preserve">   New SSA</w:t>
            </w:r>
            <w:r w:rsidR="00B84AF8">
              <w:rPr>
                <w:rFonts w:ascii="Calibri" w:eastAsia="Arial Unicode MS" w:hAnsi="Calibri" w:cs="Calibri"/>
                <w:color w:val="auto"/>
                <w:lang w:val="en-AU"/>
              </w:rPr>
              <w:t xml:space="preserve"> – Individual Contract</w:t>
            </w:r>
          </w:p>
          <w:p w14:paraId="763EF4B5" w14:textId="77777777" w:rsidR="00B84AF8" w:rsidRPr="007613B3" w:rsidRDefault="00B84AF8" w:rsidP="00B84AF8">
            <w:pPr>
              <w:spacing w:before="100" w:beforeAutospacing="1" w:after="100" w:afterAutospacing="1" w:line="240" w:lineRule="auto"/>
              <w:rPr>
                <w:rFonts w:ascii="Calibri" w:eastAsia="Arial Unicode MS" w:hAnsi="Calibri" w:cs="Calibri"/>
                <w:color w:val="auto"/>
                <w:lang w:val="en-AU"/>
              </w:rPr>
            </w:pPr>
            <w:r w:rsidRPr="007613B3">
              <w:rPr>
                <w:rFonts w:ascii="Calibri" w:eastAsia="Arial Unicode MS" w:hAnsi="Calibri" w:cs="Calibri"/>
                <w:color w:val="auto"/>
                <w:lang w:val="en-AU"/>
              </w:rPr>
              <w:fldChar w:fldCharType="begin">
                <w:ffData>
                  <w:name w:val="Check10"/>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00530632">
              <w:rPr>
                <w:rFonts w:ascii="Calibri" w:eastAsia="Arial Unicode MS" w:hAnsi="Calibri" w:cs="Calibri"/>
                <w:color w:val="auto"/>
                <w:lang w:val="en-AU"/>
              </w:rPr>
            </w:r>
            <w:r w:rsidR="00530632">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r w:rsidRPr="007613B3">
              <w:rPr>
                <w:rFonts w:ascii="Calibri" w:eastAsia="Arial Unicode MS" w:hAnsi="Calibri" w:cs="Calibri"/>
                <w:color w:val="auto"/>
                <w:lang w:val="en-AU"/>
              </w:rPr>
              <w:t xml:space="preserve">   Extension/ Amendment</w:t>
            </w:r>
          </w:p>
        </w:tc>
      </w:tr>
      <w:tr w:rsidR="00B84AF8" w:rsidRPr="007613B3" w14:paraId="2E77AD51" w14:textId="77777777" w:rsidTr="00B84AF8">
        <w:tc>
          <w:tcPr>
            <w:tcW w:w="9887" w:type="dxa"/>
            <w:gridSpan w:val="7"/>
            <w:tcBorders>
              <w:bottom w:val="nil"/>
            </w:tcBorders>
            <w:shd w:val="clear" w:color="auto" w:fill="auto"/>
          </w:tcPr>
          <w:p w14:paraId="4916152A" w14:textId="77777777" w:rsidR="00B84AF8" w:rsidRDefault="00B84AF8" w:rsidP="00B84AF8">
            <w:pPr>
              <w:spacing w:before="100" w:beforeAutospacing="1" w:after="100" w:afterAutospacing="1" w:line="240" w:lineRule="auto"/>
              <w:rPr>
                <w:rFonts w:ascii="Calibri" w:eastAsia="Arial Unicode MS" w:hAnsi="Calibri" w:cs="Calibri"/>
                <w:b/>
                <w:color w:val="auto"/>
              </w:rPr>
            </w:pPr>
            <w:r>
              <w:rPr>
                <w:rFonts w:ascii="Calibri" w:eastAsia="Arial Unicode MS" w:hAnsi="Calibri" w:cs="Calibri"/>
                <w:b/>
                <w:color w:val="auto"/>
              </w:rPr>
              <w:t>If Extension, Justification for extension:</w:t>
            </w:r>
          </w:p>
          <w:p w14:paraId="6F36C904" w14:textId="77777777" w:rsidR="00B84AF8" w:rsidRDefault="00E426F7" w:rsidP="00E426F7">
            <w:pPr>
              <w:spacing w:before="100" w:beforeAutospacing="1" w:after="100" w:afterAutospacing="1" w:line="240" w:lineRule="auto"/>
              <w:rPr>
                <w:rFonts w:ascii="Calibri" w:eastAsia="Arial Unicode MS" w:hAnsi="Calibri" w:cs="Calibri"/>
                <w:b/>
                <w:color w:val="auto"/>
              </w:rPr>
            </w:pPr>
            <w:r>
              <w:rPr>
                <w:rFonts w:ascii="Calibri" w:eastAsia="Arial Unicode MS" w:hAnsi="Calibri" w:cs="Calibri"/>
                <w:b/>
                <w:color w:val="auto"/>
              </w:rPr>
              <w:t>N/</w:t>
            </w:r>
            <w:r w:rsidR="00F560C1">
              <w:rPr>
                <w:rFonts w:ascii="Calibri" w:eastAsia="Arial Unicode MS" w:hAnsi="Calibri" w:cs="Calibri"/>
                <w:b/>
                <w:color w:val="auto"/>
              </w:rPr>
              <w:t>A</w:t>
            </w:r>
          </w:p>
          <w:p w14:paraId="23CA99B6" w14:textId="77777777" w:rsidR="00B84AF8" w:rsidRPr="007613B3" w:rsidRDefault="00B84AF8" w:rsidP="00B84AF8">
            <w:pPr>
              <w:spacing w:before="120" w:after="60" w:line="240" w:lineRule="auto"/>
              <w:rPr>
                <w:rFonts w:ascii="Calibri" w:eastAsia="Arial Unicode MS" w:hAnsi="Calibri" w:cs="Calibri"/>
                <w:b/>
                <w:color w:val="auto"/>
                <w:lang w:val="en-AU"/>
              </w:rPr>
            </w:pPr>
          </w:p>
        </w:tc>
      </w:tr>
      <w:tr w:rsidR="00B84AF8" w:rsidRPr="007613B3" w14:paraId="33B6AFD0" w14:textId="77777777" w:rsidTr="00B84AF8">
        <w:tc>
          <w:tcPr>
            <w:tcW w:w="4138" w:type="dxa"/>
            <w:gridSpan w:val="2"/>
            <w:tcBorders>
              <w:bottom w:val="nil"/>
            </w:tcBorders>
            <w:shd w:val="clear" w:color="auto" w:fill="auto"/>
            <w:noWrap/>
            <w:hideMark/>
          </w:tcPr>
          <w:p w14:paraId="4040B9DE" w14:textId="77777777" w:rsidR="00B84AF8" w:rsidRDefault="00B84AF8" w:rsidP="00B84AF8">
            <w:pPr>
              <w:spacing w:before="100" w:beforeAutospacing="1" w:after="100" w:afterAutospacing="1"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S</w:t>
            </w:r>
            <w:r w:rsidR="002F1622">
              <w:rPr>
                <w:rFonts w:ascii="Calibri" w:eastAsia="Arial Unicode MS" w:hAnsi="Calibri" w:cs="Calibri"/>
                <w:b/>
                <w:color w:val="auto"/>
                <w:lang w:val="en-AU"/>
              </w:rPr>
              <w:t>u</w:t>
            </w:r>
            <w:r w:rsidRPr="007613B3">
              <w:rPr>
                <w:rFonts w:ascii="Calibri" w:eastAsia="Arial Unicode MS" w:hAnsi="Calibri" w:cs="Calibri"/>
                <w:b/>
                <w:color w:val="auto"/>
                <w:lang w:val="en-AU"/>
              </w:rPr>
              <w:t>pervisor:</w:t>
            </w:r>
          </w:p>
          <w:p w14:paraId="0E275165" w14:textId="77777777" w:rsidR="00D24FFF" w:rsidRPr="007613B3" w:rsidRDefault="00D24FFF" w:rsidP="00B84AF8">
            <w:pPr>
              <w:spacing w:before="100" w:beforeAutospacing="1" w:after="100" w:afterAutospacing="1" w:line="240" w:lineRule="auto"/>
              <w:rPr>
                <w:rFonts w:ascii="Calibri" w:eastAsia="Arial Unicode MS" w:hAnsi="Calibri" w:cs="Calibri"/>
                <w:b/>
                <w:color w:val="auto"/>
                <w:lang w:val="en-AU"/>
              </w:rPr>
            </w:pPr>
            <w:r>
              <w:rPr>
                <w:rFonts w:ascii="Calibri" w:eastAsia="Arial Unicode MS" w:hAnsi="Calibri" w:cs="Calibri"/>
                <w:b/>
                <w:color w:val="auto"/>
                <w:lang w:val="en-AU"/>
              </w:rPr>
              <w:t>Ayna Mollazade, Communication and Partnership Specialist</w:t>
            </w:r>
          </w:p>
        </w:tc>
        <w:tc>
          <w:tcPr>
            <w:tcW w:w="1980" w:type="dxa"/>
            <w:gridSpan w:val="2"/>
            <w:tcBorders>
              <w:bottom w:val="nil"/>
            </w:tcBorders>
            <w:shd w:val="clear" w:color="auto" w:fill="auto"/>
            <w:noWrap/>
            <w:hideMark/>
          </w:tcPr>
          <w:p w14:paraId="156A37B5" w14:textId="77777777" w:rsidR="00B84AF8" w:rsidRDefault="00B84AF8" w:rsidP="00B84AF8">
            <w:pPr>
              <w:spacing w:before="100" w:beforeAutospacing="1" w:after="100" w:afterAutospacing="1"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Start Date:</w:t>
            </w:r>
          </w:p>
          <w:p w14:paraId="26E7CE15" w14:textId="21943FAA" w:rsidR="00D24FFF" w:rsidRPr="007613B3" w:rsidRDefault="00530632" w:rsidP="00B84AF8">
            <w:pPr>
              <w:spacing w:before="100" w:beforeAutospacing="1" w:after="100" w:afterAutospacing="1" w:line="240" w:lineRule="auto"/>
              <w:rPr>
                <w:rFonts w:ascii="Calibri" w:eastAsia="Arial Unicode MS" w:hAnsi="Calibri" w:cs="Calibri"/>
                <w:b/>
                <w:color w:val="auto"/>
                <w:lang w:val="en-AU"/>
              </w:rPr>
            </w:pPr>
            <w:r>
              <w:rPr>
                <w:rFonts w:ascii="Calibri" w:eastAsia="Arial Unicode MS" w:hAnsi="Calibri" w:cs="Calibri"/>
                <w:b/>
                <w:color w:val="auto"/>
                <w:lang w:val="en-AU"/>
              </w:rPr>
              <w:t>03.01</w:t>
            </w:r>
            <w:r w:rsidR="007F17F1">
              <w:rPr>
                <w:rFonts w:ascii="Calibri" w:eastAsia="Arial Unicode MS" w:hAnsi="Calibri" w:cs="Calibri"/>
                <w:b/>
                <w:color w:val="auto"/>
                <w:lang w:val="en-AU"/>
              </w:rPr>
              <w:t>.202</w:t>
            </w:r>
            <w:r>
              <w:rPr>
                <w:rFonts w:ascii="Calibri" w:eastAsia="Arial Unicode MS" w:hAnsi="Calibri" w:cs="Calibri"/>
                <w:b/>
                <w:color w:val="auto"/>
                <w:lang w:val="en-AU"/>
              </w:rPr>
              <w:t>2</w:t>
            </w:r>
          </w:p>
        </w:tc>
        <w:tc>
          <w:tcPr>
            <w:tcW w:w="2070" w:type="dxa"/>
            <w:gridSpan w:val="2"/>
            <w:tcBorders>
              <w:bottom w:val="nil"/>
            </w:tcBorders>
            <w:shd w:val="clear" w:color="auto" w:fill="auto"/>
          </w:tcPr>
          <w:p w14:paraId="25D9BF5E" w14:textId="77777777" w:rsidR="00B84AF8" w:rsidRDefault="00B84AF8" w:rsidP="00B84AF8">
            <w:pPr>
              <w:spacing w:before="100" w:beforeAutospacing="1" w:after="100" w:afterAutospacing="1"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End Date:</w:t>
            </w:r>
          </w:p>
          <w:p w14:paraId="2D8F346B" w14:textId="76F5F020" w:rsidR="001A7763" w:rsidRPr="007613B3" w:rsidRDefault="006A3571" w:rsidP="00B84AF8">
            <w:pPr>
              <w:spacing w:before="100" w:beforeAutospacing="1" w:after="100" w:afterAutospacing="1" w:line="240" w:lineRule="auto"/>
              <w:rPr>
                <w:rFonts w:ascii="Calibri" w:eastAsia="Arial Unicode MS" w:hAnsi="Calibri" w:cs="Calibri"/>
                <w:b/>
                <w:color w:val="auto"/>
                <w:lang w:val="en-AU"/>
              </w:rPr>
            </w:pPr>
            <w:r>
              <w:rPr>
                <w:rFonts w:ascii="Calibri" w:eastAsia="Arial Unicode MS" w:hAnsi="Calibri" w:cs="Calibri"/>
                <w:b/>
                <w:color w:val="auto"/>
                <w:lang w:val="en-AU"/>
              </w:rPr>
              <w:t>15</w:t>
            </w:r>
            <w:r w:rsidR="00A330F5">
              <w:rPr>
                <w:rFonts w:ascii="Calibri" w:eastAsia="Arial Unicode MS" w:hAnsi="Calibri" w:cs="Calibri"/>
                <w:b/>
                <w:color w:val="auto"/>
                <w:lang w:val="en-AU"/>
              </w:rPr>
              <w:t>.1</w:t>
            </w:r>
            <w:r w:rsidR="00530632">
              <w:rPr>
                <w:rFonts w:ascii="Calibri" w:eastAsia="Arial Unicode MS" w:hAnsi="Calibri" w:cs="Calibri"/>
                <w:b/>
                <w:color w:val="auto"/>
                <w:lang w:val="en-AU"/>
              </w:rPr>
              <w:t>2</w:t>
            </w:r>
            <w:r w:rsidR="00A330F5">
              <w:rPr>
                <w:rFonts w:ascii="Calibri" w:eastAsia="Arial Unicode MS" w:hAnsi="Calibri" w:cs="Calibri"/>
                <w:b/>
                <w:color w:val="auto"/>
                <w:lang w:val="en-AU"/>
              </w:rPr>
              <w:t>.2022</w:t>
            </w:r>
          </w:p>
        </w:tc>
        <w:tc>
          <w:tcPr>
            <w:tcW w:w="1699" w:type="dxa"/>
            <w:tcBorders>
              <w:bottom w:val="nil"/>
            </w:tcBorders>
            <w:shd w:val="clear" w:color="auto" w:fill="auto"/>
          </w:tcPr>
          <w:p w14:paraId="69DABA58" w14:textId="77777777" w:rsidR="00B84AF8" w:rsidRDefault="00B84AF8" w:rsidP="00B84AF8">
            <w:pPr>
              <w:spacing w:before="100" w:beforeAutospacing="1" w:after="100" w:afterAutospacing="1"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Number of Days (working)</w:t>
            </w:r>
          </w:p>
          <w:p w14:paraId="072BBB22" w14:textId="39264B96" w:rsidR="00DE1118" w:rsidRPr="007613B3" w:rsidRDefault="007F17F1" w:rsidP="00B84AF8">
            <w:pPr>
              <w:spacing w:before="100" w:beforeAutospacing="1" w:after="100" w:afterAutospacing="1" w:line="240" w:lineRule="auto"/>
              <w:rPr>
                <w:rFonts w:ascii="Calibri" w:eastAsia="Arial Unicode MS" w:hAnsi="Calibri" w:cs="Calibri"/>
                <w:b/>
                <w:color w:val="auto"/>
                <w:lang w:val="en-AU"/>
              </w:rPr>
            </w:pPr>
            <w:r>
              <w:rPr>
                <w:rFonts w:ascii="Calibri" w:eastAsia="Arial Unicode MS" w:hAnsi="Calibri" w:cs="Calibri"/>
                <w:b/>
                <w:color w:val="auto"/>
                <w:lang w:val="en-AU"/>
              </w:rPr>
              <w:t>N/A</w:t>
            </w:r>
          </w:p>
        </w:tc>
      </w:tr>
      <w:tr w:rsidR="00B84AF8" w:rsidRPr="007613B3" w14:paraId="2F8CA852" w14:textId="77777777" w:rsidTr="00B84AF8">
        <w:tc>
          <w:tcPr>
            <w:tcW w:w="4138" w:type="dxa"/>
            <w:gridSpan w:val="2"/>
            <w:tcBorders>
              <w:top w:val="nil"/>
            </w:tcBorders>
            <w:shd w:val="clear" w:color="auto" w:fill="auto"/>
            <w:noWrap/>
          </w:tcPr>
          <w:p w14:paraId="02839BB4" w14:textId="77777777" w:rsidR="00B84AF8" w:rsidRPr="007613B3" w:rsidRDefault="00B84AF8" w:rsidP="00B84AF8">
            <w:pPr>
              <w:spacing w:before="60" w:after="60" w:line="240" w:lineRule="auto"/>
              <w:rPr>
                <w:rFonts w:ascii="Calibri" w:eastAsia="Arial Unicode MS" w:hAnsi="Calibri" w:cs="Calibri"/>
                <w:i/>
                <w:color w:val="auto"/>
                <w:lang w:val="en-AU"/>
              </w:rPr>
            </w:pPr>
          </w:p>
        </w:tc>
        <w:tc>
          <w:tcPr>
            <w:tcW w:w="1980" w:type="dxa"/>
            <w:gridSpan w:val="2"/>
            <w:tcBorders>
              <w:top w:val="nil"/>
            </w:tcBorders>
            <w:shd w:val="clear" w:color="auto" w:fill="auto"/>
            <w:noWrap/>
          </w:tcPr>
          <w:p w14:paraId="0DF8F367" w14:textId="77777777" w:rsidR="00B84AF8" w:rsidRPr="007613B3" w:rsidRDefault="00B84AF8" w:rsidP="00B84AF8">
            <w:pPr>
              <w:spacing w:before="60" w:after="60" w:line="240" w:lineRule="auto"/>
              <w:rPr>
                <w:rFonts w:ascii="Calibri" w:eastAsia="Arial Unicode MS" w:hAnsi="Calibri" w:cs="Calibri"/>
                <w:i/>
                <w:color w:val="auto"/>
                <w:lang w:val="en-AU"/>
              </w:rPr>
            </w:pPr>
          </w:p>
        </w:tc>
        <w:tc>
          <w:tcPr>
            <w:tcW w:w="2070" w:type="dxa"/>
            <w:gridSpan w:val="2"/>
            <w:tcBorders>
              <w:top w:val="nil"/>
            </w:tcBorders>
            <w:shd w:val="clear" w:color="auto" w:fill="auto"/>
          </w:tcPr>
          <w:p w14:paraId="229E73F0" w14:textId="77777777" w:rsidR="00B84AF8" w:rsidRPr="007613B3" w:rsidRDefault="00B84AF8" w:rsidP="00B84AF8">
            <w:pPr>
              <w:spacing w:before="60" w:after="60" w:line="240" w:lineRule="auto"/>
              <w:rPr>
                <w:rFonts w:ascii="Calibri" w:eastAsia="Arial Unicode MS" w:hAnsi="Calibri" w:cs="Calibri"/>
                <w:i/>
                <w:color w:val="auto"/>
                <w:lang w:val="en-AU"/>
              </w:rPr>
            </w:pPr>
          </w:p>
        </w:tc>
        <w:tc>
          <w:tcPr>
            <w:tcW w:w="1699" w:type="dxa"/>
            <w:tcBorders>
              <w:top w:val="nil"/>
            </w:tcBorders>
            <w:shd w:val="clear" w:color="auto" w:fill="auto"/>
          </w:tcPr>
          <w:p w14:paraId="33D28D8A" w14:textId="77777777" w:rsidR="00B84AF8" w:rsidRPr="007613B3" w:rsidRDefault="00B84AF8" w:rsidP="00B84AF8">
            <w:pPr>
              <w:spacing w:before="60" w:after="60" w:line="240" w:lineRule="auto"/>
              <w:rPr>
                <w:rFonts w:ascii="Calibri" w:eastAsia="Arial Unicode MS" w:hAnsi="Calibri" w:cs="Calibri"/>
                <w:i/>
                <w:color w:val="auto"/>
                <w:lang w:val="en-AU"/>
              </w:rPr>
            </w:pPr>
          </w:p>
        </w:tc>
      </w:tr>
    </w:tbl>
    <w:tbl>
      <w:tblPr>
        <w:tblStyle w:val="TableGrid"/>
        <w:tblW w:w="9445" w:type="dxa"/>
        <w:tblLook w:val="04A0" w:firstRow="1" w:lastRow="0" w:firstColumn="1" w:lastColumn="0" w:noHBand="0" w:noVBand="1"/>
      </w:tblPr>
      <w:tblGrid>
        <w:gridCol w:w="2689"/>
        <w:gridCol w:w="2665"/>
        <w:gridCol w:w="4091"/>
      </w:tblGrid>
      <w:tr w:rsidR="00A65E45" w14:paraId="36D775C1" w14:textId="77777777" w:rsidTr="00644677">
        <w:tc>
          <w:tcPr>
            <w:tcW w:w="9445" w:type="dxa"/>
            <w:gridSpan w:val="3"/>
          </w:tcPr>
          <w:p w14:paraId="42222CAD" w14:textId="77777777" w:rsidR="00A65E45" w:rsidRDefault="00A65E45" w:rsidP="003414FC">
            <w:pPr>
              <w:spacing w:line="240" w:lineRule="auto"/>
              <w:rPr>
                <w:rFonts w:ascii="Calibri" w:eastAsia="Arial Unicode MS" w:hAnsi="Calibri" w:cs="Calibri"/>
                <w:b/>
                <w:color w:val="auto"/>
                <w:lang w:val="en-AU"/>
              </w:rPr>
            </w:pPr>
            <w:r w:rsidRPr="0054592E">
              <w:rPr>
                <w:rFonts w:ascii="Calibri" w:eastAsia="Arial Unicode MS" w:hAnsi="Calibri" w:cs="Calibri"/>
                <w:b/>
                <w:color w:val="auto"/>
                <w:lang w:val="en-AU"/>
              </w:rPr>
              <w:t>Work Assignment Overview</w:t>
            </w:r>
          </w:p>
          <w:p w14:paraId="3418CF5A" w14:textId="77777777" w:rsidR="00A65E45" w:rsidRPr="003414FC" w:rsidRDefault="00A65E45" w:rsidP="003414FC">
            <w:pPr>
              <w:spacing w:line="240" w:lineRule="auto"/>
            </w:pPr>
          </w:p>
        </w:tc>
      </w:tr>
      <w:tr w:rsidR="00644677" w14:paraId="69CEE9C9" w14:textId="77777777" w:rsidTr="00644677">
        <w:tc>
          <w:tcPr>
            <w:tcW w:w="5354" w:type="dxa"/>
            <w:gridSpan w:val="2"/>
            <w:shd w:val="clear" w:color="auto" w:fill="D9D9D9" w:themeFill="background1" w:themeFillShade="D9"/>
          </w:tcPr>
          <w:p w14:paraId="7947DE29" w14:textId="77777777" w:rsidR="00644677" w:rsidRPr="00A65E45" w:rsidRDefault="00644677" w:rsidP="003414FC">
            <w:pPr>
              <w:spacing w:line="240" w:lineRule="auto"/>
              <w:rPr>
                <w:rFonts w:ascii="Calibri" w:eastAsia="Arial Unicode MS" w:hAnsi="Calibri" w:cs="Calibri"/>
                <w:b/>
                <w:bCs/>
                <w:color w:val="auto"/>
                <w:lang w:val="en-AU"/>
              </w:rPr>
            </w:pPr>
          </w:p>
          <w:p w14:paraId="2D0E3DC0" w14:textId="77777777" w:rsidR="00644677" w:rsidRPr="00A65E45" w:rsidRDefault="00644677" w:rsidP="003414FC">
            <w:pPr>
              <w:spacing w:line="240" w:lineRule="auto"/>
              <w:rPr>
                <w:rFonts w:ascii="Calibri" w:eastAsia="Arial Unicode MS" w:hAnsi="Calibri" w:cs="Calibri"/>
                <w:b/>
                <w:bCs/>
                <w:color w:val="auto"/>
                <w:lang w:val="en-AU"/>
              </w:rPr>
            </w:pPr>
          </w:p>
          <w:p w14:paraId="1663B423" w14:textId="77777777" w:rsidR="00644677" w:rsidRPr="00A65E45" w:rsidRDefault="00644677" w:rsidP="003414FC">
            <w:pPr>
              <w:spacing w:line="240" w:lineRule="auto"/>
              <w:rPr>
                <w:b/>
                <w:bCs/>
              </w:rPr>
            </w:pPr>
            <w:r w:rsidRPr="00A65E45">
              <w:rPr>
                <w:rFonts w:ascii="Calibri" w:eastAsia="Arial Unicode MS" w:hAnsi="Calibri" w:cs="Calibri"/>
                <w:b/>
                <w:bCs/>
                <w:color w:val="auto"/>
                <w:lang w:val="en-AU"/>
              </w:rPr>
              <w:t>Deliverables/Outputs:</w:t>
            </w:r>
          </w:p>
        </w:tc>
        <w:tc>
          <w:tcPr>
            <w:tcW w:w="4091" w:type="dxa"/>
            <w:shd w:val="clear" w:color="auto" w:fill="D9D9D9" w:themeFill="background1" w:themeFillShade="D9"/>
          </w:tcPr>
          <w:p w14:paraId="0A025DD6" w14:textId="77777777" w:rsidR="00644677" w:rsidRPr="00A65E45" w:rsidRDefault="00644677" w:rsidP="00A65E45">
            <w:pPr>
              <w:spacing w:line="240" w:lineRule="auto"/>
              <w:jc w:val="center"/>
              <w:rPr>
                <w:rFonts w:ascii="Calibri" w:eastAsia="Arial Unicode MS" w:hAnsi="Calibri" w:cs="Calibri"/>
                <w:b/>
                <w:bCs/>
                <w:color w:val="auto"/>
                <w:lang w:val="en-AU"/>
              </w:rPr>
            </w:pPr>
          </w:p>
          <w:p w14:paraId="17D69A49" w14:textId="77777777" w:rsidR="00644677" w:rsidRPr="00A65E45" w:rsidRDefault="00644677" w:rsidP="00A65E45">
            <w:pPr>
              <w:spacing w:line="240" w:lineRule="auto"/>
              <w:jc w:val="center"/>
              <w:rPr>
                <w:b/>
                <w:bCs/>
              </w:rPr>
            </w:pPr>
            <w:r w:rsidRPr="00A65E45">
              <w:rPr>
                <w:rFonts w:ascii="Calibri" w:eastAsia="Arial Unicode MS" w:hAnsi="Calibri" w:cs="Calibri"/>
                <w:b/>
                <w:bCs/>
                <w:color w:val="auto"/>
                <w:lang w:val="en-AU"/>
              </w:rPr>
              <w:t>Timeline:</w:t>
            </w:r>
          </w:p>
        </w:tc>
      </w:tr>
      <w:tr w:rsidR="00644677" w14:paraId="3FCFFE39" w14:textId="77777777" w:rsidTr="00644677">
        <w:tc>
          <w:tcPr>
            <w:tcW w:w="5354" w:type="dxa"/>
            <w:gridSpan w:val="2"/>
          </w:tcPr>
          <w:p w14:paraId="4890A6AA" w14:textId="0A36C1AE" w:rsidR="00644677" w:rsidRPr="00A330F5" w:rsidRDefault="00644677" w:rsidP="005826B0">
            <w:pPr>
              <w:autoSpaceDE w:val="0"/>
              <w:autoSpaceDN w:val="0"/>
              <w:adjustRightInd w:val="0"/>
              <w:rPr>
                <w:rFonts w:cs="Arial"/>
              </w:rPr>
            </w:pPr>
            <w:r w:rsidRPr="00A330F5">
              <w:rPr>
                <w:rFonts w:cs="Arial"/>
              </w:rPr>
              <w:t>Post texts and all multimedia materials, including:</w:t>
            </w:r>
          </w:p>
          <w:p w14:paraId="705692C2" w14:textId="77777777" w:rsidR="00644677" w:rsidRPr="00A330F5" w:rsidRDefault="00644677" w:rsidP="005826B0">
            <w:pPr>
              <w:autoSpaceDE w:val="0"/>
              <w:autoSpaceDN w:val="0"/>
              <w:adjustRightInd w:val="0"/>
              <w:rPr>
                <w:rFonts w:cs="Arial"/>
              </w:rPr>
            </w:pPr>
            <w:r w:rsidRPr="00A330F5">
              <w:rPr>
                <w:rFonts w:cs="Arial"/>
              </w:rPr>
              <w:t xml:space="preserve"> -Press releases,</w:t>
            </w:r>
          </w:p>
          <w:p w14:paraId="444915DC" w14:textId="77777777" w:rsidR="00644677" w:rsidRPr="00A330F5" w:rsidRDefault="00644677" w:rsidP="005826B0">
            <w:pPr>
              <w:autoSpaceDE w:val="0"/>
              <w:autoSpaceDN w:val="0"/>
              <w:adjustRightInd w:val="0"/>
              <w:rPr>
                <w:rFonts w:cs="Arial"/>
              </w:rPr>
            </w:pPr>
            <w:r w:rsidRPr="00A330F5">
              <w:rPr>
                <w:rFonts w:cs="Arial"/>
              </w:rPr>
              <w:t xml:space="preserve">-Articles, </w:t>
            </w:r>
          </w:p>
          <w:p w14:paraId="42D87CA7" w14:textId="77777777" w:rsidR="00644677" w:rsidRPr="00A330F5" w:rsidRDefault="00644677" w:rsidP="005826B0">
            <w:pPr>
              <w:autoSpaceDE w:val="0"/>
              <w:autoSpaceDN w:val="0"/>
              <w:adjustRightInd w:val="0"/>
              <w:rPr>
                <w:rFonts w:cs="Arial"/>
              </w:rPr>
            </w:pPr>
            <w:r w:rsidRPr="00A330F5">
              <w:rPr>
                <w:rFonts w:cs="Arial"/>
              </w:rPr>
              <w:t xml:space="preserve">-Photo essays, </w:t>
            </w:r>
          </w:p>
          <w:p w14:paraId="0632E372" w14:textId="77777777" w:rsidR="00644677" w:rsidRPr="00A330F5" w:rsidRDefault="00644677" w:rsidP="005826B0">
            <w:pPr>
              <w:autoSpaceDE w:val="0"/>
              <w:autoSpaceDN w:val="0"/>
              <w:adjustRightInd w:val="0"/>
              <w:rPr>
                <w:rFonts w:cs="Arial"/>
              </w:rPr>
            </w:pPr>
            <w:r w:rsidRPr="00A330F5">
              <w:rPr>
                <w:rFonts w:cs="Arial"/>
              </w:rPr>
              <w:lastRenderedPageBreak/>
              <w:t>-Videos,</w:t>
            </w:r>
          </w:p>
          <w:p w14:paraId="694C388B" w14:textId="77777777" w:rsidR="00644677" w:rsidRPr="00A330F5" w:rsidRDefault="00644677" w:rsidP="005826B0">
            <w:pPr>
              <w:autoSpaceDE w:val="0"/>
              <w:autoSpaceDN w:val="0"/>
              <w:adjustRightInd w:val="0"/>
              <w:rPr>
                <w:rFonts w:cs="Arial"/>
              </w:rPr>
            </w:pPr>
            <w:r w:rsidRPr="00A330F5">
              <w:rPr>
                <w:rFonts w:cs="Arial"/>
              </w:rPr>
              <w:t xml:space="preserve">-News notes and op-eds </w:t>
            </w:r>
          </w:p>
          <w:p w14:paraId="0BB9DD0E" w14:textId="4096C3FE" w:rsidR="00644677" w:rsidRPr="00A330F5" w:rsidRDefault="00644677" w:rsidP="005826B0">
            <w:pPr>
              <w:spacing w:line="240" w:lineRule="auto"/>
              <w:rPr>
                <w:rFonts w:cs="Arial"/>
              </w:rPr>
            </w:pPr>
            <w:r w:rsidRPr="00A330F5">
              <w:rPr>
                <w:rFonts w:cs="Arial"/>
              </w:rPr>
              <w:t>provided by the country office staff.</w:t>
            </w:r>
          </w:p>
        </w:tc>
        <w:tc>
          <w:tcPr>
            <w:tcW w:w="4091" w:type="dxa"/>
            <w:vMerge w:val="restart"/>
          </w:tcPr>
          <w:p w14:paraId="74622957" w14:textId="7AF3FDC4" w:rsidR="00644677" w:rsidRPr="003414FC" w:rsidRDefault="00644677" w:rsidP="003414FC">
            <w:pPr>
              <w:spacing w:line="240" w:lineRule="auto"/>
            </w:pPr>
            <w:r>
              <w:lastRenderedPageBreak/>
              <w:t>Monthly</w:t>
            </w:r>
          </w:p>
        </w:tc>
      </w:tr>
      <w:tr w:rsidR="00644677" w14:paraId="14758B3B" w14:textId="77777777" w:rsidTr="00644677">
        <w:tc>
          <w:tcPr>
            <w:tcW w:w="5354" w:type="dxa"/>
            <w:gridSpan w:val="2"/>
          </w:tcPr>
          <w:p w14:paraId="3BF3A8AA" w14:textId="7A7D0EB7" w:rsidR="00644677" w:rsidRPr="00A330F5" w:rsidRDefault="00644677" w:rsidP="003414FC">
            <w:pPr>
              <w:spacing w:line="240" w:lineRule="auto"/>
              <w:rPr>
                <w:rFonts w:cs="Arial"/>
              </w:rPr>
            </w:pPr>
            <w:r w:rsidRPr="00A330F5">
              <w:rPr>
                <w:rFonts w:cs="Arial"/>
              </w:rPr>
              <w:t>Campaign/event/</w:t>
            </w:r>
            <w:proofErr w:type="spellStart"/>
            <w:r w:rsidRPr="00A330F5">
              <w:rPr>
                <w:rFonts w:cs="Arial"/>
              </w:rPr>
              <w:t>initative</w:t>
            </w:r>
            <w:proofErr w:type="spellEnd"/>
            <w:r w:rsidRPr="00A330F5">
              <w:rPr>
                <w:rFonts w:cs="Arial"/>
              </w:rPr>
              <w:t>/emergency pages are created in a web friendly format and requests by the country office are applied to the pages</w:t>
            </w:r>
            <w:r w:rsidRPr="00A330F5">
              <w:rPr>
                <w:rFonts w:cs="Arial"/>
                <w:u w:val="single"/>
              </w:rPr>
              <w:t xml:space="preserve"> </w:t>
            </w:r>
            <w:r w:rsidRPr="00A330F5">
              <w:rPr>
                <w:rFonts w:cs="Arial"/>
                <w:b/>
                <w:bCs/>
                <w:u w:val="single"/>
              </w:rPr>
              <w:t>in a timely manner</w:t>
            </w:r>
            <w:r w:rsidRPr="00A330F5">
              <w:rPr>
                <w:rFonts w:cs="Arial"/>
              </w:rPr>
              <w:t>.</w:t>
            </w:r>
          </w:p>
        </w:tc>
        <w:tc>
          <w:tcPr>
            <w:tcW w:w="4091" w:type="dxa"/>
            <w:vMerge/>
          </w:tcPr>
          <w:p w14:paraId="0D9A650B" w14:textId="77777777" w:rsidR="00644677" w:rsidRDefault="00644677" w:rsidP="003414FC">
            <w:pPr>
              <w:spacing w:line="240" w:lineRule="auto"/>
            </w:pPr>
          </w:p>
        </w:tc>
      </w:tr>
      <w:tr w:rsidR="00644677" w14:paraId="19346511" w14:textId="77777777" w:rsidTr="00644677">
        <w:tc>
          <w:tcPr>
            <w:tcW w:w="5354" w:type="dxa"/>
            <w:gridSpan w:val="2"/>
          </w:tcPr>
          <w:p w14:paraId="02F6C9E6" w14:textId="730903D4" w:rsidR="00644677" w:rsidRPr="00A330F5" w:rsidRDefault="00644677" w:rsidP="003414FC">
            <w:pPr>
              <w:spacing w:line="240" w:lineRule="auto"/>
              <w:rPr>
                <w:rFonts w:cs="Arial"/>
              </w:rPr>
            </w:pPr>
            <w:r w:rsidRPr="00A330F5">
              <w:rPr>
                <w:rFonts w:cs="Arial"/>
              </w:rPr>
              <w:t>Requests by the HQ are answered timely and applied accordingly.</w:t>
            </w:r>
          </w:p>
        </w:tc>
        <w:tc>
          <w:tcPr>
            <w:tcW w:w="4091" w:type="dxa"/>
            <w:vMerge/>
          </w:tcPr>
          <w:p w14:paraId="50AC30C7" w14:textId="77777777" w:rsidR="00644677" w:rsidRDefault="00644677" w:rsidP="003414FC">
            <w:pPr>
              <w:spacing w:line="240" w:lineRule="auto"/>
            </w:pPr>
          </w:p>
        </w:tc>
      </w:tr>
      <w:tr w:rsidR="00644677" w14:paraId="55ECA64C" w14:textId="77777777" w:rsidTr="00644677">
        <w:tc>
          <w:tcPr>
            <w:tcW w:w="5354" w:type="dxa"/>
            <w:gridSpan w:val="2"/>
          </w:tcPr>
          <w:p w14:paraId="3CB74F9B" w14:textId="56BA3CDB" w:rsidR="00644677" w:rsidRPr="00A330F5" w:rsidRDefault="00644677" w:rsidP="003414FC">
            <w:pPr>
              <w:spacing w:line="240" w:lineRule="auto"/>
              <w:rPr>
                <w:rFonts w:cs="Arial"/>
              </w:rPr>
            </w:pPr>
            <w:r w:rsidRPr="00A330F5">
              <w:rPr>
                <w:rFonts w:cs="Arial"/>
              </w:rPr>
              <w:t>Maintenance and updates of the Azerbaijani and English version is done in a timely manner in coordination with the supervisor, Communication Specialist.</w:t>
            </w:r>
          </w:p>
        </w:tc>
        <w:tc>
          <w:tcPr>
            <w:tcW w:w="4091" w:type="dxa"/>
            <w:vMerge/>
          </w:tcPr>
          <w:p w14:paraId="5F75BA69" w14:textId="77777777" w:rsidR="00644677" w:rsidRDefault="00644677" w:rsidP="003414FC">
            <w:pPr>
              <w:spacing w:line="240" w:lineRule="auto"/>
            </w:pPr>
          </w:p>
        </w:tc>
      </w:tr>
      <w:tr w:rsidR="00DE6613" w:rsidRPr="00A65E45" w14:paraId="70BEE254" w14:textId="77777777" w:rsidTr="00644677">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FEA70" w14:textId="77777777" w:rsidR="00DE6613" w:rsidRPr="007613B3" w:rsidRDefault="00DE6613" w:rsidP="2209BCAD">
            <w:pPr>
              <w:spacing w:line="240" w:lineRule="auto"/>
              <w:rPr>
                <w:rFonts w:ascii="Calibri" w:eastAsia="Arial Unicode MS" w:hAnsi="Calibri" w:cs="Calibri"/>
                <w:b/>
                <w:bCs/>
                <w:color w:val="auto"/>
                <w:lang w:val="en-AU"/>
              </w:rPr>
            </w:pPr>
            <w:r w:rsidRPr="2209BCAD">
              <w:rPr>
                <w:rFonts w:ascii="Calibri" w:eastAsia="Arial Unicode MS" w:hAnsi="Calibri" w:cs="Calibri"/>
                <w:b/>
                <w:bCs/>
                <w:color w:val="auto"/>
                <w:lang w:val="en-AU"/>
              </w:rPr>
              <w:t>Payment condition</w:t>
            </w:r>
          </w:p>
        </w:tc>
        <w:tc>
          <w:tcPr>
            <w:tcW w:w="67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1B34A" w14:textId="77777777" w:rsidR="00DE6613" w:rsidRDefault="00DE6613" w:rsidP="00DE6613">
            <w:pPr>
              <w:pStyle w:val="EndnoteText"/>
            </w:pPr>
            <w:r>
              <w:t xml:space="preserve">Payment of professional fees will be based on submission of agreed deliverables. UNICEF reserves the right to withhold payment </w:t>
            </w:r>
            <w:r w:rsidR="007B3747">
              <w:t xml:space="preserve">or terminate the contract </w:t>
            </w:r>
            <w:r>
              <w:t>in case the deliverables submitted are not up to the required standard or in case of delays in submitting the deliverables on the part of the consultant</w:t>
            </w:r>
          </w:p>
          <w:p w14:paraId="5887E73D" w14:textId="77777777" w:rsidR="00DE6613" w:rsidRPr="003414FC" w:rsidRDefault="00DE6613" w:rsidP="003414FC">
            <w:pPr>
              <w:spacing w:line="240" w:lineRule="auto"/>
            </w:pPr>
          </w:p>
        </w:tc>
      </w:tr>
      <w:tr w:rsidR="000E6DCA" w:rsidRPr="00A65E45" w14:paraId="18DB1F8F" w14:textId="77777777" w:rsidTr="00644677">
        <w:trPr>
          <w:trHeight w:val="1107"/>
        </w:trPr>
        <w:tc>
          <w:tcPr>
            <w:tcW w:w="2689" w:type="dxa"/>
            <w:tcBorders>
              <w:top w:val="single" w:sz="4" w:space="0" w:color="auto"/>
              <w:left w:val="single" w:sz="4" w:space="0" w:color="auto"/>
              <w:right w:val="single" w:sz="4" w:space="0" w:color="auto"/>
            </w:tcBorders>
          </w:tcPr>
          <w:p w14:paraId="65FDA22E" w14:textId="77777777" w:rsidR="000E6DCA" w:rsidRDefault="000E6DCA" w:rsidP="003414FC">
            <w:pPr>
              <w:spacing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Minimum Qualifications required:</w:t>
            </w:r>
          </w:p>
          <w:p w14:paraId="4E43ADAE" w14:textId="77777777" w:rsidR="000E6DCA" w:rsidRPr="003414FC" w:rsidRDefault="000E6DCA" w:rsidP="003414FC">
            <w:pPr>
              <w:spacing w:line="240" w:lineRule="auto"/>
            </w:pPr>
          </w:p>
          <w:p w14:paraId="156AC66D" w14:textId="00C2EA4D" w:rsidR="000E6DCA" w:rsidRDefault="000E6DCA" w:rsidP="000E6DCA">
            <w:pPr>
              <w:spacing w:before="60" w:line="240" w:lineRule="auto"/>
              <w:rPr>
                <w:rFonts w:ascii="Calibri" w:eastAsia="Arial Unicode MS" w:hAnsi="Calibri" w:cs="Calibri"/>
                <w:color w:val="auto"/>
                <w:lang w:val="en-AU"/>
              </w:rPr>
            </w:pPr>
            <w:r w:rsidRPr="007613B3">
              <w:rPr>
                <w:rFonts w:ascii="Calibri" w:eastAsia="Arial Unicode MS" w:hAnsi="Calibri" w:cs="Calibri"/>
                <w:color w:val="auto"/>
                <w:lang w:val="en-AU"/>
              </w:rPr>
              <w:fldChar w:fldCharType="begin">
                <w:ffData>
                  <w:name w:val="Check6"/>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00530632">
              <w:rPr>
                <w:rFonts w:ascii="Calibri" w:eastAsia="Arial Unicode MS" w:hAnsi="Calibri" w:cs="Calibri"/>
                <w:color w:val="auto"/>
                <w:lang w:val="en-AU"/>
              </w:rPr>
            </w:r>
            <w:r w:rsidR="00530632">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r w:rsidRPr="007613B3">
              <w:rPr>
                <w:rFonts w:ascii="Calibri" w:eastAsia="Arial Unicode MS" w:hAnsi="Calibri" w:cs="Calibri"/>
                <w:color w:val="auto"/>
                <w:lang w:val="en-AU"/>
              </w:rPr>
              <w:t xml:space="preserve"> Bachelors   </w:t>
            </w:r>
            <w:r w:rsidRPr="007613B3">
              <w:rPr>
                <w:rFonts w:ascii="Calibri" w:eastAsia="Arial Unicode MS" w:hAnsi="Calibri" w:cs="Calibri"/>
                <w:color w:val="auto"/>
                <w:lang w:val="en-AU"/>
              </w:rPr>
              <w:fldChar w:fldCharType="begin">
                <w:ffData>
                  <w:name w:val="Check7"/>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00530632">
              <w:rPr>
                <w:rFonts w:ascii="Calibri" w:eastAsia="Arial Unicode MS" w:hAnsi="Calibri" w:cs="Calibri"/>
                <w:color w:val="auto"/>
                <w:lang w:val="en-AU"/>
              </w:rPr>
            </w:r>
            <w:r w:rsidR="00530632">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r w:rsidRPr="007613B3">
              <w:rPr>
                <w:rFonts w:ascii="Calibri" w:eastAsia="Arial Unicode MS" w:hAnsi="Calibri" w:cs="Calibri"/>
                <w:color w:val="auto"/>
                <w:lang w:val="en-AU"/>
              </w:rPr>
              <w:t xml:space="preserve"> Masters   </w:t>
            </w:r>
            <w:r w:rsidRPr="007613B3">
              <w:rPr>
                <w:rFonts w:ascii="Calibri" w:eastAsia="Arial Unicode MS" w:hAnsi="Calibri" w:cs="Calibri"/>
                <w:color w:val="auto"/>
                <w:lang w:val="en-AU"/>
              </w:rPr>
              <w:fldChar w:fldCharType="begin">
                <w:ffData>
                  <w:name w:val="Check8"/>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00530632">
              <w:rPr>
                <w:rFonts w:ascii="Calibri" w:eastAsia="Arial Unicode MS" w:hAnsi="Calibri" w:cs="Calibri"/>
                <w:color w:val="auto"/>
                <w:lang w:val="en-AU"/>
              </w:rPr>
            </w:r>
            <w:r w:rsidR="00530632">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r w:rsidRPr="007613B3">
              <w:rPr>
                <w:rFonts w:ascii="Calibri" w:eastAsia="Arial Unicode MS" w:hAnsi="Calibri" w:cs="Calibri"/>
                <w:color w:val="auto"/>
                <w:lang w:val="en-AU"/>
              </w:rPr>
              <w:t xml:space="preserve"> PhD   </w:t>
            </w:r>
            <w:r w:rsidR="009F26A6">
              <w:rPr>
                <w:rFonts w:ascii="Calibri" w:eastAsia="Arial Unicode MS" w:hAnsi="Calibri" w:cs="Calibri"/>
                <w:color w:val="auto"/>
                <w:lang w:val="en-AU"/>
              </w:rPr>
              <w:fldChar w:fldCharType="begin">
                <w:ffData>
                  <w:name w:val=""/>
                  <w:enabled/>
                  <w:calcOnExit w:val="0"/>
                  <w:checkBox>
                    <w:sizeAuto/>
                    <w:default w:val="1"/>
                  </w:checkBox>
                </w:ffData>
              </w:fldChar>
            </w:r>
            <w:r w:rsidR="009F26A6">
              <w:rPr>
                <w:rFonts w:ascii="Calibri" w:eastAsia="Arial Unicode MS" w:hAnsi="Calibri" w:cs="Calibri"/>
                <w:color w:val="auto"/>
                <w:lang w:val="en-AU"/>
              </w:rPr>
              <w:instrText xml:space="preserve"> FORMCHECKBOX </w:instrText>
            </w:r>
            <w:r w:rsidR="00530632">
              <w:rPr>
                <w:rFonts w:ascii="Calibri" w:eastAsia="Arial Unicode MS" w:hAnsi="Calibri" w:cs="Calibri"/>
                <w:color w:val="auto"/>
                <w:lang w:val="en-AU"/>
              </w:rPr>
            </w:r>
            <w:r w:rsidR="00530632">
              <w:rPr>
                <w:rFonts w:ascii="Calibri" w:eastAsia="Arial Unicode MS" w:hAnsi="Calibri" w:cs="Calibri"/>
                <w:color w:val="auto"/>
                <w:lang w:val="en-AU"/>
              </w:rPr>
              <w:fldChar w:fldCharType="separate"/>
            </w:r>
            <w:r w:rsidR="009F26A6">
              <w:rPr>
                <w:rFonts w:ascii="Calibri" w:eastAsia="Arial Unicode MS" w:hAnsi="Calibri" w:cs="Calibri"/>
                <w:color w:val="auto"/>
                <w:lang w:val="en-AU"/>
              </w:rPr>
              <w:fldChar w:fldCharType="end"/>
            </w:r>
            <w:r w:rsidRPr="007613B3">
              <w:rPr>
                <w:rFonts w:ascii="Calibri" w:eastAsia="Arial Unicode MS" w:hAnsi="Calibri" w:cs="Calibri"/>
                <w:color w:val="auto"/>
                <w:lang w:val="en-AU"/>
              </w:rPr>
              <w:t xml:space="preserve"> Other  </w:t>
            </w:r>
          </w:p>
          <w:p w14:paraId="50A3425F" w14:textId="77777777" w:rsidR="00A330F5" w:rsidRPr="007613B3" w:rsidRDefault="00A330F5" w:rsidP="000E6DCA">
            <w:pPr>
              <w:spacing w:before="60" w:line="240" w:lineRule="auto"/>
              <w:rPr>
                <w:rFonts w:ascii="Calibri" w:eastAsia="Arial Unicode MS" w:hAnsi="Calibri" w:cs="Calibri"/>
                <w:color w:val="auto"/>
                <w:lang w:val="en-AU"/>
              </w:rPr>
            </w:pPr>
          </w:p>
          <w:p w14:paraId="3C4B11C0" w14:textId="77777777" w:rsidR="00216D7D" w:rsidRPr="007613B3" w:rsidRDefault="00216D7D" w:rsidP="00216D7D">
            <w:pPr>
              <w:spacing w:before="60" w:line="240" w:lineRule="auto"/>
              <w:rPr>
                <w:rFonts w:ascii="Calibri" w:eastAsia="Arial Unicode MS" w:hAnsi="Calibri" w:cs="Calibri"/>
                <w:color w:val="auto"/>
                <w:lang w:val="en-AU"/>
              </w:rPr>
            </w:pPr>
            <w:r>
              <w:rPr>
                <w:rFonts w:ascii="Calibri" w:eastAsia="Arial Unicode MS" w:hAnsi="Calibri" w:cs="Calibri"/>
                <w:color w:val="auto"/>
                <w:lang w:val="en-AU"/>
              </w:rPr>
              <w:t>Minimum high school diploma.</w:t>
            </w:r>
          </w:p>
          <w:p w14:paraId="26F4B789" w14:textId="77777777" w:rsidR="000E6DCA" w:rsidRPr="007613B3" w:rsidRDefault="000E6DCA" w:rsidP="000E6DCA">
            <w:pPr>
              <w:spacing w:before="60" w:line="240" w:lineRule="auto"/>
              <w:rPr>
                <w:rFonts w:ascii="Calibri" w:eastAsia="Arial Unicode MS" w:hAnsi="Calibri" w:cs="Calibri"/>
                <w:color w:val="auto"/>
                <w:lang w:val="en-AU"/>
              </w:rPr>
            </w:pPr>
          </w:p>
          <w:p w14:paraId="1531D2DF" w14:textId="77777777" w:rsidR="000E6DCA" w:rsidRPr="003414FC" w:rsidRDefault="000E6DCA" w:rsidP="00E135F0">
            <w:pPr>
              <w:spacing w:line="240" w:lineRule="auto"/>
            </w:pPr>
            <w:r w:rsidRPr="007613B3">
              <w:rPr>
                <w:rFonts w:ascii="Calibri" w:eastAsia="Arial Unicode MS" w:hAnsi="Calibri" w:cs="Calibri"/>
                <w:color w:val="auto"/>
                <w:lang w:val="en-AU"/>
              </w:rPr>
              <w:t>Enter Disciplines</w:t>
            </w:r>
            <w:r w:rsidR="00216D7D">
              <w:rPr>
                <w:rFonts w:ascii="Calibri" w:eastAsia="Arial Unicode MS" w:hAnsi="Calibri" w:cs="Calibri"/>
                <w:color w:val="auto"/>
                <w:lang w:val="en-AU"/>
              </w:rPr>
              <w:t xml:space="preserve"> </w:t>
            </w:r>
          </w:p>
        </w:tc>
        <w:tc>
          <w:tcPr>
            <w:tcW w:w="6756" w:type="dxa"/>
            <w:gridSpan w:val="2"/>
            <w:tcBorders>
              <w:top w:val="single" w:sz="4" w:space="0" w:color="auto"/>
              <w:left w:val="single" w:sz="4" w:space="0" w:color="auto"/>
              <w:right w:val="single" w:sz="4" w:space="0" w:color="auto"/>
            </w:tcBorders>
          </w:tcPr>
          <w:p w14:paraId="33736F28" w14:textId="324CBB28" w:rsidR="000E6DCA" w:rsidRDefault="000E6DCA" w:rsidP="003414FC">
            <w:pPr>
              <w:spacing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Knowledge/Expertise/Skills required:</w:t>
            </w:r>
          </w:p>
          <w:p w14:paraId="44B4BF0E" w14:textId="77777777" w:rsidR="00A14630" w:rsidRDefault="00A14630" w:rsidP="003414FC">
            <w:pPr>
              <w:spacing w:line="240" w:lineRule="auto"/>
              <w:rPr>
                <w:rFonts w:ascii="Calibri" w:eastAsia="Arial Unicode MS" w:hAnsi="Calibri" w:cs="Calibri"/>
                <w:b/>
                <w:color w:val="auto"/>
                <w:lang w:val="en-AU"/>
              </w:rPr>
            </w:pPr>
          </w:p>
          <w:p w14:paraId="369A29DC" w14:textId="1ED4C79D" w:rsidR="00835423" w:rsidRPr="00BD707E" w:rsidRDefault="00835423" w:rsidP="00835423">
            <w:pPr>
              <w:pStyle w:val="ListParagraph"/>
              <w:numPr>
                <w:ilvl w:val="0"/>
                <w:numId w:val="28"/>
              </w:numPr>
              <w:spacing w:after="200"/>
              <w:jc w:val="both"/>
              <w:rPr>
                <w:rFonts w:cstheme="minorHAnsi"/>
              </w:rPr>
            </w:pPr>
            <w:r w:rsidRPr="00BC72F5">
              <w:rPr>
                <w:rFonts w:cstheme="minorHAnsi"/>
              </w:rPr>
              <w:t>At least 3 years of professional experience in</w:t>
            </w:r>
            <w:r>
              <w:rPr>
                <w:rFonts w:cstheme="minorHAnsi"/>
              </w:rPr>
              <w:t xml:space="preserve"> </w:t>
            </w:r>
            <w:r w:rsidRPr="00BD707E">
              <w:rPr>
                <w:rFonts w:cstheme="minorHAnsi"/>
              </w:rPr>
              <w:t>the web resources development: web design, programming, content</w:t>
            </w:r>
            <w:r>
              <w:rPr>
                <w:rFonts w:cstheme="minorHAnsi"/>
              </w:rPr>
              <w:t>.</w:t>
            </w:r>
          </w:p>
          <w:p w14:paraId="5344AC6C" w14:textId="23E2B402" w:rsidR="00835423" w:rsidRPr="00BC72F5" w:rsidRDefault="00835423" w:rsidP="00835423">
            <w:pPr>
              <w:pStyle w:val="ListParagraph"/>
              <w:numPr>
                <w:ilvl w:val="0"/>
                <w:numId w:val="28"/>
              </w:numPr>
              <w:spacing w:after="200"/>
              <w:jc w:val="both"/>
              <w:rPr>
                <w:rFonts w:cstheme="minorHAnsi"/>
              </w:rPr>
            </w:pPr>
            <w:r w:rsidRPr="00BC72F5">
              <w:rPr>
                <w:rFonts w:cstheme="minorHAnsi"/>
              </w:rPr>
              <w:t xml:space="preserve">Progressive experience in the internet marketing: search optimization, promotion of the </w:t>
            </w:r>
            <w:proofErr w:type="gramStart"/>
            <w:r w:rsidRPr="00BC72F5">
              <w:rPr>
                <w:rFonts w:cstheme="minorHAnsi"/>
              </w:rPr>
              <w:t>web-sites</w:t>
            </w:r>
            <w:proofErr w:type="gramEnd"/>
            <w:r w:rsidRPr="00BC72F5">
              <w:rPr>
                <w:rFonts w:cstheme="minorHAnsi"/>
              </w:rPr>
              <w:t xml:space="preserve">, </w:t>
            </w:r>
            <w:r>
              <w:rPr>
                <w:rFonts w:cstheme="minorHAnsi"/>
              </w:rPr>
              <w:t>paid</w:t>
            </w:r>
            <w:r w:rsidRPr="00BC72F5">
              <w:rPr>
                <w:rFonts w:cstheme="minorHAnsi"/>
              </w:rPr>
              <w:t xml:space="preserve"> promotion and cross linking</w:t>
            </w:r>
            <w:r>
              <w:rPr>
                <w:rFonts w:cstheme="minorHAnsi"/>
              </w:rPr>
              <w:t>.</w:t>
            </w:r>
          </w:p>
          <w:p w14:paraId="0C977A5D" w14:textId="3D870B22" w:rsidR="00835423" w:rsidRPr="00BC72F5" w:rsidRDefault="00835423" w:rsidP="00835423">
            <w:pPr>
              <w:pStyle w:val="ListParagraph"/>
              <w:numPr>
                <w:ilvl w:val="0"/>
                <w:numId w:val="28"/>
              </w:numPr>
              <w:spacing w:after="200"/>
              <w:jc w:val="both"/>
              <w:rPr>
                <w:rFonts w:cstheme="minorHAnsi"/>
              </w:rPr>
            </w:pPr>
            <w:r w:rsidRPr="00BC72F5">
              <w:rPr>
                <w:rFonts w:cstheme="minorHAnsi"/>
              </w:rPr>
              <w:t xml:space="preserve">Available portfolio of successful examples of the </w:t>
            </w:r>
            <w:proofErr w:type="gramStart"/>
            <w:r w:rsidRPr="00BC72F5">
              <w:rPr>
                <w:rFonts w:cstheme="minorHAnsi"/>
              </w:rPr>
              <w:t>web-sites</w:t>
            </w:r>
            <w:proofErr w:type="gramEnd"/>
            <w:r w:rsidRPr="00BC72F5">
              <w:rPr>
                <w:rFonts w:cstheme="minorHAnsi"/>
              </w:rPr>
              <w:t xml:space="preserve"> developed and promoted by the incumbent including professional rewards on web design and development if any</w:t>
            </w:r>
            <w:r w:rsidR="00A330F5">
              <w:rPr>
                <w:rFonts w:cstheme="minorHAnsi"/>
              </w:rPr>
              <w:t>.</w:t>
            </w:r>
          </w:p>
          <w:p w14:paraId="2A3DEE12" w14:textId="42AD91F3" w:rsidR="00835423" w:rsidRDefault="00835423" w:rsidP="00835423">
            <w:pPr>
              <w:pStyle w:val="ListParagraph"/>
              <w:numPr>
                <w:ilvl w:val="0"/>
                <w:numId w:val="28"/>
              </w:numPr>
              <w:spacing w:after="200"/>
              <w:jc w:val="both"/>
              <w:rPr>
                <w:rFonts w:cstheme="minorHAnsi"/>
              </w:rPr>
            </w:pPr>
            <w:r w:rsidRPr="00BC72F5">
              <w:rPr>
                <w:rFonts w:cstheme="minorHAnsi"/>
              </w:rPr>
              <w:t>Experience with UN Agencies is desirable.</w:t>
            </w:r>
          </w:p>
          <w:p w14:paraId="17C4EA4D" w14:textId="018C8E9E" w:rsidR="00A14630" w:rsidRDefault="00A14630" w:rsidP="00835423">
            <w:pPr>
              <w:pStyle w:val="ListParagraph"/>
              <w:numPr>
                <w:ilvl w:val="0"/>
                <w:numId w:val="28"/>
              </w:numPr>
              <w:spacing w:after="200"/>
              <w:jc w:val="both"/>
              <w:rPr>
                <w:rFonts w:cstheme="minorHAnsi"/>
              </w:rPr>
            </w:pPr>
            <w:r>
              <w:rPr>
                <w:rFonts w:cstheme="minorHAnsi"/>
              </w:rPr>
              <w:t xml:space="preserve">Languages: English and Azerbaijani </w:t>
            </w:r>
          </w:p>
          <w:p w14:paraId="2CBE3A9B" w14:textId="5E53E7F5" w:rsidR="000E6DCA" w:rsidRPr="009B71B1" w:rsidRDefault="000E6DCA" w:rsidP="00A14630">
            <w:pPr>
              <w:pStyle w:val="ListParagraph"/>
              <w:spacing w:after="200"/>
              <w:rPr>
                <w:rFonts w:cstheme="minorHAnsi"/>
                <w:snapToGrid w:val="0"/>
                <w:sz w:val="24"/>
                <w:szCs w:val="24"/>
              </w:rPr>
            </w:pPr>
          </w:p>
        </w:tc>
      </w:tr>
      <w:tr w:rsidR="000E6DCA" w:rsidRPr="00A65E45" w14:paraId="41011D0B" w14:textId="77777777" w:rsidTr="00644677">
        <w:tc>
          <w:tcPr>
            <w:tcW w:w="2689" w:type="dxa"/>
          </w:tcPr>
          <w:p w14:paraId="29565CDC" w14:textId="77777777" w:rsidR="000E6DCA" w:rsidRDefault="000E6DCA" w:rsidP="000E6DCA">
            <w:pPr>
              <w:spacing w:before="60" w:line="240" w:lineRule="auto"/>
              <w:rPr>
                <w:rFonts w:ascii="Calibri" w:eastAsia="Arial Unicode MS" w:hAnsi="Calibri" w:cs="Calibri"/>
                <w:b/>
                <w:color w:val="auto"/>
                <w:lang w:val="en-AU"/>
              </w:rPr>
            </w:pPr>
            <w:r w:rsidRPr="007613B3">
              <w:rPr>
                <w:rFonts w:ascii="Calibri" w:eastAsia="Arial Unicode MS" w:hAnsi="Calibri" w:cs="Calibri"/>
                <w:b/>
                <w:color w:val="auto"/>
                <w:lang w:val="en-AU"/>
              </w:rPr>
              <w:t>Administrative details</w:t>
            </w:r>
            <w:r>
              <w:rPr>
                <w:rFonts w:ascii="Calibri" w:eastAsia="Arial Unicode MS" w:hAnsi="Calibri" w:cs="Calibri"/>
                <w:b/>
                <w:color w:val="auto"/>
                <w:lang w:val="en-AU"/>
              </w:rPr>
              <w:t>:</w:t>
            </w:r>
          </w:p>
          <w:p w14:paraId="71352854" w14:textId="77777777" w:rsidR="000E6DCA" w:rsidRDefault="000E6DCA" w:rsidP="000E6DCA">
            <w:pPr>
              <w:rPr>
                <w:rFonts w:ascii="Calibri" w:eastAsia="Arial Unicode MS" w:hAnsi="Calibri" w:cs="Calibri"/>
                <w:color w:val="auto"/>
                <w:lang w:val="en-AU"/>
              </w:rPr>
            </w:pPr>
            <w:r>
              <w:rPr>
                <w:rFonts w:ascii="Calibri" w:eastAsia="Arial Unicode MS" w:hAnsi="Calibri" w:cs="Calibri"/>
                <w:color w:val="auto"/>
                <w:lang w:val="en-AU"/>
              </w:rPr>
              <w:t>Visa assistance</w:t>
            </w:r>
            <w:r w:rsidRPr="007613B3">
              <w:rPr>
                <w:rFonts w:ascii="Calibri" w:eastAsia="Arial Unicode MS" w:hAnsi="Calibri" w:cs="Calibri"/>
                <w:color w:val="auto"/>
                <w:lang w:val="en-AU"/>
              </w:rPr>
              <w:t xml:space="preserve"> required:       </w:t>
            </w:r>
            <w:r w:rsidRPr="007613B3">
              <w:rPr>
                <w:rFonts w:ascii="Calibri" w:eastAsia="Arial Unicode MS" w:hAnsi="Calibri" w:cs="Calibri"/>
                <w:color w:val="auto"/>
                <w:lang w:val="en-AU"/>
              </w:rPr>
              <w:fldChar w:fldCharType="begin">
                <w:ffData>
                  <w:name w:val="Check9"/>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00530632">
              <w:rPr>
                <w:rFonts w:ascii="Calibri" w:eastAsia="Arial Unicode MS" w:hAnsi="Calibri" w:cs="Calibri"/>
                <w:color w:val="auto"/>
                <w:lang w:val="en-AU"/>
              </w:rPr>
            </w:r>
            <w:r w:rsidR="00530632">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p>
          <w:p w14:paraId="1F591880" w14:textId="77777777" w:rsidR="000E6DCA" w:rsidRDefault="000E6DCA" w:rsidP="000E6DCA">
            <w:pPr>
              <w:rPr>
                <w:rFonts w:ascii="Calibri" w:eastAsia="Arial Unicode MS" w:hAnsi="Calibri" w:cs="Calibri"/>
                <w:color w:val="auto"/>
                <w:lang w:val="en-AU"/>
              </w:rPr>
            </w:pPr>
            <w:r>
              <w:rPr>
                <w:rFonts w:ascii="Calibri" w:eastAsia="Arial Unicode MS" w:hAnsi="Calibri" w:cs="Calibri"/>
                <w:color w:val="auto"/>
                <w:lang w:val="en-AU"/>
              </w:rPr>
              <w:t>Transportation arranged by the office</w:t>
            </w:r>
            <w:r w:rsidRPr="007613B3">
              <w:rPr>
                <w:rFonts w:ascii="Calibri" w:eastAsia="Arial Unicode MS" w:hAnsi="Calibri" w:cs="Calibri"/>
                <w:color w:val="auto"/>
                <w:lang w:val="en-AU"/>
              </w:rPr>
              <w:t xml:space="preserve">:       </w:t>
            </w:r>
            <w:r w:rsidRPr="007613B3">
              <w:rPr>
                <w:rFonts w:ascii="Calibri" w:eastAsia="Arial Unicode MS" w:hAnsi="Calibri" w:cs="Calibri"/>
                <w:color w:val="auto"/>
                <w:lang w:val="en-AU"/>
              </w:rPr>
              <w:fldChar w:fldCharType="begin">
                <w:ffData>
                  <w:name w:val="Check9"/>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00530632">
              <w:rPr>
                <w:rFonts w:ascii="Calibri" w:eastAsia="Arial Unicode MS" w:hAnsi="Calibri" w:cs="Calibri"/>
                <w:color w:val="auto"/>
                <w:lang w:val="en-AU"/>
              </w:rPr>
            </w:r>
            <w:r w:rsidR="00530632">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p>
          <w:p w14:paraId="380DB540" w14:textId="77777777" w:rsidR="000E6DCA" w:rsidRPr="000E6DCA" w:rsidRDefault="000E6DCA" w:rsidP="003414FC">
            <w:pPr>
              <w:spacing w:line="240" w:lineRule="auto"/>
              <w:rPr>
                <w:lang w:val="en-AU"/>
              </w:rPr>
            </w:pPr>
          </w:p>
        </w:tc>
        <w:tc>
          <w:tcPr>
            <w:tcW w:w="6756" w:type="dxa"/>
            <w:gridSpan w:val="2"/>
          </w:tcPr>
          <w:p w14:paraId="00EF2E6C" w14:textId="77777777" w:rsidR="000E6DCA" w:rsidRPr="007613B3" w:rsidRDefault="009B71B1" w:rsidP="000E6DCA">
            <w:pPr>
              <w:rPr>
                <w:rFonts w:ascii="Calibri" w:eastAsia="Arial Unicode MS" w:hAnsi="Calibri" w:cs="Calibri"/>
                <w:color w:val="auto"/>
                <w:lang w:val="en-AU"/>
              </w:rPr>
            </w:pPr>
            <w:r>
              <w:rPr>
                <w:rFonts w:ascii="Calibri" w:eastAsia="Arial Unicode MS" w:hAnsi="Calibri" w:cs="Calibri"/>
                <w:color w:val="auto"/>
                <w:lang w:val="en-AU"/>
              </w:rPr>
              <w:fldChar w:fldCharType="begin">
                <w:ffData>
                  <w:name w:val=""/>
                  <w:enabled/>
                  <w:calcOnExit w:val="0"/>
                  <w:checkBox>
                    <w:sizeAuto/>
                    <w:default w:val="1"/>
                  </w:checkBox>
                </w:ffData>
              </w:fldChar>
            </w:r>
            <w:r>
              <w:rPr>
                <w:rFonts w:ascii="Calibri" w:eastAsia="Arial Unicode MS" w:hAnsi="Calibri" w:cs="Calibri"/>
                <w:color w:val="auto"/>
                <w:lang w:val="en-AU"/>
              </w:rPr>
              <w:instrText xml:space="preserve"> FORMCHECKBOX </w:instrText>
            </w:r>
            <w:r w:rsidR="00530632">
              <w:rPr>
                <w:rFonts w:ascii="Calibri" w:eastAsia="Arial Unicode MS" w:hAnsi="Calibri" w:cs="Calibri"/>
                <w:color w:val="auto"/>
                <w:lang w:val="en-AU"/>
              </w:rPr>
            </w:r>
            <w:r w:rsidR="00530632">
              <w:rPr>
                <w:rFonts w:ascii="Calibri" w:eastAsia="Arial Unicode MS" w:hAnsi="Calibri" w:cs="Calibri"/>
                <w:color w:val="auto"/>
                <w:lang w:val="en-AU"/>
              </w:rPr>
              <w:fldChar w:fldCharType="separate"/>
            </w:r>
            <w:r>
              <w:rPr>
                <w:rFonts w:ascii="Calibri" w:eastAsia="Arial Unicode MS" w:hAnsi="Calibri" w:cs="Calibri"/>
                <w:color w:val="auto"/>
                <w:lang w:val="en-AU"/>
              </w:rPr>
              <w:fldChar w:fldCharType="end"/>
            </w:r>
            <w:r w:rsidR="000E6DCA" w:rsidRPr="007613B3">
              <w:rPr>
                <w:rFonts w:ascii="Calibri" w:eastAsia="Arial Unicode MS" w:hAnsi="Calibri" w:cs="Calibri"/>
                <w:color w:val="auto"/>
                <w:lang w:val="en-AU"/>
              </w:rPr>
              <w:t xml:space="preserve"> Home Based  </w:t>
            </w:r>
            <w:r w:rsidR="000E6DCA" w:rsidRPr="007613B3">
              <w:rPr>
                <w:rFonts w:ascii="Calibri" w:eastAsia="Arial Unicode MS" w:hAnsi="Calibri" w:cs="Calibri"/>
                <w:color w:val="auto"/>
                <w:lang w:val="en-AU"/>
              </w:rPr>
              <w:fldChar w:fldCharType="begin">
                <w:ffData>
                  <w:name w:val="Check9"/>
                  <w:enabled/>
                  <w:calcOnExit w:val="0"/>
                  <w:checkBox>
                    <w:sizeAuto/>
                    <w:default w:val="0"/>
                  </w:checkBox>
                </w:ffData>
              </w:fldChar>
            </w:r>
            <w:r w:rsidR="000E6DCA" w:rsidRPr="007613B3">
              <w:rPr>
                <w:rFonts w:ascii="Calibri" w:eastAsia="Arial Unicode MS" w:hAnsi="Calibri" w:cs="Calibri"/>
                <w:color w:val="auto"/>
                <w:lang w:val="en-AU"/>
              </w:rPr>
              <w:instrText xml:space="preserve"> FORMCHECKBOX </w:instrText>
            </w:r>
            <w:r w:rsidR="00530632">
              <w:rPr>
                <w:rFonts w:ascii="Calibri" w:eastAsia="Arial Unicode MS" w:hAnsi="Calibri" w:cs="Calibri"/>
                <w:color w:val="auto"/>
                <w:lang w:val="en-AU"/>
              </w:rPr>
            </w:r>
            <w:r w:rsidR="00530632">
              <w:rPr>
                <w:rFonts w:ascii="Calibri" w:eastAsia="Arial Unicode MS" w:hAnsi="Calibri" w:cs="Calibri"/>
                <w:color w:val="auto"/>
                <w:lang w:val="en-AU"/>
              </w:rPr>
              <w:fldChar w:fldCharType="separate"/>
            </w:r>
            <w:r w:rsidR="000E6DCA" w:rsidRPr="007613B3">
              <w:rPr>
                <w:rFonts w:ascii="Calibri" w:eastAsia="Arial Unicode MS" w:hAnsi="Calibri" w:cs="Calibri"/>
                <w:color w:val="auto"/>
                <w:lang w:val="en-AU"/>
              </w:rPr>
              <w:fldChar w:fldCharType="end"/>
            </w:r>
            <w:r w:rsidR="000E6DCA" w:rsidRPr="007613B3">
              <w:rPr>
                <w:rFonts w:ascii="Calibri" w:eastAsia="Arial Unicode MS" w:hAnsi="Calibri" w:cs="Calibri"/>
                <w:color w:val="auto"/>
                <w:lang w:val="en-AU"/>
              </w:rPr>
              <w:t xml:space="preserve"> Office Based:</w:t>
            </w:r>
          </w:p>
          <w:p w14:paraId="72D4945D" w14:textId="77777777" w:rsidR="000E6DCA" w:rsidRPr="007613B3" w:rsidRDefault="000E6DCA" w:rsidP="000E6DCA">
            <w:pPr>
              <w:rPr>
                <w:rFonts w:ascii="Calibri" w:eastAsia="Arial Unicode MS" w:hAnsi="Calibri" w:cs="Calibri"/>
                <w:color w:val="auto"/>
                <w:lang w:val="en-AU"/>
              </w:rPr>
            </w:pPr>
            <w:r w:rsidRPr="007613B3">
              <w:rPr>
                <w:rFonts w:ascii="Calibri" w:eastAsia="Arial Unicode MS" w:hAnsi="Calibri" w:cs="Calibri"/>
                <w:color w:val="auto"/>
                <w:lang w:val="en-AU"/>
              </w:rPr>
              <w:t xml:space="preserve">If office based, seating arrangement identified:  </w:t>
            </w:r>
            <w:r w:rsidRPr="007613B3">
              <w:rPr>
                <w:rFonts w:ascii="Calibri" w:eastAsia="Arial Unicode MS" w:hAnsi="Calibri" w:cs="Calibri"/>
                <w:color w:val="auto"/>
                <w:lang w:val="en-AU"/>
              </w:rPr>
              <w:fldChar w:fldCharType="begin">
                <w:ffData>
                  <w:name w:val="Check9"/>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00530632">
              <w:rPr>
                <w:rFonts w:ascii="Calibri" w:eastAsia="Arial Unicode MS" w:hAnsi="Calibri" w:cs="Calibri"/>
                <w:color w:val="auto"/>
                <w:lang w:val="en-AU"/>
              </w:rPr>
            </w:r>
            <w:r w:rsidR="00530632">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p>
          <w:p w14:paraId="604C974A" w14:textId="77777777" w:rsidR="000E6DCA" w:rsidRDefault="000E6DCA" w:rsidP="000E6DCA">
            <w:pPr>
              <w:rPr>
                <w:rFonts w:ascii="Calibri" w:eastAsia="Arial Unicode MS" w:hAnsi="Calibri" w:cs="Calibri"/>
                <w:color w:val="auto"/>
                <w:lang w:val="en-AU"/>
              </w:rPr>
            </w:pPr>
            <w:r w:rsidRPr="007613B3">
              <w:rPr>
                <w:rFonts w:ascii="Calibri" w:eastAsia="Arial Unicode MS" w:hAnsi="Calibri" w:cs="Calibri"/>
                <w:color w:val="auto"/>
                <w:lang w:val="en-AU"/>
              </w:rPr>
              <w:t xml:space="preserve">IT and Communication equipment required:       </w:t>
            </w:r>
            <w:r w:rsidRPr="007613B3">
              <w:rPr>
                <w:rFonts w:ascii="Calibri" w:eastAsia="Arial Unicode MS" w:hAnsi="Calibri" w:cs="Calibri"/>
                <w:color w:val="auto"/>
                <w:lang w:val="en-AU"/>
              </w:rPr>
              <w:fldChar w:fldCharType="begin">
                <w:ffData>
                  <w:name w:val="Check9"/>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00530632">
              <w:rPr>
                <w:rFonts w:ascii="Calibri" w:eastAsia="Arial Unicode MS" w:hAnsi="Calibri" w:cs="Calibri"/>
                <w:color w:val="auto"/>
                <w:lang w:val="en-AU"/>
              </w:rPr>
            </w:r>
            <w:r w:rsidR="00530632">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p>
          <w:p w14:paraId="7554DFA6" w14:textId="77777777" w:rsidR="000E6DCA" w:rsidRDefault="000E6DCA" w:rsidP="000E6DCA">
            <w:pPr>
              <w:rPr>
                <w:rFonts w:ascii="Calibri" w:eastAsia="Arial Unicode MS" w:hAnsi="Calibri" w:cs="Calibri"/>
                <w:color w:val="auto"/>
                <w:lang w:val="en-AU"/>
              </w:rPr>
            </w:pPr>
            <w:r>
              <w:rPr>
                <w:rFonts w:ascii="Calibri" w:eastAsia="Arial Unicode MS" w:hAnsi="Calibri" w:cs="Calibri"/>
                <w:color w:val="auto"/>
                <w:lang w:val="en-AU"/>
              </w:rPr>
              <w:t xml:space="preserve">Internet access required: </w:t>
            </w:r>
            <w:r w:rsidRPr="007613B3">
              <w:rPr>
                <w:rFonts w:ascii="Calibri" w:eastAsia="Arial Unicode MS" w:hAnsi="Calibri" w:cs="Calibri"/>
                <w:color w:val="auto"/>
                <w:lang w:val="en-AU"/>
              </w:rPr>
              <w:t xml:space="preserve"> </w:t>
            </w:r>
            <w:r w:rsidRPr="007613B3">
              <w:rPr>
                <w:rFonts w:ascii="Calibri" w:eastAsia="Arial Unicode MS" w:hAnsi="Calibri" w:cs="Calibri"/>
                <w:color w:val="auto"/>
                <w:lang w:val="en-AU"/>
              </w:rPr>
              <w:fldChar w:fldCharType="begin">
                <w:ffData>
                  <w:name w:val="Check9"/>
                  <w:enabled/>
                  <w:calcOnExit w:val="0"/>
                  <w:checkBox>
                    <w:sizeAuto/>
                    <w:default w:val="0"/>
                  </w:checkBox>
                </w:ffData>
              </w:fldChar>
            </w:r>
            <w:r w:rsidRPr="007613B3">
              <w:rPr>
                <w:rFonts w:ascii="Calibri" w:eastAsia="Arial Unicode MS" w:hAnsi="Calibri" w:cs="Calibri"/>
                <w:color w:val="auto"/>
                <w:lang w:val="en-AU"/>
              </w:rPr>
              <w:instrText xml:space="preserve"> FORMCHECKBOX </w:instrText>
            </w:r>
            <w:r w:rsidR="00530632">
              <w:rPr>
                <w:rFonts w:ascii="Calibri" w:eastAsia="Arial Unicode MS" w:hAnsi="Calibri" w:cs="Calibri"/>
                <w:color w:val="auto"/>
                <w:lang w:val="en-AU"/>
              </w:rPr>
            </w:r>
            <w:r w:rsidR="00530632">
              <w:rPr>
                <w:rFonts w:ascii="Calibri" w:eastAsia="Arial Unicode MS" w:hAnsi="Calibri" w:cs="Calibri"/>
                <w:color w:val="auto"/>
                <w:lang w:val="en-AU"/>
              </w:rPr>
              <w:fldChar w:fldCharType="separate"/>
            </w:r>
            <w:r w:rsidRPr="007613B3">
              <w:rPr>
                <w:rFonts w:ascii="Calibri" w:eastAsia="Arial Unicode MS" w:hAnsi="Calibri" w:cs="Calibri"/>
                <w:color w:val="auto"/>
                <w:lang w:val="en-AU"/>
              </w:rPr>
              <w:fldChar w:fldCharType="end"/>
            </w:r>
          </w:p>
          <w:p w14:paraId="5414E77A" w14:textId="77777777" w:rsidR="000E6DCA" w:rsidRPr="003414FC" w:rsidRDefault="000E6DCA" w:rsidP="003414FC">
            <w:pPr>
              <w:spacing w:line="240" w:lineRule="auto"/>
            </w:pPr>
          </w:p>
        </w:tc>
      </w:tr>
      <w:tr w:rsidR="00F6025F" w:rsidRPr="00A65E45" w14:paraId="4F1DA1DD" w14:textId="77777777" w:rsidTr="00644677">
        <w:tc>
          <w:tcPr>
            <w:tcW w:w="2689" w:type="dxa"/>
          </w:tcPr>
          <w:p w14:paraId="62C41426" w14:textId="77777777" w:rsidR="00F6025F" w:rsidRPr="007613B3" w:rsidRDefault="00F6025F" w:rsidP="2209BCAD">
            <w:pPr>
              <w:spacing w:before="60" w:line="240" w:lineRule="auto"/>
              <w:rPr>
                <w:rFonts w:ascii="Calibri" w:eastAsia="Arial Unicode MS" w:hAnsi="Calibri" w:cs="Calibri"/>
                <w:b/>
                <w:bCs/>
                <w:color w:val="auto"/>
                <w:lang w:val="en-AU"/>
              </w:rPr>
            </w:pPr>
            <w:r w:rsidRPr="2209BCAD">
              <w:rPr>
                <w:rFonts w:ascii="Calibri" w:eastAsia="Arial Unicode MS" w:hAnsi="Calibri" w:cs="Calibri"/>
                <w:b/>
                <w:bCs/>
                <w:color w:val="auto"/>
                <w:lang w:val="en-AU"/>
              </w:rPr>
              <w:t>Mandatory Training Requirement</w:t>
            </w:r>
          </w:p>
        </w:tc>
        <w:tc>
          <w:tcPr>
            <w:tcW w:w="6756" w:type="dxa"/>
            <w:gridSpan w:val="2"/>
          </w:tcPr>
          <w:p w14:paraId="1745D7E3" w14:textId="77777777" w:rsidR="00D52076" w:rsidRPr="00A330F5" w:rsidRDefault="00D52076" w:rsidP="00D52076">
            <w:pPr>
              <w:pStyle w:val="Header"/>
              <w:outlineLvl w:val="0"/>
              <w:rPr>
                <w:rFonts w:ascii="Arial" w:eastAsia="MS PGothic" w:hAnsi="Arial" w:cs="Arial"/>
                <w:lang w:bidi="th-TH"/>
              </w:rPr>
            </w:pPr>
            <w:r w:rsidRPr="00A330F5">
              <w:rPr>
                <w:rFonts w:ascii="Arial" w:eastAsia="MS PGothic" w:hAnsi="Arial" w:cs="Arial"/>
                <w:lang w:bidi="th-TH"/>
              </w:rPr>
              <w:t xml:space="preserve">All consultants &amp; individual contractors regardless of contract duration must complete the applicable mandatory </w:t>
            </w:r>
            <w:r w:rsidR="00BB226E" w:rsidRPr="00A330F5">
              <w:rPr>
                <w:rFonts w:ascii="Arial" w:eastAsia="MS PGothic" w:hAnsi="Arial" w:cs="Arial"/>
                <w:lang w:bidi="th-TH"/>
              </w:rPr>
              <w:t>online courses prior to signature of contract</w:t>
            </w:r>
            <w:r w:rsidRPr="00A330F5">
              <w:rPr>
                <w:rFonts w:ascii="Arial" w:eastAsia="MS PGothic" w:hAnsi="Arial" w:cs="Arial"/>
                <w:lang w:bidi="th-TH"/>
              </w:rPr>
              <w:t xml:space="preserve">. The link to these </w:t>
            </w:r>
            <w:r w:rsidR="00BB226E" w:rsidRPr="00A330F5">
              <w:rPr>
                <w:rFonts w:ascii="Arial" w:eastAsia="MS PGothic" w:hAnsi="Arial" w:cs="Arial"/>
                <w:lang w:bidi="th-TH"/>
              </w:rPr>
              <w:t>courses</w:t>
            </w:r>
            <w:r w:rsidRPr="00A330F5">
              <w:rPr>
                <w:rFonts w:ascii="Arial" w:eastAsia="MS PGothic" w:hAnsi="Arial" w:cs="Arial"/>
                <w:lang w:bidi="th-TH"/>
              </w:rPr>
              <w:t xml:space="preserve"> will be provided during the selection process for the successful candidates.</w:t>
            </w:r>
          </w:p>
          <w:p w14:paraId="6D77F063" w14:textId="77777777" w:rsidR="00F6025F" w:rsidRPr="00A330F5" w:rsidRDefault="00F6025F" w:rsidP="2209BCAD">
            <w:pPr>
              <w:rPr>
                <w:rFonts w:cs="Arial"/>
                <w:color w:val="000000" w:themeColor="text1"/>
                <w:lang w:val="en-AU"/>
              </w:rPr>
            </w:pPr>
          </w:p>
          <w:p w14:paraId="2D4DE666" w14:textId="77777777" w:rsidR="00F6025F" w:rsidRPr="00A330F5" w:rsidRDefault="00F6025F" w:rsidP="000E6DCA">
            <w:pPr>
              <w:rPr>
                <w:rFonts w:eastAsia="Arial Unicode MS" w:cs="Arial"/>
                <w:color w:val="auto"/>
                <w:lang w:val="en-AU"/>
              </w:rPr>
            </w:pPr>
          </w:p>
          <w:p w14:paraId="208CA834" w14:textId="77777777" w:rsidR="00F6025F" w:rsidRPr="00A330F5" w:rsidRDefault="00F6025F" w:rsidP="000E6DCA">
            <w:pPr>
              <w:rPr>
                <w:rFonts w:eastAsia="Arial Unicode MS" w:cs="Arial"/>
                <w:color w:val="auto"/>
                <w:lang w:val="en-AU"/>
              </w:rPr>
            </w:pPr>
          </w:p>
        </w:tc>
      </w:tr>
      <w:tr w:rsidR="00F6025F" w:rsidRPr="00A65E45" w14:paraId="549B45DA" w14:textId="77777777" w:rsidTr="00644677">
        <w:tc>
          <w:tcPr>
            <w:tcW w:w="2689" w:type="dxa"/>
          </w:tcPr>
          <w:p w14:paraId="3ED7865C" w14:textId="77777777" w:rsidR="00F6025F" w:rsidRDefault="00F6025F" w:rsidP="2209BCAD">
            <w:pPr>
              <w:spacing w:before="60" w:line="240" w:lineRule="auto"/>
              <w:rPr>
                <w:rFonts w:ascii="Calibri" w:eastAsia="Arial Unicode MS" w:hAnsi="Calibri" w:cs="Calibri"/>
                <w:b/>
                <w:bCs/>
                <w:color w:val="auto"/>
                <w:lang w:val="en-AU"/>
              </w:rPr>
            </w:pPr>
            <w:r w:rsidRPr="2209BCAD">
              <w:rPr>
                <w:rFonts w:ascii="Calibri" w:eastAsia="Arial Unicode MS" w:hAnsi="Calibri" w:cs="Calibri"/>
                <w:b/>
                <w:bCs/>
                <w:color w:val="auto"/>
                <w:lang w:val="en-AU"/>
              </w:rPr>
              <w:t>Contract condition</w:t>
            </w:r>
          </w:p>
        </w:tc>
        <w:tc>
          <w:tcPr>
            <w:tcW w:w="6756" w:type="dxa"/>
            <w:gridSpan w:val="2"/>
          </w:tcPr>
          <w:p w14:paraId="6D4A408D" w14:textId="77777777" w:rsidR="00F6025F" w:rsidRPr="00A330F5" w:rsidRDefault="00F6025F" w:rsidP="000E6DCA">
            <w:pPr>
              <w:rPr>
                <w:rFonts w:eastAsia="Arial Unicode MS" w:cs="Arial"/>
                <w:color w:val="auto"/>
                <w:lang w:val="en-AU"/>
              </w:rPr>
            </w:pPr>
            <w:r w:rsidRPr="00A330F5">
              <w:rPr>
                <w:rFonts w:cs="Arial"/>
              </w:rPr>
              <w:t xml:space="preserve">Individuals engaged under a consultancy or individual contract will not be considered “staff members” under the Staff Regulations and Rules of the United Nations and UNICEF’s policies and procedures, and will not be entitled to benefits provided therein (such as leave entitlements and medical insurance coverage). Their conditions of service will be governed by their contract and the General Conditions of Contracts for the Services </w:t>
            </w:r>
            <w:r w:rsidRPr="00A330F5">
              <w:rPr>
                <w:rFonts w:cs="Arial"/>
              </w:rPr>
              <w:lastRenderedPageBreak/>
              <w:t>of Consultants and Individual Contractors. Consultants and individual contractors are responsible for determining their tax liabilities and for the payment of any taxes and/or duties, in accordance with local or other applicable laws.</w:t>
            </w:r>
          </w:p>
        </w:tc>
      </w:tr>
      <w:tr w:rsidR="00070994" w:rsidRPr="00A65E45" w14:paraId="46DF2C90" w14:textId="77777777" w:rsidTr="00644677">
        <w:tc>
          <w:tcPr>
            <w:tcW w:w="9445" w:type="dxa"/>
            <w:gridSpan w:val="3"/>
          </w:tcPr>
          <w:p w14:paraId="63D393EF" w14:textId="77777777" w:rsidR="00070994" w:rsidRPr="007613B3" w:rsidRDefault="00070994" w:rsidP="000E6DCA">
            <w:pPr>
              <w:rPr>
                <w:rFonts w:ascii="Calibri" w:eastAsia="Arial Unicode MS" w:hAnsi="Calibri" w:cs="Calibri"/>
                <w:color w:val="auto"/>
                <w:lang w:val="en-AU"/>
              </w:rPr>
            </w:pPr>
          </w:p>
        </w:tc>
      </w:tr>
    </w:tbl>
    <w:p w14:paraId="6A0E3F48" w14:textId="0AD346B8" w:rsidR="007613B3" w:rsidRDefault="007613B3" w:rsidP="00B6480A">
      <w:pPr>
        <w:rPr>
          <w:rFonts w:ascii="Calibri" w:eastAsia="Arial Unicode MS" w:hAnsi="Calibri" w:cs="Calibri"/>
        </w:rPr>
      </w:pPr>
    </w:p>
    <w:p w14:paraId="500C69AE" w14:textId="5907E7F4" w:rsidR="003A483D" w:rsidRDefault="003A483D" w:rsidP="003A483D">
      <w:r w:rsidRPr="004B7B7B">
        <w:rPr>
          <w:rFonts w:cs="Arial"/>
        </w:rPr>
        <w:t>Interested candidates should submit the following documents through the link</w:t>
      </w:r>
      <w:r>
        <w:rPr>
          <w:rFonts w:ascii="Calibri" w:eastAsia="Arial Unicode MS" w:hAnsi="Calibri" w:cs="Calibri"/>
        </w:rPr>
        <w:t xml:space="preserve"> </w:t>
      </w:r>
      <w:hyperlink r:id="rId14" w:history="1">
        <w:r>
          <w:rPr>
            <w:rStyle w:val="Hyperlink"/>
          </w:rPr>
          <w:t>https://jobs.unicef.org/en-us/job/545949/national-consultancy-for-website-support-in-drupal-content-management-system-cms</w:t>
        </w:r>
      </w:hyperlink>
      <w:r>
        <w:t> </w:t>
      </w:r>
    </w:p>
    <w:p w14:paraId="1F5A6A76" w14:textId="6AB2FD24" w:rsidR="003A483D" w:rsidRDefault="003A483D" w:rsidP="003A483D"/>
    <w:p w14:paraId="6FA64AD5" w14:textId="0AA5A68B" w:rsidR="003A483D" w:rsidRDefault="00D53931" w:rsidP="00D53931">
      <w:pPr>
        <w:pStyle w:val="ListParagraph"/>
        <w:numPr>
          <w:ilvl w:val="0"/>
          <w:numId w:val="28"/>
        </w:numPr>
      </w:pPr>
      <w:r>
        <w:t>Application (CV)</w:t>
      </w:r>
    </w:p>
    <w:p w14:paraId="0FF2E8DB" w14:textId="74299606" w:rsidR="004B7B7B" w:rsidRDefault="004B7B7B" w:rsidP="00D53931">
      <w:pPr>
        <w:pStyle w:val="ListParagraph"/>
        <w:numPr>
          <w:ilvl w:val="0"/>
          <w:numId w:val="28"/>
        </w:numPr>
      </w:pPr>
      <w:r>
        <w:t>Cover letter</w:t>
      </w:r>
    </w:p>
    <w:p w14:paraId="53221198" w14:textId="5235C73F" w:rsidR="00D53931" w:rsidRDefault="004B7B7B" w:rsidP="00D53931">
      <w:pPr>
        <w:pStyle w:val="ListParagraph"/>
        <w:numPr>
          <w:ilvl w:val="0"/>
          <w:numId w:val="28"/>
        </w:numPr>
      </w:pPr>
      <w:r>
        <w:t>Financial proposal, with an indication of hour/fee</w:t>
      </w:r>
    </w:p>
    <w:p w14:paraId="362578A0" w14:textId="7A19DB66" w:rsidR="00D53931" w:rsidRDefault="00D53931" w:rsidP="003A483D">
      <w:pPr>
        <w:rPr>
          <w:rFonts w:ascii="Calibri" w:eastAsiaTheme="minorHAnsi" w:hAnsi="Calibri"/>
          <w:color w:val="auto"/>
        </w:rPr>
      </w:pPr>
    </w:p>
    <w:p w14:paraId="4D02CF57" w14:textId="7FD91D09" w:rsidR="004B7B7B" w:rsidRDefault="004B7B7B" w:rsidP="003A483D">
      <w:pPr>
        <w:rPr>
          <w:rFonts w:ascii="Calibri" w:eastAsiaTheme="minorHAnsi" w:hAnsi="Calibri"/>
          <w:color w:val="auto"/>
        </w:rPr>
      </w:pPr>
    </w:p>
    <w:p w14:paraId="473BD9B5" w14:textId="08F9AF37" w:rsidR="004B7B7B" w:rsidRPr="00A702AF" w:rsidRDefault="004B7B7B" w:rsidP="003A483D">
      <w:pPr>
        <w:rPr>
          <w:rFonts w:cs="Arial"/>
          <w:b/>
          <w:bCs/>
        </w:rPr>
      </w:pPr>
      <w:r w:rsidRPr="00A702AF">
        <w:rPr>
          <w:rFonts w:cs="Arial"/>
          <w:b/>
          <w:bCs/>
        </w:rPr>
        <w:t xml:space="preserve">Deadline: </w:t>
      </w:r>
      <w:r w:rsidR="00530632">
        <w:rPr>
          <w:rFonts w:cs="Arial"/>
          <w:b/>
          <w:bCs/>
        </w:rPr>
        <w:t>20 December</w:t>
      </w:r>
      <w:r w:rsidRPr="00A702AF">
        <w:rPr>
          <w:rFonts w:cs="Arial"/>
          <w:b/>
          <w:bCs/>
        </w:rPr>
        <w:t xml:space="preserve"> 2021.</w:t>
      </w:r>
    </w:p>
    <w:p w14:paraId="6E668EA8" w14:textId="6F7BBFEF" w:rsidR="004B7B7B" w:rsidRDefault="004B7B7B" w:rsidP="003A483D">
      <w:pPr>
        <w:rPr>
          <w:rFonts w:cs="Arial"/>
        </w:rPr>
      </w:pPr>
    </w:p>
    <w:p w14:paraId="797F2C3B" w14:textId="77777777" w:rsidR="004B7B7B" w:rsidRPr="004B7B7B" w:rsidRDefault="004B7B7B" w:rsidP="003A483D">
      <w:pPr>
        <w:rPr>
          <w:rFonts w:cs="Arial"/>
        </w:rPr>
      </w:pPr>
    </w:p>
    <w:p w14:paraId="664CBA9D" w14:textId="073F09F6" w:rsidR="003A483D" w:rsidRPr="007613B3" w:rsidRDefault="003A483D" w:rsidP="00B6480A">
      <w:pPr>
        <w:rPr>
          <w:rFonts w:ascii="Calibri" w:eastAsia="Arial Unicode MS" w:hAnsi="Calibri" w:cs="Calibri"/>
        </w:rPr>
      </w:pPr>
      <w:r>
        <w:rPr>
          <w:rFonts w:ascii="Calibri" w:eastAsia="Arial Unicode MS" w:hAnsi="Calibri" w:cs="Calibri"/>
        </w:rPr>
        <w:t xml:space="preserve"> </w:t>
      </w:r>
    </w:p>
    <w:sectPr w:rsidR="003A483D" w:rsidRPr="007613B3" w:rsidSect="003C4672">
      <w:headerReference w:type="default" r:id="rId15"/>
      <w:footerReference w:type="default" r:id="rId16"/>
      <w:headerReference w:type="first" r:id="rId17"/>
      <w:pgSz w:w="11907" w:h="16839" w:code="9"/>
      <w:pgMar w:top="1800" w:right="1224" w:bottom="1440" w:left="122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3B866" w14:textId="77777777" w:rsidR="00900949" w:rsidRDefault="00900949" w:rsidP="000C3710">
      <w:r>
        <w:separator/>
      </w:r>
    </w:p>
  </w:endnote>
  <w:endnote w:type="continuationSeparator" w:id="0">
    <w:p w14:paraId="3D4C6E24" w14:textId="77777777" w:rsidR="00900949" w:rsidRDefault="00900949" w:rsidP="000C3710">
      <w:r>
        <w:continuationSeparator/>
      </w:r>
    </w:p>
  </w:endnote>
  <w:endnote w:type="continuationNotice" w:id="1">
    <w:p w14:paraId="42CD549E" w14:textId="77777777" w:rsidR="00900949" w:rsidRDefault="009009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4D"/>
    <w:family w:val="swiss"/>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default"/>
    <w:sig w:usb0="00000000" w:usb1="00000000"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E7278" w14:textId="77777777" w:rsidR="000E6DCA" w:rsidRPr="00A71AB3" w:rsidRDefault="000E6DCA" w:rsidP="00257BD7">
    <w:pPr>
      <w:pStyle w:val="Footer"/>
      <w:tabs>
        <w:tab w:val="clear" w:pos="4680"/>
        <w:tab w:val="clear" w:pos="9360"/>
        <w:tab w:val="left" w:pos="90"/>
        <w:tab w:val="left" w:pos="1236"/>
      </w:tabs>
      <w:rPr>
        <w:rFonts w:ascii="Arial" w:hAnsi="Arial" w:cs="Arial"/>
        <w:sz w:val="18"/>
      </w:rPr>
    </w:pPr>
    <w:r>
      <w:rPr>
        <w:noProof/>
      </w:rPr>
      <mc:AlternateContent>
        <mc:Choice Requires="wps">
          <w:drawing>
            <wp:anchor distT="0" distB="0" distL="114300" distR="114300" simplePos="0" relativeHeight="251658241" behindDoc="0" locked="1" layoutInCell="1" allowOverlap="1" wp14:anchorId="7533F80F" wp14:editId="65C05447">
              <wp:simplePos x="0" y="0"/>
              <wp:positionH relativeFrom="margin">
                <wp:align>right</wp:align>
              </wp:positionH>
              <wp:positionV relativeFrom="topMargin">
                <wp:posOffset>9235440</wp:posOffset>
              </wp:positionV>
              <wp:extent cx="6205855" cy="594360"/>
              <wp:effectExtent l="0" t="0" r="4445" b="15240"/>
              <wp:wrapTopAndBottom/>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855" cy="594360"/>
                      </a:xfrm>
                      <a:prstGeom prst="rect">
                        <a:avLst/>
                      </a:prstGeom>
                      <a:noFill/>
                      <a:ln>
                        <a:noFill/>
                      </a:ln>
                      <a:extLst>
                        <a:ext uri="{909E8E84-426E-40dd-AFC4-6F175D3DCCD1}">
                          <a14:hiddenFill xmlns:w16sdtdh="http://schemas.microsoft.com/office/word/2020/wordml/sdtdatahash"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sdtdh="http://schemas.microsoft.com/office/word/2020/wordml/sdtdatahash"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2FE6B49" w14:textId="77777777" w:rsidR="000E6DCA" w:rsidRPr="00B02636" w:rsidRDefault="000E6DCA" w:rsidP="009247BD">
                          <w:pPr>
                            <w:pStyle w:val="AddressText"/>
                            <w:spacing w:line="240" w:lineRule="auto"/>
                            <w:rPr>
                              <w:color w:val="00B0F0"/>
                            </w:rPr>
                          </w:pPr>
                        </w:p>
                        <w:p w14:paraId="356698CD" w14:textId="77777777" w:rsidR="000E6DCA" w:rsidRPr="00A0375D" w:rsidRDefault="000E6DCA" w:rsidP="009247BD">
                          <w:pPr>
                            <w:pStyle w:val="AddressText"/>
                            <w:spacing w:line="240" w:lineRule="auto"/>
                            <w:rPr>
                              <w:color w:val="000000"/>
                            </w:rPr>
                          </w:pPr>
                        </w:p>
                        <w:p w14:paraId="3C00BCAD" w14:textId="77777777" w:rsidR="000E6DCA" w:rsidRPr="00A0375D" w:rsidRDefault="000E6DCA" w:rsidP="009247BD">
                          <w:pPr>
                            <w:pStyle w:val="AddressText"/>
                            <w:spacing w:line="240" w:lineRule="auto"/>
                            <w:rPr>
                              <w:color w:val="000000"/>
                            </w:rPr>
                          </w:pPr>
                        </w:p>
                        <w:p w14:paraId="03530847" w14:textId="77777777" w:rsidR="000E6DCA" w:rsidRPr="00A0375D" w:rsidRDefault="000E6DCA" w:rsidP="009247BD">
                          <w:pPr>
                            <w:pStyle w:val="AddressText"/>
                            <w:spacing w:line="240" w:lineRule="auto"/>
                            <w:rPr>
                              <w:color w:val="000000"/>
                            </w:rPr>
                          </w:pPr>
                        </w:p>
                        <w:p w14:paraId="23712D96" w14:textId="77777777" w:rsidR="000E6DCA" w:rsidRPr="00A0375D" w:rsidRDefault="000E6DCA" w:rsidP="009247BD">
                          <w:pPr>
                            <w:pStyle w:val="AddressText"/>
                            <w:spacing w:line="240" w:lineRule="auto"/>
                            <w:rPr>
                              <w:color w:val="000000"/>
                            </w:rPr>
                          </w:pPr>
                        </w:p>
                        <w:p w14:paraId="47EEAA43" w14:textId="77777777" w:rsidR="000E6DCA" w:rsidRPr="00A0375D" w:rsidRDefault="000E6DCA" w:rsidP="009247BD">
                          <w:pPr>
                            <w:pStyle w:val="AddressText"/>
                            <w:spacing w:line="240" w:lineRule="auto"/>
                            <w:rPr>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3F80F" id="_x0000_t202" coordsize="21600,21600" o:spt="202" path="m,l,21600r21600,l21600,xe">
              <v:stroke joinstyle="miter"/>
              <v:path gradientshapeok="t" o:connecttype="rect"/>
            </v:shapetype>
            <v:shape id="Text Box 18" o:spid="_x0000_s1026" type="#_x0000_t202" style="position:absolute;margin-left:437.45pt;margin-top:727.2pt;width:488.65pt;height:46.8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" filled="f" stroked="f">
              <v:textbox inset="0,0,0,0">
                <w:txbxContent>
                  <w:p w14:paraId="42FE6B49" w14:textId="77777777" w:rsidR="000E6DCA" w:rsidRPr="00B02636" w:rsidRDefault="000E6DCA" w:rsidP="009247BD">
                    <w:pPr>
                      <w:pStyle w:val="AddressText"/>
                      <w:spacing w:line="240" w:lineRule="auto"/>
                      <w:rPr>
                        <w:color w:val="00B0F0"/>
                      </w:rPr>
                    </w:pPr>
                  </w:p>
                  <w:p w14:paraId="356698CD" w14:textId="77777777" w:rsidR="000E6DCA" w:rsidRPr="00A0375D" w:rsidRDefault="000E6DCA" w:rsidP="009247BD">
                    <w:pPr>
                      <w:pStyle w:val="AddressText"/>
                      <w:spacing w:line="240" w:lineRule="auto"/>
                      <w:rPr>
                        <w:color w:val="000000"/>
                      </w:rPr>
                    </w:pPr>
                  </w:p>
                  <w:p w14:paraId="3C00BCAD" w14:textId="77777777" w:rsidR="000E6DCA" w:rsidRPr="00A0375D" w:rsidRDefault="000E6DCA" w:rsidP="009247BD">
                    <w:pPr>
                      <w:pStyle w:val="AddressText"/>
                      <w:spacing w:line="240" w:lineRule="auto"/>
                      <w:rPr>
                        <w:color w:val="000000"/>
                      </w:rPr>
                    </w:pPr>
                  </w:p>
                  <w:p w14:paraId="03530847" w14:textId="77777777" w:rsidR="000E6DCA" w:rsidRPr="00A0375D" w:rsidRDefault="000E6DCA" w:rsidP="009247BD">
                    <w:pPr>
                      <w:pStyle w:val="AddressText"/>
                      <w:spacing w:line="240" w:lineRule="auto"/>
                      <w:rPr>
                        <w:color w:val="000000"/>
                      </w:rPr>
                    </w:pPr>
                  </w:p>
                  <w:p w14:paraId="23712D96" w14:textId="77777777" w:rsidR="000E6DCA" w:rsidRPr="00A0375D" w:rsidRDefault="000E6DCA" w:rsidP="009247BD">
                    <w:pPr>
                      <w:pStyle w:val="AddressText"/>
                      <w:spacing w:line="240" w:lineRule="auto"/>
                      <w:rPr>
                        <w:color w:val="000000"/>
                      </w:rPr>
                    </w:pPr>
                  </w:p>
                  <w:p w14:paraId="47EEAA43" w14:textId="77777777" w:rsidR="000E6DCA" w:rsidRPr="00A0375D" w:rsidRDefault="000E6DCA" w:rsidP="009247BD">
                    <w:pPr>
                      <w:pStyle w:val="AddressText"/>
                      <w:spacing w:line="240" w:lineRule="auto"/>
                      <w:rPr>
                        <w:color w:val="000000"/>
                      </w:rPr>
                    </w:pPr>
                  </w:p>
                </w:txbxContent>
              </v:textbox>
              <w10:wrap type="topAndBottom" anchorx="margin" anchory="margin"/>
              <w10:anchorlock/>
            </v:shape>
          </w:pict>
        </mc:Fallback>
      </mc:AlternateContent>
    </w:r>
    <w:r>
      <w:rPr>
        <w:rFonts w:ascii="Arial" w:hAnsi="Arial" w:cs="Arial"/>
        <w:sz w:val="18"/>
      </w:rPr>
      <w:tab/>
    </w:r>
    <w:r>
      <w:rPr>
        <w:rFonts w:ascii="Arial" w:hAnsi="Arial"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6A608" w14:textId="77777777" w:rsidR="00900949" w:rsidRDefault="00900949" w:rsidP="000C3710">
      <w:r>
        <w:separator/>
      </w:r>
    </w:p>
  </w:footnote>
  <w:footnote w:type="continuationSeparator" w:id="0">
    <w:p w14:paraId="28C86995" w14:textId="77777777" w:rsidR="00900949" w:rsidRDefault="00900949" w:rsidP="000C3710">
      <w:r>
        <w:continuationSeparator/>
      </w:r>
    </w:p>
  </w:footnote>
  <w:footnote w:type="continuationNotice" w:id="1">
    <w:p w14:paraId="0086F148" w14:textId="77777777" w:rsidR="00900949" w:rsidRDefault="009009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F19A2" w14:textId="77777777" w:rsidR="000E6DCA" w:rsidRDefault="000E6DCA" w:rsidP="0075490C">
    <w:pPr>
      <w:pStyle w:val="Heading3"/>
    </w:pPr>
    <w:r>
      <w:rPr>
        <w:noProof/>
      </w:rPr>
      <w:drawing>
        <wp:anchor distT="0" distB="0" distL="114300" distR="114300" simplePos="0" relativeHeight="251658245" behindDoc="0" locked="0" layoutInCell="1" allowOverlap="1" wp14:anchorId="32C3C000" wp14:editId="1AA9A0F6">
          <wp:simplePos x="0" y="0"/>
          <wp:positionH relativeFrom="column">
            <wp:posOffset>-96520</wp:posOffset>
          </wp:positionH>
          <wp:positionV relativeFrom="paragraph">
            <wp:posOffset>-197485</wp:posOffset>
          </wp:positionV>
          <wp:extent cx="2898140" cy="455930"/>
          <wp:effectExtent l="0" t="0" r="0" b="12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CEF_ForEveryChild_Cyan_Horizontal_RGB_ENG.png"/>
                  <pic:cNvPicPr/>
                </pic:nvPicPr>
                <pic:blipFill>
                  <a:blip r:embed="rId1">
                    <a:extLst>
                      <a:ext uri="{28A0092B-C50C-407E-A947-70E740481C1C}">
                        <a14:useLocalDpi xmlns:a14="http://schemas.microsoft.com/office/drawing/2010/main" val="0"/>
                      </a:ext>
                    </a:extLst>
                  </a:blip>
                  <a:stretch>
                    <a:fillRect/>
                  </a:stretch>
                </pic:blipFill>
                <pic:spPr>
                  <a:xfrm>
                    <a:off x="0" y="0"/>
                    <a:ext cx="2898140" cy="4559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58240" behindDoc="0" locked="0" layoutInCell="1" allowOverlap="1" wp14:anchorId="7890B27D" wp14:editId="621C5D4B">
              <wp:simplePos x="0" y="0"/>
              <wp:positionH relativeFrom="margin">
                <wp:posOffset>-5080</wp:posOffset>
              </wp:positionH>
              <wp:positionV relativeFrom="page">
                <wp:posOffset>756920</wp:posOffset>
              </wp:positionV>
              <wp:extent cx="598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a:noFill/>
                      <a:ln w="9525"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AA18BB"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from="-.4pt,59.6pt" to="470.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" strokecolor="#a6a6a6">
              <v:stroke joinstyle="miter"/>
              <o:lock v:ext="edit" shapetype="f"/>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8EC34" w14:textId="77777777" w:rsidR="000E6DCA" w:rsidRPr="0075490C" w:rsidRDefault="2209BCAD" w:rsidP="0075490C">
    <w:pPr>
      <w:pStyle w:val="Heading3"/>
      <w:rPr>
        <w:sz w:val="20"/>
        <w:szCs w:val="20"/>
      </w:rPr>
    </w:pPr>
    <w:r w:rsidRPr="2209BCAD">
      <w:rPr>
        <w:b w:val="0"/>
        <w:caps w:val="0"/>
        <w:color w:val="00B0F0"/>
        <w:sz w:val="20"/>
        <w:szCs w:val="20"/>
      </w:rPr>
      <w:t xml:space="preserve">Human Resources </w:t>
    </w:r>
    <w:r w:rsidRPr="0075490C">
      <w:rPr>
        <w:b w:val="0"/>
        <w:color w:val="00B0F0"/>
        <w:sz w:val="20"/>
        <w:szCs w:val="20"/>
      </w:rPr>
      <w:t xml:space="preserve"> </w:t>
    </w:r>
    <w:r w:rsidR="000E6DCA" w:rsidRPr="0075490C">
      <w:rPr>
        <w:noProof/>
        <w:sz w:val="20"/>
        <w:szCs w:val="20"/>
      </w:rPr>
      <w:drawing>
        <wp:anchor distT="0" distB="0" distL="114300" distR="114300" simplePos="0" relativeHeight="251658244" behindDoc="0" locked="0" layoutInCell="1" allowOverlap="1" wp14:anchorId="1E6E1950" wp14:editId="00CDCCA9">
          <wp:simplePos x="0" y="0"/>
          <wp:positionH relativeFrom="column">
            <wp:posOffset>-93980</wp:posOffset>
          </wp:positionH>
          <wp:positionV relativeFrom="paragraph">
            <wp:posOffset>-169545</wp:posOffset>
          </wp:positionV>
          <wp:extent cx="2898140" cy="455930"/>
          <wp:effectExtent l="0" t="0" r="0" b="12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CEF_ForEveryChild_Cyan_Horizontal_RGB_ENG.png"/>
                  <pic:cNvPicPr/>
                </pic:nvPicPr>
                <pic:blipFill>
                  <a:blip r:embed="rId1">
                    <a:extLst>
                      <a:ext uri="{28A0092B-C50C-407E-A947-70E740481C1C}">
                        <a14:useLocalDpi xmlns:a14="http://schemas.microsoft.com/office/drawing/2010/main" val="0"/>
                      </a:ext>
                    </a:extLst>
                  </a:blip>
                  <a:stretch>
                    <a:fillRect/>
                  </a:stretch>
                </pic:blipFill>
                <pic:spPr>
                  <a:xfrm>
                    <a:off x="0" y="0"/>
                    <a:ext cx="2898140" cy="455930"/>
                  </a:xfrm>
                  <a:prstGeom prst="rect">
                    <a:avLst/>
                  </a:prstGeom>
                </pic:spPr>
              </pic:pic>
            </a:graphicData>
          </a:graphic>
          <wp14:sizeRelH relativeFrom="margin">
            <wp14:pctWidth>0</wp14:pctWidth>
          </wp14:sizeRelH>
          <wp14:sizeRelV relativeFrom="margin">
            <wp14:pctHeight>0</wp14:pctHeight>
          </wp14:sizeRelV>
        </wp:anchor>
      </w:drawing>
    </w:r>
    <w:r w:rsidR="000E6DCA" w:rsidRPr="0075490C">
      <w:rPr>
        <w:noProof/>
        <w:sz w:val="20"/>
        <w:szCs w:val="20"/>
      </w:rPr>
      <mc:AlternateContent>
        <mc:Choice Requires="wps">
          <w:drawing>
            <wp:anchor distT="4294967295" distB="4294967295" distL="114300" distR="114300" simplePos="0" relativeHeight="251658242" behindDoc="0" locked="0" layoutInCell="1" allowOverlap="1" wp14:anchorId="72312484" wp14:editId="6252D3D6">
              <wp:simplePos x="0" y="0"/>
              <wp:positionH relativeFrom="margin">
                <wp:posOffset>-5080</wp:posOffset>
              </wp:positionH>
              <wp:positionV relativeFrom="page">
                <wp:posOffset>756920</wp:posOffset>
              </wp:positionV>
              <wp:extent cx="5981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a:noFill/>
                      <a:ln w="9525"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B8248B3" id="Straight Connector 5" o:spid="_x0000_s1026" style="position:absolute;z-index:25165824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from="-.4pt,59.6pt" to="470.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" strokecolor="#a6a6a6">
              <v:stroke joinstyle="miter"/>
              <o:lock v:ext="edit" shapetype="f"/>
              <w10:wrap anchorx="margin" anchory="page"/>
            </v:line>
          </w:pict>
        </mc:Fallback>
      </mc:AlternateContent>
    </w:r>
  </w:p>
  <w:p w14:paraId="5E0A77F5" w14:textId="77777777" w:rsidR="000E6DCA" w:rsidRDefault="000E6DCA">
    <w:pPr>
      <w:pStyle w:val="Header"/>
    </w:pPr>
    <w:r w:rsidRPr="0075490C">
      <w:rPr>
        <w:noProof/>
      </w:rPr>
      <mc:AlternateContent>
        <mc:Choice Requires="wps">
          <w:drawing>
            <wp:anchor distT="0" distB="0" distL="114300" distR="114300" simplePos="0" relativeHeight="251658243" behindDoc="0" locked="0" layoutInCell="1" allowOverlap="0" wp14:anchorId="1E95B619" wp14:editId="7077B27F">
              <wp:simplePos x="0" y="0"/>
              <wp:positionH relativeFrom="margin">
                <wp:align>left</wp:align>
              </wp:positionH>
              <wp:positionV relativeFrom="page">
                <wp:posOffset>876300</wp:posOffset>
              </wp:positionV>
              <wp:extent cx="2730500" cy="171450"/>
              <wp:effectExtent l="0" t="0" r="12700" b="0"/>
              <wp:wrapTopAndBottom/>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0" cy="171450"/>
                      </a:xfrm>
                      <a:prstGeom prst="rect">
                        <a:avLst/>
                      </a:prstGeom>
                      <a:noFill/>
                      <a:ln>
                        <a:noFill/>
                      </a:ln>
                      <a:extLst>
                        <a:ext uri="{909E8E84-426E-40dd-AFC4-6F175D3DCCD1}">
                          <a14:hiddenFill xmlns:w16sdtdh="http://schemas.microsoft.com/office/word/2020/wordml/sdtdatahash"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w16sdtdh="http://schemas.microsoft.com/office/word/2020/wordml/sdtdatahash"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5BC8E864" w14:textId="77777777" w:rsidR="000E6DCA" w:rsidRPr="001637C2" w:rsidRDefault="000E6DCA" w:rsidP="00962F0B">
                          <w:pPr>
                            <w:pStyle w:val="AddressText"/>
                            <w:tabs>
                              <w:tab w:val="clear" w:pos="2699"/>
                              <w:tab w:val="clear" w:pos="3549"/>
                            </w:tabs>
                            <w:spacing w:line="240" w:lineRule="auto"/>
                            <w:jc w:val="both"/>
                            <w:rPr>
                              <w:b/>
                              <w:color w:val="00B0F0"/>
                            </w:rPr>
                          </w:pPr>
                          <w:r>
                            <w:rPr>
                              <w:b/>
                              <w:color w:val="00B0F0"/>
                            </w:rPr>
                            <w:t>United Nations Children’s Fund</w:t>
                          </w:r>
                          <w:r w:rsidRPr="00B02636">
                            <w:rPr>
                              <w:b/>
                              <w:color w:val="00B0F0"/>
                            </w:rPr>
                            <w:t xml:space="preserve"> </w:t>
                          </w:r>
                        </w:p>
                        <w:p w14:paraId="45882A61" w14:textId="77777777" w:rsidR="000E6DCA" w:rsidRPr="00B02636" w:rsidRDefault="000E6DCA" w:rsidP="00962F0B">
                          <w:pPr>
                            <w:pStyle w:val="AddressText"/>
                            <w:tabs>
                              <w:tab w:val="clear" w:pos="2699"/>
                              <w:tab w:val="clear" w:pos="3549"/>
                              <w:tab w:val="left" w:pos="2880"/>
                            </w:tabs>
                            <w:spacing w:line="240" w:lineRule="auto"/>
                            <w:jc w:val="both"/>
                            <w:rPr>
                              <w:color w:val="00B0F0"/>
                            </w:rPr>
                          </w:pPr>
                          <w:r w:rsidRPr="00962F0B">
                            <w:rPr>
                              <w:color w:val="00B0F0"/>
                            </w:rPr>
                            <w:t xml:space="preserve"> </w:t>
                          </w:r>
                        </w:p>
                        <w:p w14:paraId="13CEB437" w14:textId="77777777" w:rsidR="000E6DCA" w:rsidRPr="00B02636" w:rsidRDefault="000E6DCA" w:rsidP="00962F0B">
                          <w:pPr>
                            <w:pStyle w:val="AddressText"/>
                            <w:spacing w:line="240" w:lineRule="auto"/>
                            <w:jc w:val="both"/>
                            <w:rPr>
                              <w:color w:val="00B0F0"/>
                            </w:rPr>
                          </w:pPr>
                        </w:p>
                        <w:p w14:paraId="7BE467CF" w14:textId="77777777" w:rsidR="000E6DCA" w:rsidRPr="00A0375D" w:rsidRDefault="000E6DCA" w:rsidP="00962F0B">
                          <w:pPr>
                            <w:pStyle w:val="AddressText"/>
                            <w:spacing w:line="240" w:lineRule="auto"/>
                            <w:jc w:val="both"/>
                            <w:rPr>
                              <w:color w:val="000000"/>
                            </w:rPr>
                          </w:pPr>
                        </w:p>
                        <w:p w14:paraId="046F7B7F" w14:textId="77777777" w:rsidR="000E6DCA" w:rsidRPr="00A0375D" w:rsidRDefault="000E6DCA" w:rsidP="00962F0B">
                          <w:pPr>
                            <w:pStyle w:val="AddressText"/>
                            <w:spacing w:line="240" w:lineRule="auto"/>
                            <w:jc w:val="both"/>
                            <w:rPr>
                              <w:color w:val="000000"/>
                            </w:rPr>
                          </w:pPr>
                        </w:p>
                        <w:p w14:paraId="43E15E06" w14:textId="77777777" w:rsidR="000E6DCA" w:rsidRPr="00A0375D" w:rsidRDefault="000E6DCA" w:rsidP="00962F0B">
                          <w:pPr>
                            <w:pStyle w:val="AddressText"/>
                            <w:spacing w:line="240" w:lineRule="auto"/>
                            <w:jc w:val="both"/>
                            <w:rPr>
                              <w:color w:val="000000"/>
                            </w:rPr>
                          </w:pPr>
                        </w:p>
                        <w:p w14:paraId="37E0F06F" w14:textId="77777777" w:rsidR="000E6DCA" w:rsidRPr="00A0375D" w:rsidRDefault="000E6DCA" w:rsidP="00962F0B">
                          <w:pPr>
                            <w:pStyle w:val="AddressText"/>
                            <w:spacing w:line="240" w:lineRule="auto"/>
                            <w:jc w:val="both"/>
                            <w:rPr>
                              <w:color w:val="000000"/>
                            </w:rPr>
                          </w:pPr>
                        </w:p>
                        <w:p w14:paraId="4B74AD83" w14:textId="77777777" w:rsidR="000E6DCA" w:rsidRPr="00A0375D" w:rsidRDefault="000E6DCA" w:rsidP="00962F0B">
                          <w:pPr>
                            <w:pStyle w:val="AddressText"/>
                            <w:spacing w:line="240" w:lineRule="auto"/>
                            <w:jc w:val="both"/>
                            <w:rPr>
                              <w:color w:val="00000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95B619" id="_x0000_t202" coordsize="21600,21600" o:spt="202" path="m,l,21600r21600,l21600,xe">
              <v:stroke joinstyle="miter"/>
              <v:path gradientshapeok="t" o:connecttype="rect"/>
            </v:shapetype>
            <v:shape id="_x0000_s1027" type="#_x0000_t202" style="position:absolute;margin-left:0;margin-top:69pt;width:215pt;height:1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" o:allowoverlap="f" filled="f" stroked="f">
              <v:textbox inset="0,0,0,0">
                <w:txbxContent>
                  <w:p w14:paraId="5BC8E864" w14:textId="77777777" w:rsidR="000E6DCA" w:rsidRPr="001637C2" w:rsidRDefault="000E6DCA" w:rsidP="00962F0B">
                    <w:pPr>
                      <w:pStyle w:val="AddressText"/>
                      <w:tabs>
                        <w:tab w:val="clear" w:pos="2699"/>
                        <w:tab w:val="clear" w:pos="3549"/>
                      </w:tabs>
                      <w:spacing w:line="240" w:lineRule="auto"/>
                      <w:jc w:val="both"/>
                      <w:rPr>
                        <w:b/>
                        <w:color w:val="00B0F0"/>
                      </w:rPr>
                    </w:pPr>
                    <w:r>
                      <w:rPr>
                        <w:b/>
                        <w:color w:val="00B0F0"/>
                      </w:rPr>
                      <w:t>United Nations Children’s Fund</w:t>
                    </w:r>
                    <w:r w:rsidRPr="00B02636">
                      <w:rPr>
                        <w:b/>
                        <w:color w:val="00B0F0"/>
                      </w:rPr>
                      <w:t xml:space="preserve"> </w:t>
                    </w:r>
                  </w:p>
                  <w:p w14:paraId="45882A61" w14:textId="77777777" w:rsidR="000E6DCA" w:rsidRPr="00B02636" w:rsidRDefault="000E6DCA" w:rsidP="00962F0B">
                    <w:pPr>
                      <w:pStyle w:val="AddressText"/>
                      <w:tabs>
                        <w:tab w:val="clear" w:pos="2699"/>
                        <w:tab w:val="clear" w:pos="3549"/>
                        <w:tab w:val="left" w:pos="2880"/>
                      </w:tabs>
                      <w:spacing w:line="240" w:lineRule="auto"/>
                      <w:jc w:val="both"/>
                      <w:rPr>
                        <w:color w:val="00B0F0"/>
                      </w:rPr>
                    </w:pPr>
                    <w:r w:rsidRPr="00962F0B">
                      <w:rPr>
                        <w:color w:val="00B0F0"/>
                      </w:rPr>
                      <w:t xml:space="preserve"> </w:t>
                    </w:r>
                  </w:p>
                  <w:p w14:paraId="13CEB437" w14:textId="77777777" w:rsidR="000E6DCA" w:rsidRPr="00B02636" w:rsidRDefault="000E6DCA" w:rsidP="00962F0B">
                    <w:pPr>
                      <w:pStyle w:val="AddressText"/>
                      <w:spacing w:line="240" w:lineRule="auto"/>
                      <w:jc w:val="both"/>
                      <w:rPr>
                        <w:color w:val="00B0F0"/>
                      </w:rPr>
                    </w:pPr>
                  </w:p>
                  <w:p w14:paraId="7BE467CF" w14:textId="77777777" w:rsidR="000E6DCA" w:rsidRPr="00A0375D" w:rsidRDefault="000E6DCA" w:rsidP="00962F0B">
                    <w:pPr>
                      <w:pStyle w:val="AddressText"/>
                      <w:spacing w:line="240" w:lineRule="auto"/>
                      <w:jc w:val="both"/>
                      <w:rPr>
                        <w:color w:val="000000"/>
                      </w:rPr>
                    </w:pPr>
                  </w:p>
                  <w:p w14:paraId="046F7B7F" w14:textId="77777777" w:rsidR="000E6DCA" w:rsidRPr="00A0375D" w:rsidRDefault="000E6DCA" w:rsidP="00962F0B">
                    <w:pPr>
                      <w:pStyle w:val="AddressText"/>
                      <w:spacing w:line="240" w:lineRule="auto"/>
                      <w:jc w:val="both"/>
                      <w:rPr>
                        <w:color w:val="000000"/>
                      </w:rPr>
                    </w:pPr>
                  </w:p>
                  <w:p w14:paraId="43E15E06" w14:textId="77777777" w:rsidR="000E6DCA" w:rsidRPr="00A0375D" w:rsidRDefault="000E6DCA" w:rsidP="00962F0B">
                    <w:pPr>
                      <w:pStyle w:val="AddressText"/>
                      <w:spacing w:line="240" w:lineRule="auto"/>
                      <w:jc w:val="both"/>
                      <w:rPr>
                        <w:color w:val="000000"/>
                      </w:rPr>
                    </w:pPr>
                  </w:p>
                  <w:p w14:paraId="37E0F06F" w14:textId="77777777" w:rsidR="000E6DCA" w:rsidRPr="00A0375D" w:rsidRDefault="000E6DCA" w:rsidP="00962F0B">
                    <w:pPr>
                      <w:pStyle w:val="AddressText"/>
                      <w:spacing w:line="240" w:lineRule="auto"/>
                      <w:jc w:val="both"/>
                      <w:rPr>
                        <w:color w:val="000000"/>
                      </w:rPr>
                    </w:pPr>
                  </w:p>
                  <w:p w14:paraId="4B74AD83" w14:textId="77777777" w:rsidR="000E6DCA" w:rsidRPr="00A0375D" w:rsidRDefault="000E6DCA" w:rsidP="00962F0B">
                    <w:pPr>
                      <w:pStyle w:val="AddressText"/>
                      <w:spacing w:line="240" w:lineRule="auto"/>
                      <w:jc w:val="both"/>
                      <w:rPr>
                        <w:color w:val="000000"/>
                      </w:rPr>
                    </w:pPr>
                  </w:p>
                </w:txbxContent>
              </v:textbox>
              <w10:wrap type="topAndBottom"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F58A0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E9E0A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E061DA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7E2E61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65AE85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E4674B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148D9C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7AE5BD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7847E6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81AA2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80EDC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2B247138"/>
    <w:lvl w:ilvl="0">
      <w:numFmt w:val="bullet"/>
      <w:lvlText w:val="*"/>
      <w:lvlJc w:val="left"/>
    </w:lvl>
  </w:abstractNum>
  <w:abstractNum w:abstractNumId="12" w15:restartNumberingAfterBreak="0">
    <w:nsid w:val="03FD1F52"/>
    <w:multiLevelType w:val="hybridMultilevel"/>
    <w:tmpl w:val="684EDADA"/>
    <w:lvl w:ilvl="0" w:tplc="2BFCD728">
      <w:start w:val="1"/>
      <w:numFmt w:val="decimal"/>
      <w:lvlText w:val="%1."/>
      <w:lvlJc w:val="left"/>
      <w:pPr>
        <w:ind w:left="748" w:hanging="360"/>
      </w:pPr>
      <w:rPr>
        <w:rFonts w:hint="default"/>
        <w:b/>
      </w:rPr>
    </w:lvl>
    <w:lvl w:ilvl="1" w:tplc="DC7AEC7E">
      <w:start w:val="1"/>
      <w:numFmt w:val="decimal"/>
      <w:lvlText w:val="%2."/>
      <w:lvlJc w:val="left"/>
      <w:pPr>
        <w:ind w:left="1288" w:hanging="360"/>
      </w:pPr>
      <w:rPr>
        <w:rFonts w:hint="default"/>
      </w:rPr>
    </w:lvl>
    <w:lvl w:ilvl="2" w:tplc="0809001B">
      <w:start w:val="1"/>
      <w:numFmt w:val="lowerRoman"/>
      <w:lvlText w:val="%3."/>
      <w:lvlJc w:val="right"/>
      <w:pPr>
        <w:ind w:left="2008" w:hanging="180"/>
      </w:pPr>
    </w:lvl>
    <w:lvl w:ilvl="3" w:tplc="0809000F" w:tentative="1">
      <w:start w:val="1"/>
      <w:numFmt w:val="decimal"/>
      <w:lvlText w:val="%4."/>
      <w:lvlJc w:val="left"/>
      <w:pPr>
        <w:ind w:left="2728" w:hanging="360"/>
      </w:pPr>
    </w:lvl>
    <w:lvl w:ilvl="4" w:tplc="08090019" w:tentative="1">
      <w:start w:val="1"/>
      <w:numFmt w:val="lowerLetter"/>
      <w:lvlText w:val="%5."/>
      <w:lvlJc w:val="left"/>
      <w:pPr>
        <w:ind w:left="3448" w:hanging="360"/>
      </w:pPr>
    </w:lvl>
    <w:lvl w:ilvl="5" w:tplc="0809001B" w:tentative="1">
      <w:start w:val="1"/>
      <w:numFmt w:val="lowerRoman"/>
      <w:lvlText w:val="%6."/>
      <w:lvlJc w:val="right"/>
      <w:pPr>
        <w:ind w:left="4168" w:hanging="180"/>
      </w:pPr>
    </w:lvl>
    <w:lvl w:ilvl="6" w:tplc="0809000F" w:tentative="1">
      <w:start w:val="1"/>
      <w:numFmt w:val="decimal"/>
      <w:lvlText w:val="%7."/>
      <w:lvlJc w:val="left"/>
      <w:pPr>
        <w:ind w:left="4888" w:hanging="360"/>
      </w:pPr>
    </w:lvl>
    <w:lvl w:ilvl="7" w:tplc="08090019" w:tentative="1">
      <w:start w:val="1"/>
      <w:numFmt w:val="lowerLetter"/>
      <w:lvlText w:val="%8."/>
      <w:lvlJc w:val="left"/>
      <w:pPr>
        <w:ind w:left="5608" w:hanging="360"/>
      </w:pPr>
    </w:lvl>
    <w:lvl w:ilvl="8" w:tplc="0809001B" w:tentative="1">
      <w:start w:val="1"/>
      <w:numFmt w:val="lowerRoman"/>
      <w:lvlText w:val="%9."/>
      <w:lvlJc w:val="right"/>
      <w:pPr>
        <w:ind w:left="6328" w:hanging="180"/>
      </w:pPr>
    </w:lvl>
  </w:abstractNum>
  <w:abstractNum w:abstractNumId="13" w15:restartNumberingAfterBreak="0">
    <w:nsid w:val="064C4CCE"/>
    <w:multiLevelType w:val="hybridMultilevel"/>
    <w:tmpl w:val="79869858"/>
    <w:lvl w:ilvl="0" w:tplc="73E0BE4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6B0D57"/>
    <w:multiLevelType w:val="hybridMultilevel"/>
    <w:tmpl w:val="F3908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D6D327B"/>
    <w:multiLevelType w:val="hybridMultilevel"/>
    <w:tmpl w:val="6608BA9C"/>
    <w:lvl w:ilvl="0" w:tplc="9F74D008">
      <w:start w:val="31"/>
      <w:numFmt w:val="bullet"/>
      <w:lvlText w:val="-"/>
      <w:lvlJc w:val="left"/>
      <w:pPr>
        <w:ind w:left="720" w:hanging="360"/>
      </w:pPr>
      <w:rPr>
        <w:rFonts w:ascii="Arial" w:eastAsia="MS P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D332C1"/>
    <w:multiLevelType w:val="hybridMultilevel"/>
    <w:tmpl w:val="BEB25FB0"/>
    <w:lvl w:ilvl="0" w:tplc="738895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000965"/>
    <w:multiLevelType w:val="hybridMultilevel"/>
    <w:tmpl w:val="26947E5C"/>
    <w:lvl w:ilvl="0" w:tplc="738895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ED6C3B"/>
    <w:multiLevelType w:val="multilevel"/>
    <w:tmpl w:val="06F2DB92"/>
    <w:lvl w:ilvl="0">
      <w:start w:val="1"/>
      <w:numFmt w:val="decimal"/>
      <w:lvlText w:val="Section %1"/>
      <w:lvlJc w:val="left"/>
      <w:pPr>
        <w:ind w:left="360" w:hanging="360"/>
      </w:pPr>
      <w:rPr>
        <w:rFonts w:ascii="Times New Roman" w:hAnsi="Times New Roman" w:hint="default"/>
        <w:b/>
        <w:i w:val="0"/>
        <w:sz w:val="22"/>
      </w:rPr>
    </w:lvl>
    <w:lvl w:ilvl="1">
      <w:start w:val="1"/>
      <w:numFmt w:val="decimal"/>
      <w:lvlText w:val="%1.%2"/>
      <w:lvlJc w:val="left"/>
      <w:pPr>
        <w:ind w:left="720" w:hanging="720"/>
      </w:pPr>
      <w:rPr>
        <w:rFonts w:ascii="Times New Roman" w:hAnsi="Times New Roman" w:hint="default"/>
        <w:b w:val="0"/>
        <w:i w:val="0"/>
        <w:sz w:val="22"/>
      </w:rPr>
    </w:lvl>
    <w:lvl w:ilvl="2">
      <w:start w:val="1"/>
      <w:numFmt w:val="lowerLetter"/>
      <w:lvlText w:val="(%3)"/>
      <w:lvlJc w:val="left"/>
      <w:pPr>
        <w:ind w:left="1080" w:hanging="360"/>
      </w:pPr>
      <w:rPr>
        <w:rFonts w:ascii="Times New Roman" w:hAnsi="Times New Roman"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1742445"/>
    <w:multiLevelType w:val="hybridMultilevel"/>
    <w:tmpl w:val="CCBCC0C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F6398E"/>
    <w:multiLevelType w:val="hybridMultilevel"/>
    <w:tmpl w:val="3814E15E"/>
    <w:lvl w:ilvl="0" w:tplc="04090001">
      <w:start w:val="1"/>
      <w:numFmt w:val="bullet"/>
      <w:lvlText w:val=""/>
      <w:lvlJc w:val="left"/>
      <w:pPr>
        <w:tabs>
          <w:tab w:val="num" w:pos="360"/>
        </w:tabs>
        <w:ind w:left="360" w:hanging="360"/>
      </w:pPr>
      <w:rPr>
        <w:rFonts w:ascii="Symbol" w:hAnsi="Symbol" w:hint="default"/>
      </w:rPr>
    </w:lvl>
    <w:lvl w:ilvl="1" w:tplc="7388955C">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7CB5EE1"/>
    <w:multiLevelType w:val="hybridMultilevel"/>
    <w:tmpl w:val="472840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B2440C2"/>
    <w:multiLevelType w:val="hybridMultilevel"/>
    <w:tmpl w:val="3014D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5E4C3E"/>
    <w:multiLevelType w:val="hybridMultilevel"/>
    <w:tmpl w:val="33EAF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37E2E95"/>
    <w:multiLevelType w:val="hybridMultilevel"/>
    <w:tmpl w:val="CBBEC7C8"/>
    <w:lvl w:ilvl="0" w:tplc="6C0445F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D3390D"/>
    <w:multiLevelType w:val="hybridMultilevel"/>
    <w:tmpl w:val="C5CCD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54497C"/>
    <w:multiLevelType w:val="hybridMultilevel"/>
    <w:tmpl w:val="9A343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3AA6366B"/>
    <w:multiLevelType w:val="hybridMultilevel"/>
    <w:tmpl w:val="CC08C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B00870"/>
    <w:multiLevelType w:val="hybridMultilevel"/>
    <w:tmpl w:val="411413D0"/>
    <w:lvl w:ilvl="0" w:tplc="9B4C5B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DA45E7"/>
    <w:multiLevelType w:val="hybridMultilevel"/>
    <w:tmpl w:val="D6FC0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9B2894"/>
    <w:multiLevelType w:val="hybridMultilevel"/>
    <w:tmpl w:val="7780C4FC"/>
    <w:lvl w:ilvl="0" w:tplc="A000882C">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C45B0B"/>
    <w:multiLevelType w:val="hybridMultilevel"/>
    <w:tmpl w:val="7C7E8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15C72AF"/>
    <w:multiLevelType w:val="hybridMultilevel"/>
    <w:tmpl w:val="F1EC79B4"/>
    <w:lvl w:ilvl="0" w:tplc="C674F418">
      <w:numFmt w:val="bullet"/>
      <w:lvlText w:val=""/>
      <w:lvlJc w:val="left"/>
      <w:pPr>
        <w:ind w:left="720" w:hanging="360"/>
      </w:pPr>
      <w:rPr>
        <w:rFonts w:ascii="Symbol" w:eastAsia="Calibri"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326622"/>
    <w:multiLevelType w:val="hybridMultilevel"/>
    <w:tmpl w:val="95541C22"/>
    <w:lvl w:ilvl="0" w:tplc="14183312">
      <w:start w:val="45"/>
      <w:numFmt w:val="bullet"/>
      <w:lvlText w:val="-"/>
      <w:lvlJc w:val="left"/>
      <w:pPr>
        <w:ind w:left="900" w:hanging="360"/>
      </w:pPr>
      <w:rPr>
        <w:rFonts w:ascii="Calibri" w:eastAsiaTheme="minorHAnsi" w:hAnsi="Calibri" w:cs="Calibr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4" w15:restartNumberingAfterBreak="0">
    <w:nsid w:val="5A762066"/>
    <w:multiLevelType w:val="hybridMultilevel"/>
    <w:tmpl w:val="4B4631F0"/>
    <w:lvl w:ilvl="0" w:tplc="2790288A">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1C0D3B"/>
    <w:multiLevelType w:val="hybridMultilevel"/>
    <w:tmpl w:val="739803AA"/>
    <w:lvl w:ilvl="0" w:tplc="CCB27426">
      <w:start w:val="1"/>
      <w:numFmt w:val="lowerLetter"/>
      <w:lvlText w:val="(%1)"/>
      <w:lvlJc w:val="left"/>
      <w:pPr>
        <w:ind w:left="360" w:hanging="360"/>
      </w:pPr>
      <w:rPr>
        <w:rFonts w:cs="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167077"/>
    <w:multiLevelType w:val="hybridMultilevel"/>
    <w:tmpl w:val="16C2516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7" w15:restartNumberingAfterBreak="0">
    <w:nsid w:val="6C524B14"/>
    <w:multiLevelType w:val="hybridMultilevel"/>
    <w:tmpl w:val="E8D01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DCA11AB"/>
    <w:multiLevelType w:val="hybridMultilevel"/>
    <w:tmpl w:val="38B24C00"/>
    <w:lvl w:ilvl="0" w:tplc="4CE8E72C">
      <w:start w:val="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0"/>
  </w:num>
  <w:num w:numId="4">
    <w:abstractNumId w:val="17"/>
  </w:num>
  <w:num w:numId="5">
    <w:abstractNumId w:val="16"/>
  </w:num>
  <w:num w:numId="6">
    <w:abstractNumId w:val="21"/>
  </w:num>
  <w:num w:numId="7">
    <w:abstractNumId w:val="29"/>
  </w:num>
  <w:num w:numId="8">
    <w:abstractNumId w:val="32"/>
  </w:num>
  <w:num w:numId="9">
    <w:abstractNumId w:val="11"/>
    <w:lvlOverride w:ilvl="0">
      <w:lvl w:ilvl="0">
        <w:numFmt w:val="bullet"/>
        <w:lvlText w:val=""/>
        <w:legacy w:legacy="1" w:legacySpace="0" w:legacyIndent="0"/>
        <w:lvlJc w:val="left"/>
        <w:rPr>
          <w:rFonts w:ascii="Symbol" w:hAnsi="Symbol" w:hint="default"/>
          <w:sz w:val="22"/>
        </w:rPr>
      </w:lvl>
    </w:lvlOverride>
  </w:num>
  <w:num w:numId="10">
    <w:abstractNumId w:val="26"/>
  </w:num>
  <w:num w:numId="11">
    <w:abstractNumId w:val="25"/>
  </w:num>
  <w:num w:numId="12">
    <w:abstractNumId w:val="35"/>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31"/>
  </w:num>
  <w:num w:numId="26">
    <w:abstractNumId w:val="23"/>
  </w:num>
  <w:num w:numId="27">
    <w:abstractNumId w:val="15"/>
  </w:num>
  <w:num w:numId="28">
    <w:abstractNumId w:val="38"/>
  </w:num>
  <w:num w:numId="29">
    <w:abstractNumId w:val="30"/>
  </w:num>
  <w:num w:numId="30">
    <w:abstractNumId w:val="37"/>
  </w:num>
  <w:num w:numId="31">
    <w:abstractNumId w:val="19"/>
  </w:num>
  <w:num w:numId="32">
    <w:abstractNumId w:val="28"/>
  </w:num>
  <w:num w:numId="33">
    <w:abstractNumId w:val="13"/>
  </w:num>
  <w:num w:numId="34">
    <w:abstractNumId w:val="24"/>
  </w:num>
  <w:num w:numId="35">
    <w:abstractNumId w:val="34"/>
  </w:num>
  <w:num w:numId="36">
    <w:abstractNumId w:val="33"/>
  </w:num>
  <w:num w:numId="37">
    <w:abstractNumId w:val="12"/>
  </w:num>
  <w:num w:numId="38">
    <w:abstractNumId w:val="14"/>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2AC"/>
    <w:rsid w:val="00006604"/>
    <w:rsid w:val="00007E4A"/>
    <w:rsid w:val="00020804"/>
    <w:rsid w:val="000241D1"/>
    <w:rsid w:val="00025F29"/>
    <w:rsid w:val="00026A00"/>
    <w:rsid w:val="00030834"/>
    <w:rsid w:val="00030BC0"/>
    <w:rsid w:val="00030EF6"/>
    <w:rsid w:val="000310DE"/>
    <w:rsid w:val="000404BE"/>
    <w:rsid w:val="000415E9"/>
    <w:rsid w:val="0004433C"/>
    <w:rsid w:val="00051745"/>
    <w:rsid w:val="00056A18"/>
    <w:rsid w:val="000576DC"/>
    <w:rsid w:val="00057A5F"/>
    <w:rsid w:val="00066CAF"/>
    <w:rsid w:val="00070994"/>
    <w:rsid w:val="00076437"/>
    <w:rsid w:val="00096574"/>
    <w:rsid w:val="000A7045"/>
    <w:rsid w:val="000B0BBF"/>
    <w:rsid w:val="000B5829"/>
    <w:rsid w:val="000C1557"/>
    <w:rsid w:val="000C3710"/>
    <w:rsid w:val="000C61F2"/>
    <w:rsid w:val="000D6CA1"/>
    <w:rsid w:val="000E13D3"/>
    <w:rsid w:val="000E1755"/>
    <w:rsid w:val="000E3253"/>
    <w:rsid w:val="000E414F"/>
    <w:rsid w:val="000E4D76"/>
    <w:rsid w:val="000E6DCA"/>
    <w:rsid w:val="000F6440"/>
    <w:rsid w:val="00106759"/>
    <w:rsid w:val="00107B7A"/>
    <w:rsid w:val="00111026"/>
    <w:rsid w:val="00112DEE"/>
    <w:rsid w:val="0015198D"/>
    <w:rsid w:val="001555CD"/>
    <w:rsid w:val="00155626"/>
    <w:rsid w:val="0015757A"/>
    <w:rsid w:val="001602E3"/>
    <w:rsid w:val="001637C2"/>
    <w:rsid w:val="00164C95"/>
    <w:rsid w:val="00165C9B"/>
    <w:rsid w:val="00175E9C"/>
    <w:rsid w:val="00176711"/>
    <w:rsid w:val="00177FE4"/>
    <w:rsid w:val="001808D8"/>
    <w:rsid w:val="00182C1C"/>
    <w:rsid w:val="00183FA9"/>
    <w:rsid w:val="00184A8A"/>
    <w:rsid w:val="00186E13"/>
    <w:rsid w:val="001A4B63"/>
    <w:rsid w:val="001A7763"/>
    <w:rsid w:val="001B190C"/>
    <w:rsid w:val="001B5D66"/>
    <w:rsid w:val="001E112E"/>
    <w:rsid w:val="001E209F"/>
    <w:rsid w:val="001E39B2"/>
    <w:rsid w:val="001E7405"/>
    <w:rsid w:val="001F651F"/>
    <w:rsid w:val="002072D5"/>
    <w:rsid w:val="00213A86"/>
    <w:rsid w:val="00215E5E"/>
    <w:rsid w:val="00216D7D"/>
    <w:rsid w:val="0022123C"/>
    <w:rsid w:val="00222F56"/>
    <w:rsid w:val="00234AD4"/>
    <w:rsid w:val="002460BE"/>
    <w:rsid w:val="00247353"/>
    <w:rsid w:val="00257BD7"/>
    <w:rsid w:val="002639FA"/>
    <w:rsid w:val="002659AE"/>
    <w:rsid w:val="0026644B"/>
    <w:rsid w:val="00285811"/>
    <w:rsid w:val="0028725D"/>
    <w:rsid w:val="00293255"/>
    <w:rsid w:val="002952E4"/>
    <w:rsid w:val="0029693D"/>
    <w:rsid w:val="002A608E"/>
    <w:rsid w:val="002B2A26"/>
    <w:rsid w:val="002B6832"/>
    <w:rsid w:val="002B7647"/>
    <w:rsid w:val="002B7E57"/>
    <w:rsid w:val="002C5AA6"/>
    <w:rsid w:val="002D0C54"/>
    <w:rsid w:val="002D16CD"/>
    <w:rsid w:val="002D38E9"/>
    <w:rsid w:val="002D4DEF"/>
    <w:rsid w:val="002D62E4"/>
    <w:rsid w:val="002D7D3A"/>
    <w:rsid w:val="002E443D"/>
    <w:rsid w:val="002F1622"/>
    <w:rsid w:val="002F2367"/>
    <w:rsid w:val="002F30D4"/>
    <w:rsid w:val="002F3B72"/>
    <w:rsid w:val="002F55C5"/>
    <w:rsid w:val="00306E1E"/>
    <w:rsid w:val="003117C2"/>
    <w:rsid w:val="00320886"/>
    <w:rsid w:val="0032151B"/>
    <w:rsid w:val="003414FC"/>
    <w:rsid w:val="0034354C"/>
    <w:rsid w:val="00353547"/>
    <w:rsid w:val="00361834"/>
    <w:rsid w:val="003655B8"/>
    <w:rsid w:val="0037152D"/>
    <w:rsid w:val="00372E4B"/>
    <w:rsid w:val="00373453"/>
    <w:rsid w:val="0037425C"/>
    <w:rsid w:val="003747D0"/>
    <w:rsid w:val="00377BF5"/>
    <w:rsid w:val="00377E69"/>
    <w:rsid w:val="0038200F"/>
    <w:rsid w:val="003856E2"/>
    <w:rsid w:val="00396BF0"/>
    <w:rsid w:val="003A00B6"/>
    <w:rsid w:val="003A483D"/>
    <w:rsid w:val="003B3F83"/>
    <w:rsid w:val="003B52AA"/>
    <w:rsid w:val="003B7251"/>
    <w:rsid w:val="003C1BC1"/>
    <w:rsid w:val="003C32A3"/>
    <w:rsid w:val="003C4672"/>
    <w:rsid w:val="003C48FF"/>
    <w:rsid w:val="003C7A67"/>
    <w:rsid w:val="003C7C64"/>
    <w:rsid w:val="003D04D3"/>
    <w:rsid w:val="003D0F6C"/>
    <w:rsid w:val="003D2BCF"/>
    <w:rsid w:val="003D42F1"/>
    <w:rsid w:val="003D7253"/>
    <w:rsid w:val="003E4220"/>
    <w:rsid w:val="003E6E90"/>
    <w:rsid w:val="003E7E75"/>
    <w:rsid w:val="00407258"/>
    <w:rsid w:val="00407853"/>
    <w:rsid w:val="00411F46"/>
    <w:rsid w:val="004160E9"/>
    <w:rsid w:val="00416141"/>
    <w:rsid w:val="00422305"/>
    <w:rsid w:val="00435AB0"/>
    <w:rsid w:val="0043646D"/>
    <w:rsid w:val="00440320"/>
    <w:rsid w:val="0044261C"/>
    <w:rsid w:val="004429D6"/>
    <w:rsid w:val="00444A9D"/>
    <w:rsid w:val="00445CFF"/>
    <w:rsid w:val="00470EC8"/>
    <w:rsid w:val="00472BBD"/>
    <w:rsid w:val="004809D8"/>
    <w:rsid w:val="00481D11"/>
    <w:rsid w:val="004A40D2"/>
    <w:rsid w:val="004A64C8"/>
    <w:rsid w:val="004A6CA6"/>
    <w:rsid w:val="004B276A"/>
    <w:rsid w:val="004B7B7B"/>
    <w:rsid w:val="004D08C1"/>
    <w:rsid w:val="004D2245"/>
    <w:rsid w:val="004D4049"/>
    <w:rsid w:val="004D5D35"/>
    <w:rsid w:val="004E2D0B"/>
    <w:rsid w:val="004E67BE"/>
    <w:rsid w:val="004F1A27"/>
    <w:rsid w:val="004F1FD3"/>
    <w:rsid w:val="005032F9"/>
    <w:rsid w:val="005075C6"/>
    <w:rsid w:val="00511A6E"/>
    <w:rsid w:val="00523674"/>
    <w:rsid w:val="00523923"/>
    <w:rsid w:val="005246DC"/>
    <w:rsid w:val="00530632"/>
    <w:rsid w:val="005356FF"/>
    <w:rsid w:val="0053629B"/>
    <w:rsid w:val="00544027"/>
    <w:rsid w:val="00544A89"/>
    <w:rsid w:val="0054592E"/>
    <w:rsid w:val="00560631"/>
    <w:rsid w:val="005826B0"/>
    <w:rsid w:val="00591246"/>
    <w:rsid w:val="0059671E"/>
    <w:rsid w:val="005A5B03"/>
    <w:rsid w:val="005A643C"/>
    <w:rsid w:val="005B14A7"/>
    <w:rsid w:val="005B3739"/>
    <w:rsid w:val="005D0BBF"/>
    <w:rsid w:val="005E629A"/>
    <w:rsid w:val="005E6FE1"/>
    <w:rsid w:val="005F3AFC"/>
    <w:rsid w:val="006007DA"/>
    <w:rsid w:val="00602DE2"/>
    <w:rsid w:val="0062497C"/>
    <w:rsid w:val="00626681"/>
    <w:rsid w:val="00632D59"/>
    <w:rsid w:val="00644677"/>
    <w:rsid w:val="00653E0C"/>
    <w:rsid w:val="00655C02"/>
    <w:rsid w:val="006579B7"/>
    <w:rsid w:val="00661BE1"/>
    <w:rsid w:val="00663149"/>
    <w:rsid w:val="006642C4"/>
    <w:rsid w:val="00665D98"/>
    <w:rsid w:val="006673E5"/>
    <w:rsid w:val="00674FCB"/>
    <w:rsid w:val="0068655C"/>
    <w:rsid w:val="006907A6"/>
    <w:rsid w:val="006921D1"/>
    <w:rsid w:val="006968C1"/>
    <w:rsid w:val="006A3571"/>
    <w:rsid w:val="006A5CFB"/>
    <w:rsid w:val="006B4298"/>
    <w:rsid w:val="006B7F68"/>
    <w:rsid w:val="006C5703"/>
    <w:rsid w:val="006C688F"/>
    <w:rsid w:val="006C7D5A"/>
    <w:rsid w:val="006D1BD7"/>
    <w:rsid w:val="006D69A2"/>
    <w:rsid w:val="006D6C69"/>
    <w:rsid w:val="006E3839"/>
    <w:rsid w:val="006F0EB0"/>
    <w:rsid w:val="006F3357"/>
    <w:rsid w:val="006F3B0B"/>
    <w:rsid w:val="007001DA"/>
    <w:rsid w:val="007003D7"/>
    <w:rsid w:val="0070263C"/>
    <w:rsid w:val="00711C06"/>
    <w:rsid w:val="0071297F"/>
    <w:rsid w:val="00746FD9"/>
    <w:rsid w:val="0075490C"/>
    <w:rsid w:val="00756755"/>
    <w:rsid w:val="007613B3"/>
    <w:rsid w:val="00774438"/>
    <w:rsid w:val="007826F8"/>
    <w:rsid w:val="007B3747"/>
    <w:rsid w:val="007B6BF8"/>
    <w:rsid w:val="007C7F78"/>
    <w:rsid w:val="007D5968"/>
    <w:rsid w:val="007D7750"/>
    <w:rsid w:val="007E73F5"/>
    <w:rsid w:val="007F17F1"/>
    <w:rsid w:val="00801C3E"/>
    <w:rsid w:val="0080603F"/>
    <w:rsid w:val="00806AF3"/>
    <w:rsid w:val="00812FFA"/>
    <w:rsid w:val="00813D3A"/>
    <w:rsid w:val="00817236"/>
    <w:rsid w:val="00835423"/>
    <w:rsid w:val="00845125"/>
    <w:rsid w:val="008517B6"/>
    <w:rsid w:val="00861563"/>
    <w:rsid w:val="00873C12"/>
    <w:rsid w:val="00883D70"/>
    <w:rsid w:val="00884F21"/>
    <w:rsid w:val="008941AE"/>
    <w:rsid w:val="008A2CB0"/>
    <w:rsid w:val="008A407E"/>
    <w:rsid w:val="008B0A0B"/>
    <w:rsid w:val="008B1EAA"/>
    <w:rsid w:val="008B3BDE"/>
    <w:rsid w:val="008B6145"/>
    <w:rsid w:val="008C5761"/>
    <w:rsid w:val="008D5192"/>
    <w:rsid w:val="008D6E87"/>
    <w:rsid w:val="008D79DD"/>
    <w:rsid w:val="008E375E"/>
    <w:rsid w:val="008F32FC"/>
    <w:rsid w:val="0090065A"/>
    <w:rsid w:val="00900949"/>
    <w:rsid w:val="00903E9D"/>
    <w:rsid w:val="00905953"/>
    <w:rsid w:val="00906E2A"/>
    <w:rsid w:val="00910B39"/>
    <w:rsid w:val="0091382D"/>
    <w:rsid w:val="00913909"/>
    <w:rsid w:val="009150BA"/>
    <w:rsid w:val="009203FF"/>
    <w:rsid w:val="00922852"/>
    <w:rsid w:val="009247BD"/>
    <w:rsid w:val="009414D1"/>
    <w:rsid w:val="009512AC"/>
    <w:rsid w:val="0095309F"/>
    <w:rsid w:val="00960715"/>
    <w:rsid w:val="0096249B"/>
    <w:rsid w:val="00962F0B"/>
    <w:rsid w:val="009637FF"/>
    <w:rsid w:val="00963C52"/>
    <w:rsid w:val="009657AF"/>
    <w:rsid w:val="00970EBD"/>
    <w:rsid w:val="00975550"/>
    <w:rsid w:val="009952F4"/>
    <w:rsid w:val="009A1C63"/>
    <w:rsid w:val="009B3C84"/>
    <w:rsid w:val="009B6BAC"/>
    <w:rsid w:val="009B71B1"/>
    <w:rsid w:val="009C5424"/>
    <w:rsid w:val="009C54B2"/>
    <w:rsid w:val="009D5ED5"/>
    <w:rsid w:val="009E758D"/>
    <w:rsid w:val="009F26A6"/>
    <w:rsid w:val="00A0375D"/>
    <w:rsid w:val="00A11FA1"/>
    <w:rsid w:val="00A14630"/>
    <w:rsid w:val="00A15D12"/>
    <w:rsid w:val="00A330F5"/>
    <w:rsid w:val="00A3477D"/>
    <w:rsid w:val="00A52721"/>
    <w:rsid w:val="00A56EC7"/>
    <w:rsid w:val="00A65E45"/>
    <w:rsid w:val="00A702AF"/>
    <w:rsid w:val="00A71AB3"/>
    <w:rsid w:val="00A73543"/>
    <w:rsid w:val="00A7722C"/>
    <w:rsid w:val="00A77C51"/>
    <w:rsid w:val="00A80C16"/>
    <w:rsid w:val="00A8354D"/>
    <w:rsid w:val="00A94248"/>
    <w:rsid w:val="00AA2EC7"/>
    <w:rsid w:val="00AC083A"/>
    <w:rsid w:val="00AC78AC"/>
    <w:rsid w:val="00AE270A"/>
    <w:rsid w:val="00AE48C4"/>
    <w:rsid w:val="00AF077A"/>
    <w:rsid w:val="00AF3B0E"/>
    <w:rsid w:val="00B02636"/>
    <w:rsid w:val="00B05ABF"/>
    <w:rsid w:val="00B14BE6"/>
    <w:rsid w:val="00B22FF0"/>
    <w:rsid w:val="00B25923"/>
    <w:rsid w:val="00B35723"/>
    <w:rsid w:val="00B37562"/>
    <w:rsid w:val="00B4127F"/>
    <w:rsid w:val="00B415E7"/>
    <w:rsid w:val="00B63E76"/>
    <w:rsid w:val="00B6480A"/>
    <w:rsid w:val="00B66698"/>
    <w:rsid w:val="00B677D8"/>
    <w:rsid w:val="00B814B7"/>
    <w:rsid w:val="00B84938"/>
    <w:rsid w:val="00B84AF8"/>
    <w:rsid w:val="00B96CAE"/>
    <w:rsid w:val="00BB1006"/>
    <w:rsid w:val="00BB226E"/>
    <w:rsid w:val="00BB4A6F"/>
    <w:rsid w:val="00BC0092"/>
    <w:rsid w:val="00BC06E9"/>
    <w:rsid w:val="00BC2030"/>
    <w:rsid w:val="00BD4BD5"/>
    <w:rsid w:val="00BF1A17"/>
    <w:rsid w:val="00BF5E7D"/>
    <w:rsid w:val="00BF605F"/>
    <w:rsid w:val="00C046B2"/>
    <w:rsid w:val="00C25DC0"/>
    <w:rsid w:val="00C34C2B"/>
    <w:rsid w:val="00C401E7"/>
    <w:rsid w:val="00C448ED"/>
    <w:rsid w:val="00C61225"/>
    <w:rsid w:val="00C62EFB"/>
    <w:rsid w:val="00C67879"/>
    <w:rsid w:val="00C756A2"/>
    <w:rsid w:val="00C77B32"/>
    <w:rsid w:val="00C92726"/>
    <w:rsid w:val="00C972F8"/>
    <w:rsid w:val="00CA6E47"/>
    <w:rsid w:val="00CB3A47"/>
    <w:rsid w:val="00CC0D8A"/>
    <w:rsid w:val="00CC7994"/>
    <w:rsid w:val="00CD3149"/>
    <w:rsid w:val="00CD3E5C"/>
    <w:rsid w:val="00CE46A7"/>
    <w:rsid w:val="00CE769B"/>
    <w:rsid w:val="00CF7D7B"/>
    <w:rsid w:val="00D03797"/>
    <w:rsid w:val="00D042EF"/>
    <w:rsid w:val="00D05933"/>
    <w:rsid w:val="00D24E21"/>
    <w:rsid w:val="00D24FFF"/>
    <w:rsid w:val="00D25DE1"/>
    <w:rsid w:val="00D26336"/>
    <w:rsid w:val="00D3303B"/>
    <w:rsid w:val="00D34EDD"/>
    <w:rsid w:val="00D35998"/>
    <w:rsid w:val="00D460BE"/>
    <w:rsid w:val="00D52076"/>
    <w:rsid w:val="00D5258E"/>
    <w:rsid w:val="00D53931"/>
    <w:rsid w:val="00D541BC"/>
    <w:rsid w:val="00D61A9A"/>
    <w:rsid w:val="00D64897"/>
    <w:rsid w:val="00D67207"/>
    <w:rsid w:val="00D675C4"/>
    <w:rsid w:val="00D67AB5"/>
    <w:rsid w:val="00D72E5E"/>
    <w:rsid w:val="00D84097"/>
    <w:rsid w:val="00D86D91"/>
    <w:rsid w:val="00D92AE1"/>
    <w:rsid w:val="00DE1118"/>
    <w:rsid w:val="00DE40E3"/>
    <w:rsid w:val="00DE6613"/>
    <w:rsid w:val="00E00B53"/>
    <w:rsid w:val="00E135F0"/>
    <w:rsid w:val="00E13740"/>
    <w:rsid w:val="00E2153C"/>
    <w:rsid w:val="00E23FEC"/>
    <w:rsid w:val="00E24709"/>
    <w:rsid w:val="00E31A58"/>
    <w:rsid w:val="00E426F7"/>
    <w:rsid w:val="00E43557"/>
    <w:rsid w:val="00E5163F"/>
    <w:rsid w:val="00E54A5D"/>
    <w:rsid w:val="00E55B2F"/>
    <w:rsid w:val="00E612AA"/>
    <w:rsid w:val="00E61D56"/>
    <w:rsid w:val="00E630F3"/>
    <w:rsid w:val="00E654DC"/>
    <w:rsid w:val="00E67221"/>
    <w:rsid w:val="00E70E78"/>
    <w:rsid w:val="00E82A93"/>
    <w:rsid w:val="00EA6D4D"/>
    <w:rsid w:val="00EB76A6"/>
    <w:rsid w:val="00EC0DFF"/>
    <w:rsid w:val="00EC5E3A"/>
    <w:rsid w:val="00ED0BB9"/>
    <w:rsid w:val="00EE3A60"/>
    <w:rsid w:val="00EE7747"/>
    <w:rsid w:val="00EF5A83"/>
    <w:rsid w:val="00F027D0"/>
    <w:rsid w:val="00F2296D"/>
    <w:rsid w:val="00F2300E"/>
    <w:rsid w:val="00F24528"/>
    <w:rsid w:val="00F246C3"/>
    <w:rsid w:val="00F31886"/>
    <w:rsid w:val="00F349B0"/>
    <w:rsid w:val="00F35E74"/>
    <w:rsid w:val="00F45777"/>
    <w:rsid w:val="00F46EDB"/>
    <w:rsid w:val="00F509A4"/>
    <w:rsid w:val="00F560C1"/>
    <w:rsid w:val="00F6025F"/>
    <w:rsid w:val="00F7484C"/>
    <w:rsid w:val="00F834BF"/>
    <w:rsid w:val="00F8439C"/>
    <w:rsid w:val="00F90618"/>
    <w:rsid w:val="00F97B64"/>
    <w:rsid w:val="00FA55CB"/>
    <w:rsid w:val="00FB6F21"/>
    <w:rsid w:val="00FC1ABD"/>
    <w:rsid w:val="00FE1530"/>
    <w:rsid w:val="00FE3848"/>
    <w:rsid w:val="00FE46C7"/>
    <w:rsid w:val="00FF1A68"/>
    <w:rsid w:val="00FF713E"/>
    <w:rsid w:val="12297930"/>
    <w:rsid w:val="2209BCAD"/>
    <w:rsid w:val="30B5CF1E"/>
    <w:rsid w:val="3907E6B1"/>
    <w:rsid w:val="39788DCD"/>
    <w:rsid w:val="52658C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2D68E7A1"/>
  <w15:docId w15:val="{60575CA1-9457-4A03-833D-B0DFF039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3B3"/>
    <w:pPr>
      <w:spacing w:line="276" w:lineRule="auto"/>
    </w:pPr>
    <w:rPr>
      <w:rFonts w:ascii="Arial" w:eastAsia="MS PGothic" w:hAnsi="Arial"/>
      <w:color w:val="000000"/>
    </w:rPr>
  </w:style>
  <w:style w:type="paragraph" w:styleId="Heading1">
    <w:name w:val="heading 1"/>
    <w:basedOn w:val="Normal"/>
    <w:next w:val="Normal"/>
    <w:qFormat/>
    <w:rsid w:val="009E758D"/>
    <w:pPr>
      <w:keepNext/>
      <w:spacing w:before="240" w:after="60" w:line="240" w:lineRule="auto"/>
      <w:outlineLvl w:val="0"/>
    </w:pPr>
    <w:rPr>
      <w:rFonts w:eastAsia="Times New Roman"/>
      <w:b/>
      <w:color w:val="auto"/>
      <w:kern w:val="32"/>
      <w:sz w:val="32"/>
      <w:szCs w:val="32"/>
    </w:rPr>
  </w:style>
  <w:style w:type="paragraph" w:styleId="Heading3">
    <w:name w:val="heading 3"/>
    <w:aliases w:val="Page Heading"/>
    <w:next w:val="Normal"/>
    <w:autoRedefine/>
    <w:qFormat/>
    <w:rsid w:val="0075490C"/>
    <w:pPr>
      <w:ind w:right="9"/>
      <w:jc w:val="right"/>
      <w:outlineLvl w:val="2"/>
    </w:pPr>
    <w:rPr>
      <w:rFonts w:ascii="Arial" w:eastAsia="Times" w:hAnsi="Arial"/>
      <w:b/>
      <w:caps/>
      <w:color w:val="0099FF"/>
      <w:spacing w:val="-2"/>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575A"/>
    <w:rPr>
      <w:color w:val="0000FF"/>
      <w:u w:val="single"/>
    </w:rPr>
  </w:style>
  <w:style w:type="paragraph" w:styleId="NormalWeb">
    <w:name w:val="Normal (Web)"/>
    <w:basedOn w:val="Normal"/>
    <w:uiPriority w:val="99"/>
    <w:rsid w:val="00C15875"/>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rsid w:val="00C1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rPr>
  </w:style>
  <w:style w:type="character" w:styleId="Strong">
    <w:name w:val="Strong"/>
    <w:qFormat/>
    <w:rsid w:val="00C15875"/>
    <w:rPr>
      <w:b/>
      <w:bCs/>
    </w:rPr>
  </w:style>
  <w:style w:type="character" w:styleId="Emphasis">
    <w:name w:val="Emphasis"/>
    <w:qFormat/>
    <w:rsid w:val="00C15875"/>
    <w:rPr>
      <w:i/>
      <w:iCs/>
    </w:rPr>
  </w:style>
  <w:style w:type="paragraph" w:styleId="BodyText3">
    <w:name w:val="Body Text 3"/>
    <w:basedOn w:val="Normal"/>
    <w:rsid w:val="009637FF"/>
    <w:pPr>
      <w:spacing w:line="240" w:lineRule="auto"/>
    </w:pPr>
    <w:rPr>
      <w:rFonts w:ascii="Times" w:eastAsia="Times" w:hAnsi="Times"/>
      <w:color w:val="auto"/>
      <w:sz w:val="32"/>
    </w:rPr>
  </w:style>
  <w:style w:type="paragraph" w:customStyle="1" w:styleId="ColorfulList-Accent11">
    <w:name w:val="Colorful List - Accent 11"/>
    <w:basedOn w:val="Normal"/>
    <w:uiPriority w:val="34"/>
    <w:qFormat/>
    <w:rsid w:val="00C67879"/>
    <w:pPr>
      <w:spacing w:line="240" w:lineRule="auto"/>
      <w:ind w:left="720"/>
      <w:contextualSpacing/>
    </w:pPr>
    <w:rPr>
      <w:rFonts w:ascii="Cambria" w:eastAsia="Cambria" w:hAnsi="Cambria"/>
      <w:color w:val="auto"/>
      <w:sz w:val="24"/>
      <w:szCs w:val="24"/>
    </w:rPr>
  </w:style>
  <w:style w:type="paragraph" w:styleId="BalloonText">
    <w:name w:val="Balloon Text"/>
    <w:basedOn w:val="Normal"/>
    <w:link w:val="BalloonTextChar"/>
    <w:rsid w:val="003D0F6C"/>
    <w:pPr>
      <w:spacing w:line="240" w:lineRule="auto"/>
    </w:pPr>
    <w:rPr>
      <w:rFonts w:ascii="Tahoma" w:eastAsia="Times New Roman" w:hAnsi="Tahoma" w:cs="Tahoma"/>
      <w:color w:val="auto"/>
      <w:sz w:val="16"/>
      <w:szCs w:val="16"/>
    </w:rPr>
  </w:style>
  <w:style w:type="character" w:customStyle="1" w:styleId="BalloonTextChar">
    <w:name w:val="Balloon Text Char"/>
    <w:link w:val="BalloonText"/>
    <w:rsid w:val="003D0F6C"/>
    <w:rPr>
      <w:rFonts w:ascii="Tahoma" w:hAnsi="Tahoma" w:cs="Tahoma"/>
      <w:sz w:val="16"/>
      <w:szCs w:val="16"/>
    </w:rPr>
  </w:style>
  <w:style w:type="paragraph" w:styleId="CommentText">
    <w:name w:val="annotation text"/>
    <w:basedOn w:val="Normal"/>
    <w:link w:val="CommentTextChar"/>
    <w:uiPriority w:val="99"/>
    <w:rsid w:val="0015757A"/>
    <w:rPr>
      <w:rFonts w:ascii="Times New Roman" w:eastAsia="Times New Roman" w:hAnsi="Times New Roman"/>
      <w:color w:val="auto"/>
      <w:lang w:val="en-GB"/>
    </w:rPr>
  </w:style>
  <w:style w:type="character" w:customStyle="1" w:styleId="CommentTextChar">
    <w:name w:val="Comment Text Char"/>
    <w:link w:val="CommentText"/>
    <w:uiPriority w:val="99"/>
    <w:rsid w:val="0015757A"/>
    <w:rPr>
      <w:lang w:val="en-GB"/>
    </w:rPr>
  </w:style>
  <w:style w:type="paragraph" w:styleId="Header">
    <w:name w:val="header"/>
    <w:link w:val="HeaderChar"/>
    <w:rsid w:val="001555CD"/>
    <w:pPr>
      <w:tabs>
        <w:tab w:val="center" w:pos="4680"/>
        <w:tab w:val="right" w:pos="9360"/>
      </w:tabs>
    </w:pPr>
    <w:rPr>
      <w:rFonts w:ascii="Verdana" w:hAnsi="Verdana"/>
      <w:color w:val="000000"/>
    </w:rPr>
  </w:style>
  <w:style w:type="character" w:customStyle="1" w:styleId="HeaderChar">
    <w:name w:val="Header Char"/>
    <w:link w:val="Header"/>
    <w:rsid w:val="001555CD"/>
    <w:rPr>
      <w:rFonts w:ascii="Verdana" w:hAnsi="Verdana"/>
      <w:color w:val="000000"/>
    </w:rPr>
  </w:style>
  <w:style w:type="paragraph" w:styleId="Footer">
    <w:name w:val="footer"/>
    <w:basedOn w:val="Normal"/>
    <w:link w:val="FooterChar"/>
    <w:uiPriority w:val="99"/>
    <w:rsid w:val="000C3710"/>
    <w:pPr>
      <w:tabs>
        <w:tab w:val="center" w:pos="4680"/>
        <w:tab w:val="right" w:pos="9360"/>
      </w:tabs>
      <w:spacing w:line="240" w:lineRule="auto"/>
    </w:pPr>
    <w:rPr>
      <w:rFonts w:ascii="Times New Roman" w:eastAsia="Times New Roman" w:hAnsi="Times New Roman"/>
      <w:color w:val="auto"/>
      <w:sz w:val="24"/>
    </w:rPr>
  </w:style>
  <w:style w:type="character" w:customStyle="1" w:styleId="FooterChar">
    <w:name w:val="Footer Char"/>
    <w:link w:val="Footer"/>
    <w:uiPriority w:val="99"/>
    <w:rsid w:val="000C3710"/>
    <w:rPr>
      <w:sz w:val="24"/>
    </w:rPr>
  </w:style>
  <w:style w:type="paragraph" w:customStyle="1" w:styleId="TitleBoldCentered">
    <w:name w:val="Title Bold Centered"/>
    <w:autoRedefine/>
    <w:qFormat/>
    <w:rsid w:val="00481D11"/>
    <w:pPr>
      <w:spacing w:line="280" w:lineRule="exact"/>
      <w:jc w:val="center"/>
    </w:pPr>
    <w:rPr>
      <w:rFonts w:ascii="Verdana" w:hAnsi="Verdana" w:cs="Arial"/>
      <w:b/>
      <w:bCs/>
      <w:color w:val="000000"/>
      <w:sz w:val="28"/>
      <w:szCs w:val="28"/>
    </w:rPr>
  </w:style>
  <w:style w:type="paragraph" w:customStyle="1" w:styleId="SubtitleItalicCentered">
    <w:name w:val="Subtitle Italic Centered"/>
    <w:autoRedefine/>
    <w:qFormat/>
    <w:rsid w:val="00481D11"/>
    <w:pPr>
      <w:spacing w:before="120" w:line="280" w:lineRule="exact"/>
      <w:jc w:val="center"/>
    </w:pPr>
    <w:rPr>
      <w:rFonts w:ascii="Verdana" w:hAnsi="Verdana" w:cs="Arial"/>
      <w:bCs/>
      <w:i/>
      <w:color w:val="000000"/>
      <w:sz w:val="28"/>
      <w:szCs w:val="28"/>
    </w:rPr>
  </w:style>
  <w:style w:type="paragraph" w:customStyle="1" w:styleId="CityDateSubject">
    <w:name w:val="City Date Subject"/>
    <w:autoRedefine/>
    <w:qFormat/>
    <w:rsid w:val="00481D11"/>
    <w:pPr>
      <w:spacing w:before="480" w:line="320" w:lineRule="exact"/>
    </w:pPr>
    <w:rPr>
      <w:rFonts w:ascii="Verdana" w:hAnsi="Verdana" w:cs="Arial"/>
      <w:b/>
      <w:color w:val="000000"/>
    </w:rPr>
  </w:style>
  <w:style w:type="paragraph" w:customStyle="1" w:styleId="Body10ptVerdana">
    <w:name w:val="Body 10pt Verdana"/>
    <w:basedOn w:val="Normal"/>
    <w:autoRedefine/>
    <w:qFormat/>
    <w:rsid w:val="00306E1E"/>
    <w:pPr>
      <w:shd w:val="clear" w:color="auto" w:fill="FFFFFF"/>
      <w:spacing w:line="240" w:lineRule="exact"/>
    </w:pPr>
    <w:rPr>
      <w:rFonts w:eastAsia="Times New Roman" w:cs="Arial"/>
      <w:sz w:val="22"/>
    </w:rPr>
  </w:style>
  <w:style w:type="paragraph" w:customStyle="1" w:styleId="Body10ptVerdanaBold">
    <w:name w:val="Body 10pt Verdana Bold"/>
    <w:basedOn w:val="Body10ptVerdana"/>
    <w:autoRedefine/>
    <w:qFormat/>
    <w:rsid w:val="00975550"/>
    <w:pPr>
      <w:spacing w:before="180" w:after="120"/>
    </w:pPr>
    <w:rPr>
      <w:b/>
    </w:rPr>
  </w:style>
  <w:style w:type="paragraph" w:customStyle="1" w:styleId="Sender">
    <w:name w:val="Sender"/>
    <w:autoRedefine/>
    <w:qFormat/>
    <w:rsid w:val="00756755"/>
    <w:pPr>
      <w:spacing w:line="240" w:lineRule="exact"/>
    </w:pPr>
    <w:rPr>
      <w:rFonts w:ascii="Verdana" w:hAnsi="Verdana" w:cs="Helv"/>
      <w:color w:val="000000"/>
    </w:rPr>
  </w:style>
  <w:style w:type="paragraph" w:customStyle="1" w:styleId="AddressText">
    <w:name w:val="Address Text"/>
    <w:rsid w:val="000241D1"/>
    <w:pPr>
      <w:tabs>
        <w:tab w:val="left" w:pos="2699"/>
        <w:tab w:val="left" w:pos="3549"/>
      </w:tabs>
      <w:spacing w:line="200" w:lineRule="exact"/>
    </w:pPr>
    <w:rPr>
      <w:rFonts w:ascii="Arial" w:eastAsia="Times" w:hAnsi="Arial"/>
      <w:noProof/>
      <w:color w:val="36A7E9"/>
      <w:spacing w:val="-2"/>
      <w:sz w:val="16"/>
      <w:lang w:val="en-GB" w:eastAsia="en-GB"/>
    </w:rPr>
  </w:style>
  <w:style w:type="character" w:styleId="UnresolvedMention">
    <w:name w:val="Unresolved Mention"/>
    <w:basedOn w:val="DefaultParagraphFont"/>
    <w:uiPriority w:val="99"/>
    <w:semiHidden/>
    <w:unhideWhenUsed/>
    <w:rsid w:val="0075490C"/>
    <w:rPr>
      <w:color w:val="808080"/>
      <w:shd w:val="clear" w:color="auto" w:fill="E6E6E6"/>
    </w:rPr>
  </w:style>
  <w:style w:type="paragraph" w:customStyle="1" w:styleId="Default">
    <w:name w:val="Default"/>
    <w:rsid w:val="00845125"/>
    <w:pPr>
      <w:autoSpaceDE w:val="0"/>
      <w:autoSpaceDN w:val="0"/>
      <w:adjustRightInd w:val="0"/>
    </w:pPr>
    <w:rPr>
      <w:rFonts w:ascii="Arial" w:hAnsi="Arial" w:cs="Arial"/>
      <w:color w:val="000000"/>
      <w:sz w:val="24"/>
      <w:szCs w:val="24"/>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MCHIP_list paragraph,bullets"/>
    <w:basedOn w:val="Normal"/>
    <w:link w:val="ListParagraphChar"/>
    <w:uiPriority w:val="34"/>
    <w:qFormat/>
    <w:rsid w:val="007613B3"/>
    <w:pPr>
      <w:ind w:left="720"/>
      <w:contextualSpacing/>
    </w:pPr>
  </w:style>
  <w:style w:type="paragraph" w:styleId="EndnoteText">
    <w:name w:val="endnote text"/>
    <w:basedOn w:val="Normal"/>
    <w:link w:val="EndnoteTextChar"/>
    <w:semiHidden/>
    <w:unhideWhenUsed/>
    <w:rsid w:val="0054592E"/>
    <w:pPr>
      <w:spacing w:line="240" w:lineRule="auto"/>
    </w:pPr>
  </w:style>
  <w:style w:type="character" w:customStyle="1" w:styleId="EndnoteTextChar">
    <w:name w:val="Endnote Text Char"/>
    <w:basedOn w:val="DefaultParagraphFont"/>
    <w:link w:val="EndnoteText"/>
    <w:semiHidden/>
    <w:rsid w:val="0054592E"/>
    <w:rPr>
      <w:rFonts w:ascii="Arial" w:eastAsia="MS PGothic" w:hAnsi="Arial"/>
      <w:color w:val="000000"/>
    </w:rPr>
  </w:style>
  <w:style w:type="character" w:styleId="EndnoteReference">
    <w:name w:val="endnote reference"/>
    <w:basedOn w:val="DefaultParagraphFont"/>
    <w:semiHidden/>
    <w:unhideWhenUsed/>
    <w:rsid w:val="0054592E"/>
    <w:rPr>
      <w:vertAlign w:val="superscript"/>
    </w:rPr>
  </w:style>
  <w:style w:type="paragraph" w:customStyle="1" w:styleId="paragraph">
    <w:name w:val="paragraph"/>
    <w:basedOn w:val="Normal"/>
    <w:rsid w:val="00B14BE6"/>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normaltextrun">
    <w:name w:val="normaltextrun"/>
    <w:basedOn w:val="DefaultParagraphFont"/>
    <w:rsid w:val="00B14BE6"/>
  </w:style>
  <w:style w:type="character" w:customStyle="1" w:styleId="eop">
    <w:name w:val="eop"/>
    <w:basedOn w:val="DefaultParagraphFont"/>
    <w:rsid w:val="00B14BE6"/>
  </w:style>
  <w:style w:type="table" w:styleId="TableGrid">
    <w:name w:val="Table Grid"/>
    <w:basedOn w:val="TableNormal"/>
    <w:uiPriority w:val="59"/>
    <w:rsid w:val="00C75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A40D2"/>
    <w:rPr>
      <w:sz w:val="16"/>
      <w:szCs w:val="16"/>
    </w:rPr>
  </w:style>
  <w:style w:type="paragraph" w:styleId="CommentSubject">
    <w:name w:val="annotation subject"/>
    <w:basedOn w:val="CommentText"/>
    <w:next w:val="CommentText"/>
    <w:link w:val="CommentSubjectChar"/>
    <w:semiHidden/>
    <w:unhideWhenUsed/>
    <w:rsid w:val="004A40D2"/>
    <w:pPr>
      <w:spacing w:line="240" w:lineRule="auto"/>
    </w:pPr>
    <w:rPr>
      <w:rFonts w:ascii="Arial" w:eastAsia="MS PGothic" w:hAnsi="Arial"/>
      <w:b/>
      <w:bCs/>
      <w:color w:val="000000"/>
      <w:lang w:val="en-US"/>
    </w:rPr>
  </w:style>
  <w:style w:type="character" w:customStyle="1" w:styleId="CommentSubjectChar">
    <w:name w:val="Comment Subject Char"/>
    <w:basedOn w:val="CommentTextChar"/>
    <w:link w:val="CommentSubject"/>
    <w:semiHidden/>
    <w:rsid w:val="004A40D2"/>
    <w:rPr>
      <w:rFonts w:ascii="Arial" w:eastAsia="MS PGothic" w:hAnsi="Arial"/>
      <w:b/>
      <w:bCs/>
      <w:color w:val="000000"/>
      <w:lang w:val="en-GB"/>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locked/>
    <w:rsid w:val="003747D0"/>
    <w:rPr>
      <w:rFonts w:ascii="Arial" w:eastAsia="MS PGothic" w:hAnsi="Arial"/>
      <w:color w:val="000000"/>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Texto,nota"/>
    <w:basedOn w:val="Normal"/>
    <w:link w:val="FootnoteTextChar"/>
    <w:qFormat/>
    <w:rsid w:val="000B0BBF"/>
    <w:pPr>
      <w:spacing w:line="240" w:lineRule="auto"/>
    </w:pPr>
    <w:rPr>
      <w:rFonts w:eastAsia="DengXian"/>
      <w:color w:val="auto"/>
      <w:lang w:val="en-GB"/>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basedOn w:val="DefaultParagraphFont"/>
    <w:link w:val="FootnoteText"/>
    <w:rsid w:val="000B0BBF"/>
    <w:rPr>
      <w:rFonts w:ascii="Arial" w:eastAsia="DengXian" w:hAnsi="Arial"/>
      <w:lang w:val="en-GB"/>
    </w:rPr>
  </w:style>
  <w:style w:type="character" w:styleId="FootnoteReference">
    <w:name w:val="footnote reference"/>
    <w:aliases w:val="16 Point,Superscript 6 Point,ftref,(NECG) Footnote Reference,Ref,de nota al pie,Footnote Reference Char Char Char,Carattere Char Carattere Carattere Char Carattere Char Carattere Char Char Char1 Char,16 Poin,fr"/>
    <w:rsid w:val="000B0B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63854">
      <w:bodyDiv w:val="1"/>
      <w:marLeft w:val="0"/>
      <w:marRight w:val="0"/>
      <w:marTop w:val="0"/>
      <w:marBottom w:val="0"/>
      <w:divBdr>
        <w:top w:val="none" w:sz="0" w:space="0" w:color="auto"/>
        <w:left w:val="none" w:sz="0" w:space="0" w:color="auto"/>
        <w:bottom w:val="none" w:sz="0" w:space="0" w:color="auto"/>
        <w:right w:val="none" w:sz="0" w:space="0" w:color="auto"/>
      </w:divBdr>
    </w:div>
    <w:div w:id="728306433">
      <w:bodyDiv w:val="1"/>
      <w:marLeft w:val="0"/>
      <w:marRight w:val="0"/>
      <w:marTop w:val="0"/>
      <w:marBottom w:val="0"/>
      <w:divBdr>
        <w:top w:val="none" w:sz="0" w:space="0" w:color="auto"/>
        <w:left w:val="none" w:sz="0" w:space="0" w:color="auto"/>
        <w:bottom w:val="none" w:sz="0" w:space="0" w:color="auto"/>
        <w:right w:val="none" w:sz="0" w:space="0" w:color="auto"/>
      </w:divBdr>
    </w:div>
    <w:div w:id="781147078">
      <w:bodyDiv w:val="1"/>
      <w:marLeft w:val="0"/>
      <w:marRight w:val="0"/>
      <w:marTop w:val="0"/>
      <w:marBottom w:val="0"/>
      <w:divBdr>
        <w:top w:val="none" w:sz="0" w:space="0" w:color="auto"/>
        <w:left w:val="none" w:sz="0" w:space="0" w:color="auto"/>
        <w:bottom w:val="none" w:sz="0" w:space="0" w:color="auto"/>
        <w:right w:val="none" w:sz="0" w:space="0" w:color="auto"/>
      </w:divBdr>
    </w:div>
    <w:div w:id="915289285">
      <w:bodyDiv w:val="1"/>
      <w:marLeft w:val="0"/>
      <w:marRight w:val="0"/>
      <w:marTop w:val="0"/>
      <w:marBottom w:val="0"/>
      <w:divBdr>
        <w:top w:val="none" w:sz="0" w:space="0" w:color="auto"/>
        <w:left w:val="none" w:sz="0" w:space="0" w:color="auto"/>
        <w:bottom w:val="none" w:sz="0" w:space="0" w:color="auto"/>
        <w:right w:val="none" w:sz="0" w:space="0" w:color="auto"/>
      </w:divBdr>
    </w:div>
    <w:div w:id="1445072674">
      <w:bodyDiv w:val="1"/>
      <w:marLeft w:val="0"/>
      <w:marRight w:val="0"/>
      <w:marTop w:val="0"/>
      <w:marBottom w:val="0"/>
      <w:divBdr>
        <w:top w:val="none" w:sz="0" w:space="0" w:color="auto"/>
        <w:left w:val="none" w:sz="0" w:space="0" w:color="auto"/>
        <w:bottom w:val="none" w:sz="0" w:space="0" w:color="auto"/>
        <w:right w:val="none" w:sz="0" w:space="0" w:color="auto"/>
      </w:divBdr>
    </w:div>
    <w:div w:id="1602445053">
      <w:bodyDiv w:val="1"/>
      <w:marLeft w:val="0"/>
      <w:marRight w:val="0"/>
      <w:marTop w:val="0"/>
      <w:marBottom w:val="0"/>
      <w:divBdr>
        <w:top w:val="none" w:sz="0" w:space="0" w:color="auto"/>
        <w:left w:val="none" w:sz="0" w:space="0" w:color="auto"/>
        <w:bottom w:val="none" w:sz="0" w:space="0" w:color="auto"/>
        <w:right w:val="none" w:sz="0" w:space="0" w:color="auto"/>
      </w:divBdr>
      <w:divsChild>
        <w:div w:id="27067522">
          <w:marLeft w:val="0"/>
          <w:marRight w:val="0"/>
          <w:marTop w:val="0"/>
          <w:marBottom w:val="0"/>
          <w:divBdr>
            <w:top w:val="none" w:sz="0" w:space="0" w:color="auto"/>
            <w:left w:val="none" w:sz="0" w:space="0" w:color="auto"/>
            <w:bottom w:val="none" w:sz="0" w:space="0" w:color="auto"/>
            <w:right w:val="none" w:sz="0" w:space="0" w:color="auto"/>
          </w:divBdr>
        </w:div>
        <w:div w:id="253393697">
          <w:marLeft w:val="0"/>
          <w:marRight w:val="0"/>
          <w:marTop w:val="0"/>
          <w:marBottom w:val="0"/>
          <w:divBdr>
            <w:top w:val="none" w:sz="0" w:space="0" w:color="auto"/>
            <w:left w:val="none" w:sz="0" w:space="0" w:color="auto"/>
            <w:bottom w:val="none" w:sz="0" w:space="0" w:color="auto"/>
            <w:right w:val="none" w:sz="0" w:space="0" w:color="auto"/>
          </w:divBdr>
        </w:div>
        <w:div w:id="324817410">
          <w:marLeft w:val="0"/>
          <w:marRight w:val="0"/>
          <w:marTop w:val="0"/>
          <w:marBottom w:val="0"/>
          <w:divBdr>
            <w:top w:val="none" w:sz="0" w:space="0" w:color="auto"/>
            <w:left w:val="none" w:sz="0" w:space="0" w:color="auto"/>
            <w:bottom w:val="none" w:sz="0" w:space="0" w:color="auto"/>
            <w:right w:val="none" w:sz="0" w:space="0" w:color="auto"/>
          </w:divBdr>
        </w:div>
        <w:div w:id="438377531">
          <w:marLeft w:val="0"/>
          <w:marRight w:val="0"/>
          <w:marTop w:val="0"/>
          <w:marBottom w:val="0"/>
          <w:divBdr>
            <w:top w:val="none" w:sz="0" w:space="0" w:color="auto"/>
            <w:left w:val="none" w:sz="0" w:space="0" w:color="auto"/>
            <w:bottom w:val="none" w:sz="0" w:space="0" w:color="auto"/>
            <w:right w:val="none" w:sz="0" w:space="0" w:color="auto"/>
          </w:divBdr>
        </w:div>
        <w:div w:id="568737039">
          <w:marLeft w:val="0"/>
          <w:marRight w:val="0"/>
          <w:marTop w:val="0"/>
          <w:marBottom w:val="0"/>
          <w:divBdr>
            <w:top w:val="none" w:sz="0" w:space="0" w:color="auto"/>
            <w:left w:val="none" w:sz="0" w:space="0" w:color="auto"/>
            <w:bottom w:val="none" w:sz="0" w:space="0" w:color="auto"/>
            <w:right w:val="none" w:sz="0" w:space="0" w:color="auto"/>
          </w:divBdr>
        </w:div>
        <w:div w:id="684552980">
          <w:marLeft w:val="0"/>
          <w:marRight w:val="0"/>
          <w:marTop w:val="0"/>
          <w:marBottom w:val="0"/>
          <w:divBdr>
            <w:top w:val="none" w:sz="0" w:space="0" w:color="auto"/>
            <w:left w:val="none" w:sz="0" w:space="0" w:color="auto"/>
            <w:bottom w:val="none" w:sz="0" w:space="0" w:color="auto"/>
            <w:right w:val="none" w:sz="0" w:space="0" w:color="auto"/>
          </w:divBdr>
        </w:div>
        <w:div w:id="717239689">
          <w:marLeft w:val="0"/>
          <w:marRight w:val="0"/>
          <w:marTop w:val="0"/>
          <w:marBottom w:val="0"/>
          <w:divBdr>
            <w:top w:val="none" w:sz="0" w:space="0" w:color="auto"/>
            <w:left w:val="none" w:sz="0" w:space="0" w:color="auto"/>
            <w:bottom w:val="none" w:sz="0" w:space="0" w:color="auto"/>
            <w:right w:val="none" w:sz="0" w:space="0" w:color="auto"/>
          </w:divBdr>
        </w:div>
        <w:div w:id="947740543">
          <w:marLeft w:val="0"/>
          <w:marRight w:val="0"/>
          <w:marTop w:val="0"/>
          <w:marBottom w:val="0"/>
          <w:divBdr>
            <w:top w:val="none" w:sz="0" w:space="0" w:color="auto"/>
            <w:left w:val="none" w:sz="0" w:space="0" w:color="auto"/>
            <w:bottom w:val="none" w:sz="0" w:space="0" w:color="auto"/>
            <w:right w:val="none" w:sz="0" w:space="0" w:color="auto"/>
          </w:divBdr>
        </w:div>
        <w:div w:id="1135945557">
          <w:marLeft w:val="0"/>
          <w:marRight w:val="0"/>
          <w:marTop w:val="0"/>
          <w:marBottom w:val="0"/>
          <w:divBdr>
            <w:top w:val="none" w:sz="0" w:space="0" w:color="auto"/>
            <w:left w:val="none" w:sz="0" w:space="0" w:color="auto"/>
            <w:bottom w:val="none" w:sz="0" w:space="0" w:color="auto"/>
            <w:right w:val="none" w:sz="0" w:space="0" w:color="auto"/>
          </w:divBdr>
        </w:div>
        <w:div w:id="1192498709">
          <w:marLeft w:val="0"/>
          <w:marRight w:val="0"/>
          <w:marTop w:val="0"/>
          <w:marBottom w:val="0"/>
          <w:divBdr>
            <w:top w:val="none" w:sz="0" w:space="0" w:color="auto"/>
            <w:left w:val="none" w:sz="0" w:space="0" w:color="auto"/>
            <w:bottom w:val="none" w:sz="0" w:space="0" w:color="auto"/>
            <w:right w:val="none" w:sz="0" w:space="0" w:color="auto"/>
          </w:divBdr>
        </w:div>
        <w:div w:id="1631204236">
          <w:marLeft w:val="0"/>
          <w:marRight w:val="0"/>
          <w:marTop w:val="0"/>
          <w:marBottom w:val="0"/>
          <w:divBdr>
            <w:top w:val="none" w:sz="0" w:space="0" w:color="auto"/>
            <w:left w:val="none" w:sz="0" w:space="0" w:color="auto"/>
            <w:bottom w:val="none" w:sz="0" w:space="0" w:color="auto"/>
            <w:right w:val="none" w:sz="0" w:space="0" w:color="auto"/>
          </w:divBdr>
        </w:div>
        <w:div w:id="1717895415">
          <w:marLeft w:val="0"/>
          <w:marRight w:val="0"/>
          <w:marTop w:val="0"/>
          <w:marBottom w:val="0"/>
          <w:divBdr>
            <w:top w:val="none" w:sz="0" w:space="0" w:color="auto"/>
            <w:left w:val="none" w:sz="0" w:space="0" w:color="auto"/>
            <w:bottom w:val="none" w:sz="0" w:space="0" w:color="auto"/>
            <w:right w:val="none" w:sz="0" w:space="0" w:color="auto"/>
          </w:divBdr>
        </w:div>
        <w:div w:id="1819103168">
          <w:marLeft w:val="0"/>
          <w:marRight w:val="0"/>
          <w:marTop w:val="0"/>
          <w:marBottom w:val="0"/>
          <w:divBdr>
            <w:top w:val="none" w:sz="0" w:space="0" w:color="auto"/>
            <w:left w:val="none" w:sz="0" w:space="0" w:color="auto"/>
            <w:bottom w:val="none" w:sz="0" w:space="0" w:color="auto"/>
            <w:right w:val="none" w:sz="0" w:space="0" w:color="auto"/>
          </w:divBdr>
        </w:div>
        <w:div w:id="1853103048">
          <w:marLeft w:val="0"/>
          <w:marRight w:val="0"/>
          <w:marTop w:val="0"/>
          <w:marBottom w:val="0"/>
          <w:divBdr>
            <w:top w:val="none" w:sz="0" w:space="0" w:color="auto"/>
            <w:left w:val="none" w:sz="0" w:space="0" w:color="auto"/>
            <w:bottom w:val="none" w:sz="0" w:space="0" w:color="auto"/>
            <w:right w:val="none" w:sz="0" w:space="0" w:color="auto"/>
          </w:divBdr>
        </w:div>
      </w:divsChild>
    </w:div>
    <w:div w:id="1626959458">
      <w:bodyDiv w:val="1"/>
      <w:marLeft w:val="0"/>
      <w:marRight w:val="0"/>
      <w:marTop w:val="0"/>
      <w:marBottom w:val="0"/>
      <w:divBdr>
        <w:top w:val="none" w:sz="0" w:space="0" w:color="auto"/>
        <w:left w:val="none" w:sz="0" w:space="0" w:color="auto"/>
        <w:bottom w:val="none" w:sz="0" w:space="0" w:color="auto"/>
        <w:right w:val="none" w:sz="0" w:space="0" w:color="auto"/>
      </w:divBdr>
    </w:div>
    <w:div w:id="1905097360">
      <w:bodyDiv w:val="1"/>
      <w:marLeft w:val="0"/>
      <w:marRight w:val="0"/>
      <w:marTop w:val="0"/>
      <w:marBottom w:val="0"/>
      <w:divBdr>
        <w:top w:val="none" w:sz="0" w:space="0" w:color="auto"/>
        <w:left w:val="none" w:sz="0" w:space="0" w:color="auto"/>
        <w:bottom w:val="none" w:sz="0" w:space="0" w:color="auto"/>
        <w:right w:val="none" w:sz="0" w:space="0" w:color="auto"/>
      </w:divBdr>
    </w:div>
    <w:div w:id="197414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cef.sharepoint.com/sites/DHR-ChildSafeguarding/DocumentLibrary1/Child%20Safeguarding%20FAQs%20and%20Updates%20Dec%202020.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cef.sharepoint.com/sites/DHR-ChildSafeguarding/SitePages/Amendments-to-the-Recruitment-Guidance.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cef.sharepoint.com/sites/DHR-ChildSafeguarding/DocumentLibrary1/Guidance%20on%20Identifying%20Elevated%20Risk%20Roles_finalversion.pdf?CT=1590792470221&amp;OR=ItemsView"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bs.unicef.org/en-us/job/545949/national-consultancy-for-website-support-in-drupal-content-management-system-c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54B49B0E99A245A8C6C1DAC029AB8E" ma:contentTypeVersion="12" ma:contentTypeDescription="Create a new document." ma:contentTypeScope="" ma:versionID="3333a0d90118098e0bd2347916231646">
  <xsd:schema xmlns:xsd="http://www.w3.org/2001/XMLSchema" xmlns:xs="http://www.w3.org/2001/XMLSchema" xmlns:p="http://schemas.microsoft.com/office/2006/metadata/properties" xmlns:ns2="75718673-8611-4fe2-ab6f-c53bcfc63477" xmlns:ns3="68c74842-5611-40d4-b258-8912b4b26d9e" targetNamespace="http://schemas.microsoft.com/office/2006/metadata/properties" ma:root="true" ma:fieldsID="370c4a9516605ca00a8ad1f98a5272ce" ns2:_="" ns3:_="">
    <xsd:import namespace="75718673-8611-4fe2-ab6f-c53bcfc63477"/>
    <xsd:import namespace="68c74842-5611-40d4-b258-8912b4b26d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718673-8611-4fe2-ab6f-c53bcfc634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c74842-5611-40d4-b258-8912b4b26d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5718673-8611-4fe2-ab6f-c53bcfc63477">
      <UserInfo>
        <DisplayName>Carmen Munoz</DisplayName>
        <AccountId>18</AccountId>
        <AccountType/>
      </UserInfo>
      <UserInfo>
        <DisplayName>Junquanhamuze An</DisplayName>
        <AccountId>20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B0FC9-18C6-45E8-903B-C646A26DD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718673-8611-4fe2-ab6f-c53bcfc63477"/>
    <ds:schemaRef ds:uri="68c74842-5611-40d4-b258-8912b4b26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B7A36D-3532-4793-B357-C950A890A608}">
  <ds:schemaRefs>
    <ds:schemaRef ds:uri="http://schemas.microsoft.com/sharepoint/v3/contenttype/forms"/>
  </ds:schemaRefs>
</ds:datastoreItem>
</file>

<file path=customXml/itemProps3.xml><?xml version="1.0" encoding="utf-8"?>
<ds:datastoreItem xmlns:ds="http://schemas.openxmlformats.org/officeDocument/2006/customXml" ds:itemID="{F7E110A9-5E43-4546-B30B-2312326FA0D4}">
  <ds:schemaRefs>
    <ds:schemaRef ds:uri="http://schemas.microsoft.com/office/2006/metadata/properties"/>
    <ds:schemaRef ds:uri="http://schemas.microsoft.com/office/infopath/2007/PartnerControls"/>
    <ds:schemaRef ds:uri="75718673-8611-4fe2-ab6f-c53bcfc63477"/>
  </ds:schemaRefs>
</ds:datastoreItem>
</file>

<file path=customXml/itemProps4.xml><?xml version="1.0" encoding="utf-8"?>
<ds:datastoreItem xmlns:ds="http://schemas.openxmlformats.org/officeDocument/2006/customXml" ds:itemID="{9CF899AC-62EB-4558-A776-EC9A39C92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910</Words>
  <Characters>7070</Characters>
  <Application>Microsoft Office Word</Application>
  <DocSecurity>4</DocSecurity>
  <Lines>58</Lines>
  <Paragraphs>15</Paragraphs>
  <ScaleCrop>false</ScaleCrop>
  <HeadingPairs>
    <vt:vector size="2" baseType="variant">
      <vt:variant>
        <vt:lpstr>Title</vt:lpstr>
      </vt:variant>
      <vt:variant>
        <vt:i4>1</vt:i4>
      </vt:variant>
    </vt:vector>
  </HeadingPairs>
  <TitlesOfParts>
    <vt:vector size="1" baseType="lpstr">
      <vt:lpstr>Terms of Reference (Template)</vt:lpstr>
    </vt:vector>
  </TitlesOfParts>
  <Company>UNICEF</Company>
  <LinksUpToDate>false</LinksUpToDate>
  <CharactersWithSpaces>7965</CharactersWithSpaces>
  <SharedDoc>false</SharedDoc>
  <HLinks>
    <vt:vector size="18" baseType="variant">
      <vt:variant>
        <vt:i4>8257635</vt:i4>
      </vt:variant>
      <vt:variant>
        <vt:i4>30</vt:i4>
      </vt:variant>
      <vt:variant>
        <vt:i4>0</vt:i4>
      </vt:variant>
      <vt:variant>
        <vt:i4>5</vt:i4>
      </vt:variant>
      <vt:variant>
        <vt:lpwstr>https://unicef.sharepoint.com/sites/DHR-ChildSafeguarding/DocumentLibrary1/Child Safeguarding FAQs and Updates Dec 2020.pdf</vt:lpwstr>
      </vt:variant>
      <vt:variant>
        <vt:lpwstr/>
      </vt:variant>
      <vt:variant>
        <vt:i4>2424958</vt:i4>
      </vt:variant>
      <vt:variant>
        <vt:i4>27</vt:i4>
      </vt:variant>
      <vt:variant>
        <vt:i4>0</vt:i4>
      </vt:variant>
      <vt:variant>
        <vt:i4>5</vt:i4>
      </vt:variant>
      <vt:variant>
        <vt:lpwstr>https://unicef.sharepoint.com/sites/DHR-ChildSafeguarding/SitePages/Amendments-to-the-Recruitment-Guidance.aspx</vt:lpwstr>
      </vt:variant>
      <vt:variant>
        <vt:lpwstr/>
      </vt:variant>
      <vt:variant>
        <vt:i4>65574</vt:i4>
      </vt:variant>
      <vt:variant>
        <vt:i4>8</vt:i4>
      </vt:variant>
      <vt:variant>
        <vt:i4>0</vt:i4>
      </vt:variant>
      <vt:variant>
        <vt:i4>5</vt:i4>
      </vt:variant>
      <vt:variant>
        <vt:lpwstr>https://unicef.sharepoint.com/sites/DHR-ChildSafeguarding/DocumentLibrary1/Guidance on Identifying Elevated Risk Roles_finalversion.pdf?CT=1590792470221&amp;OR=ItemsView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(Template)</dc:title>
  <dc:subject/>
  <dc:creator>Administrator</dc:creator>
  <cp:keywords>Consultant ; Terms of reference</cp:keywords>
  <dc:description/>
  <cp:lastModifiedBy>Leyla Ahmadova</cp:lastModifiedBy>
  <cp:revision>2</cp:revision>
  <cp:lastPrinted>2017-01-06T22:20:00Z</cp:lastPrinted>
  <dcterms:created xsi:type="dcterms:W3CDTF">2021-12-07T10:15:00Z</dcterms:created>
  <dcterms:modified xsi:type="dcterms:W3CDTF">2021-12-07T10:15:00Z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0x010100FC54B49B0E99A245A8C6C1DAC029AB8E</vt:lpwstr>
  </property>
  <property fmtid="{D5CDD505-2E9C-101B-9397-08002B2CF9AE}" pid="3" name="TaxKeyword">
    <vt:lpwstr>4;#Consultant|97dbf340-afa5-45ee-bb2e-48a25e57c80a;#38;#Terms of reference|26e23d09-321c-47a9-b467-3d76284820e0</vt:lpwstr>
  </property>
  <property fmtid="{D5CDD505-2E9C-101B-9397-08002B2CF9AE}" pid="4" name="Topic">
    <vt:lpwstr>36;#CO Management, Operations Support|686598eb-81b5-428d-9414-e3dd5e7647ba</vt:lpwstr>
  </property>
  <property fmtid="{D5CDD505-2E9C-101B-9397-08002B2CF9AE}" pid="5" name="OfficeDivision">
    <vt:lpwstr>37;#Lebanon-2490|9edb7c65-e5d5-4e49-90eb-6706d834a52d</vt:lpwstr>
  </property>
  <property fmtid="{D5CDD505-2E9C-101B-9397-08002B2CF9AE}" pid="6" name="_dlc_DocIdItemGuid">
    <vt:lpwstr>0ea13555-65fa-40ad-8d9b-f5bb9db6d075</vt:lpwstr>
  </property>
  <property fmtid="{D5CDD505-2E9C-101B-9397-08002B2CF9AE}" pid="7" name="DocumentType">
    <vt:lpwstr>33;#Job descriptions, ToRs (draft, individual)|4b79484e-8d78-4297-9552-ed7ad69e7044</vt:lpwstr>
  </property>
  <property fmtid="{D5CDD505-2E9C-101B-9397-08002B2CF9AE}" pid="8" name="GeographicScope">
    <vt:lpwstr/>
  </property>
  <property fmtid="{D5CDD505-2E9C-101B-9397-08002B2CF9AE}" pid="9" name="SystemDTAC">
    <vt:lpwstr/>
  </property>
  <property fmtid="{D5CDD505-2E9C-101B-9397-08002B2CF9AE}" pid="10" name="CriticalForLongTermRetention">
    <vt:lpwstr/>
  </property>
</Properties>
</file>