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1F4AF" w14:textId="77777777" w:rsidR="00600F10" w:rsidRDefault="00E07A29" w:rsidP="00AE463D">
      <w:pPr>
        <w:pStyle w:val="Heading1"/>
        <w:jc w:val="center"/>
      </w:pPr>
      <w:r>
        <w:t>Terms of Reference</w:t>
      </w:r>
    </w:p>
    <w:p w14:paraId="16D4C833" w14:textId="77777777" w:rsidR="00E07A29" w:rsidRDefault="00E07A29" w:rsidP="00E07A29">
      <w:pPr>
        <w:pStyle w:val="Pretitle"/>
        <w:jc w:val="center"/>
      </w:pPr>
      <w:r>
        <w:t>Job title</w:t>
      </w:r>
    </w:p>
    <w:p w14:paraId="7C111235" w14:textId="77777777" w:rsidR="00E07A29" w:rsidRDefault="00E07A29" w:rsidP="00E07A29">
      <w:pPr>
        <w:pStyle w:val="Pretitle"/>
        <w:jc w:val="center"/>
      </w:pPr>
      <w:r>
        <w:t>Team name</w:t>
      </w:r>
    </w:p>
    <w:p w14:paraId="35F4789C" w14:textId="77777777" w:rsidR="00E07A29" w:rsidRDefault="00E07A29" w:rsidP="00E07A29">
      <w:pPr>
        <w:pStyle w:val="Normal-nospacing"/>
        <w:rPr>
          <w:b/>
        </w:rPr>
      </w:pPr>
    </w:p>
    <w:p w14:paraId="7EC3CE29" w14:textId="304BF799" w:rsidR="00E07A29" w:rsidRDefault="00E07A29" w:rsidP="00E07A29">
      <w:r>
        <w:t>UNHCR, the UN</w:t>
      </w:r>
      <w:r w:rsidR="00A878AB">
        <w:t xml:space="preserve"> Refugee Agency, is offering a </w:t>
      </w:r>
      <w:r w:rsidR="004844CC">
        <w:t xml:space="preserve">full-time </w:t>
      </w:r>
      <w:r w:rsidR="00B74C1B">
        <w:t>position of</w:t>
      </w:r>
      <w:r w:rsidR="004844CC">
        <w:t xml:space="preserve"> the </w:t>
      </w:r>
      <w:r w:rsidR="00901279" w:rsidRPr="002853B9">
        <w:rPr>
          <w:rFonts w:ascii="Arial" w:hAnsi="Arial" w:cs="Arial"/>
          <w:bCs/>
          <w:szCs w:val="22"/>
        </w:rPr>
        <w:t>Farsi</w:t>
      </w:r>
      <w:r w:rsidR="005D3A74">
        <w:rPr>
          <w:rFonts w:ascii="Arial" w:hAnsi="Arial" w:cs="Arial"/>
          <w:bCs/>
          <w:szCs w:val="22"/>
        </w:rPr>
        <w:t>/Dari</w:t>
      </w:r>
      <w:r w:rsidR="00901279" w:rsidRPr="002853B9">
        <w:rPr>
          <w:rFonts w:ascii="Arial" w:hAnsi="Arial" w:cs="Arial"/>
          <w:bCs/>
          <w:szCs w:val="22"/>
        </w:rPr>
        <w:t xml:space="preserve"> Interpreter</w:t>
      </w:r>
      <w:r w:rsidR="00F41F2D">
        <w:rPr>
          <w:rFonts w:ascii="Arial" w:hAnsi="Arial" w:cs="Arial"/>
          <w:bCs/>
          <w:szCs w:val="22"/>
        </w:rPr>
        <w:t xml:space="preserve"> in the Refugee Reception Center</w:t>
      </w:r>
      <w:r>
        <w:t xml:space="preserve">. </w:t>
      </w:r>
    </w:p>
    <w:p w14:paraId="12C88F13" w14:textId="698191AE" w:rsidR="00E07A29" w:rsidRDefault="00E07A29" w:rsidP="00E07A29">
      <w:r>
        <w:t xml:space="preserve">UNHCR is a global </w:t>
      </w:r>
      <w:r w:rsidR="004844CC">
        <w:t>organization</w:t>
      </w:r>
      <w:r>
        <w:t xml:space="preserve"> dedicated to saving lives, protecting rights and building a better future for refugees, forcibly displaced communities and stateless people. Every year, millions of men, women and children are forced to flee their homes to escape conflict and persecution. We are in over 125 countries, using our expertise to protect and care for millions.</w:t>
      </w:r>
    </w:p>
    <w:p w14:paraId="33258466" w14:textId="1C07646E" w:rsidR="00E07A29" w:rsidRPr="00E07A29" w:rsidRDefault="00E07A29" w:rsidP="00E07A29">
      <w:pPr>
        <w:pStyle w:val="Normal-nospacing"/>
      </w:pPr>
      <w:r w:rsidRPr="00E07A29">
        <w:rPr>
          <w:b/>
        </w:rPr>
        <w:t>Title</w:t>
      </w:r>
      <w:r w:rsidRPr="00E07A29">
        <w:t xml:space="preserve">: </w:t>
      </w:r>
      <w:r w:rsidR="00901279" w:rsidRPr="002853B9">
        <w:rPr>
          <w:rFonts w:ascii="Arial" w:hAnsi="Arial" w:cs="Arial"/>
          <w:bCs/>
          <w:szCs w:val="22"/>
        </w:rPr>
        <w:t>Farsi Interpreter</w:t>
      </w:r>
    </w:p>
    <w:p w14:paraId="4155153F" w14:textId="128089E1" w:rsidR="00E07A29" w:rsidRPr="00E07A29" w:rsidRDefault="00E07A29" w:rsidP="00E07A29">
      <w:pPr>
        <w:pStyle w:val="Normal-nospacing"/>
      </w:pPr>
      <w:r w:rsidRPr="00E07A29">
        <w:rPr>
          <w:b/>
        </w:rPr>
        <w:t>Duty Station</w:t>
      </w:r>
      <w:r w:rsidRPr="00E07A29">
        <w:t>:</w:t>
      </w:r>
      <w:r w:rsidR="00FF1550">
        <w:t xml:space="preserve"> Baku, Azerbaijan</w:t>
      </w:r>
      <w:r>
        <w:t xml:space="preserve"> </w:t>
      </w:r>
    </w:p>
    <w:p w14:paraId="781CE3B5" w14:textId="0F336B98" w:rsidR="00E07A29" w:rsidRPr="00E07A29" w:rsidRDefault="00E07A29" w:rsidP="00E07A29">
      <w:pPr>
        <w:pStyle w:val="Normal-nospacing"/>
      </w:pPr>
      <w:r w:rsidRPr="00E07A29">
        <w:rPr>
          <w:b/>
        </w:rPr>
        <w:t>Duration</w:t>
      </w:r>
      <w:r w:rsidRPr="00E07A29">
        <w:t xml:space="preserve">: </w:t>
      </w:r>
      <w:r w:rsidR="00FF1550">
        <w:t>Jan – Dec 202</w:t>
      </w:r>
      <w:r w:rsidR="005D3A74">
        <w:t>3</w:t>
      </w:r>
      <w:r w:rsidR="00FF1550">
        <w:t xml:space="preserve"> </w:t>
      </w:r>
      <w:r w:rsidR="00FF1550" w:rsidRPr="00AD0413">
        <w:rPr>
          <w:rFonts w:ascii="Arial" w:hAnsi="Arial" w:cs="Arial"/>
          <w:bCs/>
          <w:szCs w:val="22"/>
        </w:rPr>
        <w:t>(full-time work); with possibility of extension yearly</w:t>
      </w:r>
    </w:p>
    <w:p w14:paraId="3BD06A76" w14:textId="1D684D5F" w:rsidR="00B74C1B" w:rsidRDefault="00B74C1B" w:rsidP="00E07A29">
      <w:pPr>
        <w:pStyle w:val="Normal-nospacing"/>
        <w:rPr>
          <w:rFonts w:ascii="Arial" w:hAnsi="Arial" w:cs="Arial"/>
          <w:bCs/>
          <w:szCs w:val="22"/>
        </w:rPr>
      </w:pPr>
      <w:r>
        <w:rPr>
          <w:b/>
        </w:rPr>
        <w:t xml:space="preserve">Contract Type: </w:t>
      </w:r>
      <w:r w:rsidR="00901279" w:rsidRPr="00DA56C2">
        <w:rPr>
          <w:rFonts w:ascii="Arial" w:hAnsi="Arial" w:cs="Arial"/>
          <w:bCs/>
          <w:szCs w:val="22"/>
        </w:rPr>
        <w:t>Individual contractor with the UNHCR in Azerbaijan</w:t>
      </w:r>
    </w:p>
    <w:p w14:paraId="554514BA" w14:textId="77777777" w:rsidR="00432B51" w:rsidRDefault="00432B51" w:rsidP="00432B51">
      <w:pPr>
        <w:pStyle w:val="Heading2"/>
      </w:pPr>
      <w:proofErr w:type="spellStart"/>
      <w:r>
        <w:t>Organisational</w:t>
      </w:r>
      <w:proofErr w:type="spellEnd"/>
      <w:r>
        <w:t xml:space="preserve"> context</w:t>
      </w:r>
    </w:p>
    <w:p w14:paraId="08825E49" w14:textId="77777777" w:rsidR="00901279" w:rsidRDefault="00901279" w:rsidP="00901279">
      <w:pPr>
        <w:jc w:val="both"/>
        <w:rPr>
          <w:rFonts w:ascii="Arial" w:hAnsi="Arial" w:cs="Arial"/>
          <w:szCs w:val="22"/>
        </w:rPr>
      </w:pPr>
      <w:r>
        <w:rPr>
          <w:rFonts w:ascii="Arial" w:hAnsi="Arial" w:cs="Arial"/>
          <w:szCs w:val="22"/>
        </w:rPr>
        <w:t>The Office of the United Nations High Commissioner for Refugees is mandated to lead and co-ordinate international action to protect refugees and resolve refugee problems worldwide. Its primary purpose is to safeguard the rights and well-being of refugees. UNHCR Azerbaijan is located in Baku and provides assistance to refugees, asylum-seekers, the majority of whom are from Afghanistan; as well as to internally displaced persons, stateless persons and persons of undetermined nationality residing in Azerbaijan.</w:t>
      </w:r>
    </w:p>
    <w:p w14:paraId="06F073F7" w14:textId="580F0A19" w:rsidR="00901279" w:rsidRDefault="00901279" w:rsidP="00901279">
      <w:pPr>
        <w:spacing w:after="200"/>
        <w:jc w:val="both"/>
        <w:rPr>
          <w:rFonts w:ascii="Arial" w:hAnsi="Arial" w:cs="Arial"/>
          <w:szCs w:val="22"/>
        </w:rPr>
      </w:pPr>
      <w:r>
        <w:rPr>
          <w:rFonts w:ascii="Arial" w:hAnsi="Arial" w:cs="Arial"/>
          <w:szCs w:val="22"/>
        </w:rPr>
        <w:t>UNHCR has a Refugee Reception Centre in Baku (RRC), w</w:t>
      </w:r>
      <w:r>
        <w:rPr>
          <w:rFonts w:ascii="Arial" w:hAnsi="Arial" w:cs="Arial"/>
          <w:color w:val="212529"/>
          <w:szCs w:val="22"/>
          <w:shd w:val="clear" w:color="auto" w:fill="FFFFFF"/>
        </w:rPr>
        <w:t>hich is the primary location for contact, counseling, assistance between UNHCR and refugees.</w:t>
      </w:r>
      <w:r>
        <w:rPr>
          <w:rFonts w:ascii="Arial" w:hAnsi="Arial" w:cs="Arial"/>
          <w:szCs w:val="22"/>
        </w:rPr>
        <w:t xml:space="preserve"> </w:t>
      </w:r>
    </w:p>
    <w:p w14:paraId="1D42A707" w14:textId="77777777" w:rsidR="00881FC9" w:rsidRDefault="00881FC9" w:rsidP="00881FC9">
      <w:pPr>
        <w:pStyle w:val="Heading2"/>
      </w:pPr>
      <w:r w:rsidRPr="005C2DE7">
        <w:t>The position</w:t>
      </w:r>
    </w:p>
    <w:p w14:paraId="3DDD3D81" w14:textId="77777777" w:rsidR="005D3A74" w:rsidRDefault="00901279" w:rsidP="005D3A74">
      <w:pPr>
        <w:ind w:left="567"/>
        <w:rPr>
          <w:rFonts w:ascii="Arial" w:hAnsi="Arial" w:cs="Arial"/>
          <w:color w:val="212529"/>
          <w:szCs w:val="22"/>
          <w:shd w:val="clear" w:color="auto" w:fill="FFFFFF"/>
        </w:rPr>
      </w:pPr>
      <w:r w:rsidRPr="001524B9">
        <w:rPr>
          <w:rFonts w:ascii="Arial" w:hAnsi="Arial" w:cs="Arial"/>
          <w:b/>
          <w:szCs w:val="22"/>
        </w:rPr>
        <w:t>Interpreter Assistant</w:t>
      </w:r>
      <w:r w:rsidRPr="00DA56C2">
        <w:rPr>
          <w:rFonts w:ascii="Arial" w:hAnsi="Arial" w:cs="Arial"/>
          <w:bCs/>
          <w:szCs w:val="22"/>
        </w:rPr>
        <w:t xml:space="preserve"> will</w:t>
      </w:r>
      <w:r w:rsidRPr="00DA56C2">
        <w:rPr>
          <w:rFonts w:ascii="Arial" w:hAnsi="Arial" w:cs="Arial"/>
          <w:b/>
          <w:szCs w:val="22"/>
        </w:rPr>
        <w:t xml:space="preserve"> </w:t>
      </w:r>
      <w:r w:rsidRPr="00DA56C2">
        <w:rPr>
          <w:rFonts w:ascii="Arial" w:hAnsi="Arial" w:cs="Arial"/>
          <w:color w:val="212529"/>
          <w:szCs w:val="22"/>
          <w:shd w:val="clear" w:color="auto" w:fill="FFFFFF"/>
        </w:rPr>
        <w:t>support the UNHCR and its Refugee Reception Centre with quality translation, interpretation and assist with activities aiming to ensure smooth two-way communication with (Farsi-speaking) beneficiaries, who are mainly Afghan refugees in Baku</w:t>
      </w:r>
      <w:r>
        <w:rPr>
          <w:rFonts w:ascii="Arial" w:hAnsi="Arial" w:cs="Arial"/>
          <w:color w:val="212529"/>
          <w:szCs w:val="22"/>
          <w:shd w:val="clear" w:color="auto" w:fill="FFFFFF"/>
        </w:rPr>
        <w:t xml:space="preserve"> and others</w:t>
      </w:r>
      <w:r w:rsidRPr="00DA56C2">
        <w:rPr>
          <w:rFonts w:ascii="Arial" w:hAnsi="Arial" w:cs="Arial"/>
          <w:color w:val="212529"/>
          <w:szCs w:val="22"/>
          <w:shd w:val="clear" w:color="auto" w:fill="FFFFFF"/>
        </w:rPr>
        <w:t>.</w:t>
      </w:r>
      <w:r w:rsidR="001A284C" w:rsidRPr="00AD0413">
        <w:rPr>
          <w:rFonts w:ascii="Arial" w:hAnsi="Arial" w:cs="Arial"/>
          <w:color w:val="212529"/>
          <w:szCs w:val="22"/>
          <w:shd w:val="clear" w:color="auto" w:fill="FFFFFF"/>
        </w:rPr>
        <w:t xml:space="preserve"> </w:t>
      </w:r>
    </w:p>
    <w:p w14:paraId="2625C030" w14:textId="77777777" w:rsidR="005D3A74" w:rsidRDefault="005D3A74" w:rsidP="005D3A74">
      <w:pPr>
        <w:ind w:left="567"/>
        <w:rPr>
          <w:b/>
          <w:bCs/>
          <w:i/>
          <w:iCs/>
        </w:rPr>
      </w:pPr>
    </w:p>
    <w:p w14:paraId="66079599" w14:textId="6B8D4891" w:rsidR="005D3A74" w:rsidRPr="005D3A74" w:rsidRDefault="005D3A74" w:rsidP="005D3A74">
      <w:pPr>
        <w:ind w:left="567"/>
        <w:rPr>
          <w:b/>
          <w:bCs/>
          <w:i/>
          <w:iCs/>
        </w:rPr>
      </w:pPr>
      <w:r w:rsidRPr="005D3A74">
        <w:rPr>
          <w:b/>
          <w:bCs/>
          <w:i/>
          <w:iCs/>
        </w:rPr>
        <w:t>Qualified Female Candidates are encouraged to apply</w:t>
      </w:r>
    </w:p>
    <w:p w14:paraId="2CAE3046" w14:textId="4C02EF64" w:rsidR="001A284C" w:rsidRDefault="001A284C" w:rsidP="00901279">
      <w:pPr>
        <w:jc w:val="both"/>
        <w:rPr>
          <w:rFonts w:ascii="Arial" w:hAnsi="Arial" w:cs="Arial"/>
          <w:color w:val="212529"/>
          <w:szCs w:val="22"/>
          <w:shd w:val="clear" w:color="auto" w:fill="FFFFFF"/>
        </w:rPr>
      </w:pPr>
    </w:p>
    <w:p w14:paraId="6B67A545" w14:textId="77777777" w:rsidR="005C2DE7" w:rsidRDefault="005C2DE7" w:rsidP="005C2DE7">
      <w:pPr>
        <w:pStyle w:val="Heading2"/>
      </w:pPr>
      <w:bookmarkStart w:id="0" w:name="_Hlk89003023"/>
      <w:r>
        <w:t>Duties and responsibilities</w:t>
      </w:r>
    </w:p>
    <w:bookmarkEnd w:id="0"/>
    <w:p w14:paraId="72AE8B5D" w14:textId="561270A8" w:rsidR="00901279" w:rsidRPr="00DA56C2" w:rsidRDefault="00901279" w:rsidP="00901279">
      <w:pPr>
        <w:pStyle w:val="ListParagraph"/>
        <w:rPr>
          <w:shd w:val="clear" w:color="auto" w:fill="FFFFFF"/>
        </w:rPr>
      </w:pPr>
      <w:r w:rsidRPr="00DA56C2">
        <w:rPr>
          <w:shd w:val="clear" w:color="auto" w:fill="FFFFFF"/>
        </w:rPr>
        <w:t>As Interpreter/Translator, interpret in 4 languages (Farsi</w:t>
      </w:r>
      <w:r w:rsidR="005D3A74">
        <w:rPr>
          <w:shd w:val="clear" w:color="auto" w:fill="FFFFFF"/>
        </w:rPr>
        <w:t xml:space="preserve">/Dari, </w:t>
      </w:r>
      <w:proofErr w:type="spellStart"/>
      <w:r w:rsidRPr="00DA56C2">
        <w:rPr>
          <w:shd w:val="clear" w:color="auto" w:fill="FFFFFF"/>
        </w:rPr>
        <w:t>Eng</w:t>
      </w:r>
      <w:proofErr w:type="spellEnd"/>
      <w:r>
        <w:rPr>
          <w:shd w:val="clear" w:color="auto" w:fill="FFFFFF"/>
        </w:rPr>
        <w:t xml:space="preserve">, </w:t>
      </w:r>
      <w:r w:rsidRPr="00DA56C2">
        <w:rPr>
          <w:shd w:val="clear" w:color="auto" w:fill="FFFFFF"/>
        </w:rPr>
        <w:t>Ru</w:t>
      </w:r>
      <w:r>
        <w:rPr>
          <w:shd w:val="clear" w:color="auto" w:fill="FFFFFF"/>
        </w:rPr>
        <w:t xml:space="preserve">, </w:t>
      </w:r>
      <w:proofErr w:type="spellStart"/>
      <w:r w:rsidRPr="00DA56C2">
        <w:rPr>
          <w:shd w:val="clear" w:color="auto" w:fill="FFFFFF"/>
        </w:rPr>
        <w:t>Aze</w:t>
      </w:r>
      <w:proofErr w:type="spellEnd"/>
      <w:r w:rsidRPr="00DA56C2">
        <w:rPr>
          <w:shd w:val="clear" w:color="auto" w:fill="FFFFFF"/>
        </w:rPr>
        <w:t>) for UNHCR staff, contractors, external parties, during counseling, discussions, meetings, interviews with individuals and communities. Plus written translations.</w:t>
      </w:r>
    </w:p>
    <w:p w14:paraId="2D25633A" w14:textId="77777777" w:rsidR="00901279" w:rsidRPr="00DA56C2" w:rsidRDefault="00901279" w:rsidP="00901279">
      <w:pPr>
        <w:pStyle w:val="ListParagraph"/>
      </w:pPr>
      <w:r w:rsidRPr="00DA56C2">
        <w:rPr>
          <w:shd w:val="clear" w:color="auto" w:fill="FFFFFF"/>
        </w:rPr>
        <w:t>As Assistant, perform tasks as assigned by UNHCR with clear guidance, specializing in Farsi-language information provision, communication.</w:t>
      </w:r>
    </w:p>
    <w:p w14:paraId="0E5C660A" w14:textId="77777777" w:rsidR="00901279" w:rsidRPr="00DA56C2" w:rsidRDefault="00901279" w:rsidP="00901279">
      <w:pPr>
        <w:pStyle w:val="ListParagraph"/>
      </w:pPr>
      <w:r w:rsidRPr="00DA56C2">
        <w:rPr>
          <w:shd w:val="clear" w:color="auto" w:fill="FFFFFF"/>
        </w:rPr>
        <w:t>Contribute to the roster of interpreters, train on (Farsi) linguistics and vocabulary, keep track of developments in the field of interpretation for UNHCR.</w:t>
      </w:r>
    </w:p>
    <w:p w14:paraId="12879E91" w14:textId="77034A33" w:rsidR="00FF1550" w:rsidRPr="000F0758" w:rsidRDefault="00901279" w:rsidP="00901279">
      <w:pPr>
        <w:pStyle w:val="ListParagraph"/>
      </w:pPr>
      <w:r w:rsidRPr="00DA56C2">
        <w:rPr>
          <w:shd w:val="clear" w:color="auto" w:fill="FFFFFF"/>
        </w:rPr>
        <w:t>Attend internal trainings, including through Learn and Connect platform</w:t>
      </w:r>
      <w:r w:rsidR="00FF1550" w:rsidRPr="00AD0413">
        <w:t>.</w:t>
      </w:r>
    </w:p>
    <w:p w14:paraId="4D11872A" w14:textId="77777777" w:rsidR="00881FC9" w:rsidRDefault="00881FC9" w:rsidP="00881FC9">
      <w:pPr>
        <w:pStyle w:val="Heading2"/>
      </w:pPr>
      <w:r w:rsidRPr="005C2DE7">
        <w:t>Essential minimum qualifications and professional experience required</w:t>
      </w:r>
    </w:p>
    <w:p w14:paraId="0E221DFC" w14:textId="3A7DDD12" w:rsidR="005C2DE7" w:rsidRDefault="005C2DE7" w:rsidP="005C2DE7">
      <w:r>
        <w:t xml:space="preserve">The ideal candidate will </w:t>
      </w:r>
      <w:r w:rsidR="001A284C">
        <w:t>possess:</w:t>
      </w:r>
      <w:r>
        <w:t xml:space="preserve"> </w:t>
      </w:r>
    </w:p>
    <w:p w14:paraId="360A77CE" w14:textId="77777777" w:rsidR="00901279" w:rsidRPr="00DA56C2" w:rsidRDefault="00901279" w:rsidP="00901279">
      <w:pPr>
        <w:pStyle w:val="ListParagraph"/>
      </w:pPr>
      <w:r w:rsidRPr="00DA56C2">
        <w:t>University/Institute graduate in Farsi linguistic</w:t>
      </w:r>
      <w:r>
        <w:t>s</w:t>
      </w:r>
      <w:r w:rsidRPr="00DA56C2">
        <w:t>; or native Farsi speaker.</w:t>
      </w:r>
    </w:p>
    <w:p w14:paraId="4AA2D9C0" w14:textId="77777777" w:rsidR="00901279" w:rsidRPr="00DA56C2" w:rsidRDefault="00901279" w:rsidP="00901279">
      <w:pPr>
        <w:pStyle w:val="ListParagraph"/>
      </w:pPr>
      <w:r w:rsidRPr="00DA56C2">
        <w:t>Work experience as Farsi interpreter/translator.</w:t>
      </w:r>
    </w:p>
    <w:p w14:paraId="64887244" w14:textId="77777777" w:rsidR="00901279" w:rsidRPr="00DA56C2" w:rsidRDefault="00901279" w:rsidP="00901279">
      <w:pPr>
        <w:pStyle w:val="ListParagraph"/>
      </w:pPr>
      <w:r w:rsidRPr="00DA56C2">
        <w:t xml:space="preserve">Proficiency in </w:t>
      </w:r>
      <w:r>
        <w:t xml:space="preserve">4 </w:t>
      </w:r>
      <w:r w:rsidRPr="00DA56C2">
        <w:t>languages: Farsi/Dari, English, Azerbaijani, Russian.</w:t>
      </w:r>
    </w:p>
    <w:p w14:paraId="61947A89" w14:textId="77777777" w:rsidR="00901279" w:rsidRPr="00DA56C2" w:rsidRDefault="00901279" w:rsidP="00901279">
      <w:pPr>
        <w:pStyle w:val="ListParagraph"/>
      </w:pPr>
      <w:r w:rsidRPr="00DA56C2">
        <w:t xml:space="preserve">Computer literacy. </w:t>
      </w:r>
    </w:p>
    <w:p w14:paraId="21B0E056" w14:textId="1C78C209" w:rsidR="005C2DE7" w:rsidRDefault="00901279" w:rsidP="00901279">
      <w:pPr>
        <w:pStyle w:val="ListParagraph"/>
      </w:pPr>
      <w:r w:rsidRPr="00DA56C2">
        <w:t>National of Azerbaijan</w:t>
      </w:r>
      <w:r w:rsidR="005C2DE7">
        <w:t>.</w:t>
      </w:r>
    </w:p>
    <w:p w14:paraId="170DF66E" w14:textId="77777777" w:rsidR="00881FC9" w:rsidRDefault="00881FC9" w:rsidP="00881FC9">
      <w:pPr>
        <w:pStyle w:val="Heading2"/>
      </w:pPr>
      <w:r>
        <w:t>Location</w:t>
      </w:r>
    </w:p>
    <w:p w14:paraId="7A5DF9D7" w14:textId="39419A0F" w:rsidR="00881FC9" w:rsidRDefault="00881FC9" w:rsidP="00881FC9">
      <w:pPr>
        <w:jc w:val="both"/>
        <w:rPr>
          <w:rFonts w:ascii="Arial" w:hAnsi="Arial" w:cs="Arial"/>
          <w:szCs w:val="22"/>
        </w:rPr>
      </w:pPr>
      <w:r>
        <w:t xml:space="preserve">The successful candidate will be based at </w:t>
      </w:r>
      <w:r>
        <w:rPr>
          <w:rFonts w:ascii="Arial" w:hAnsi="Arial" w:cs="Arial"/>
          <w:szCs w:val="22"/>
        </w:rPr>
        <w:t xml:space="preserve">UNHCR Refugee Reception Centre, at </w:t>
      </w:r>
      <w:r w:rsidR="00A76F77">
        <w:rPr>
          <w:rFonts w:ascii="Arial" w:hAnsi="Arial" w:cs="Arial"/>
          <w:szCs w:val="22"/>
        </w:rPr>
        <w:t>87</w:t>
      </w:r>
      <w:r>
        <w:rPr>
          <w:rFonts w:ascii="Arial" w:hAnsi="Arial" w:cs="Arial"/>
          <w:szCs w:val="22"/>
        </w:rPr>
        <w:t>, Svetlana Mammadova street, Baku.</w:t>
      </w:r>
    </w:p>
    <w:p w14:paraId="0DB38CEA" w14:textId="024696AF" w:rsidR="00881FC9" w:rsidRDefault="00881FC9" w:rsidP="00881FC9"/>
    <w:p w14:paraId="1F18F3DD" w14:textId="77777777" w:rsidR="00881FC9" w:rsidRDefault="00881FC9" w:rsidP="00881FC9">
      <w:pPr>
        <w:pStyle w:val="Heading2"/>
      </w:pPr>
      <w:r>
        <w:t>Conditions</w:t>
      </w:r>
    </w:p>
    <w:p w14:paraId="4CACA098" w14:textId="6B458B9E" w:rsidR="001523E2" w:rsidRPr="00DA56C2" w:rsidRDefault="00881FC9" w:rsidP="001523E2">
      <w:pPr>
        <w:jc w:val="both"/>
        <w:rPr>
          <w:rFonts w:ascii="Arial" w:hAnsi="Arial" w:cs="Arial"/>
          <w:szCs w:val="22"/>
        </w:rPr>
      </w:pPr>
      <w:r>
        <w:rPr>
          <w:rFonts w:ascii="Times New Roman" w:hAnsi="Times New Roman" w:cs="Times New Roman"/>
          <w:b/>
          <w:sz w:val="26"/>
          <w:szCs w:val="26"/>
        </w:rPr>
        <w:t xml:space="preserve">Individual </w:t>
      </w:r>
      <w:r w:rsidR="001523E2">
        <w:rPr>
          <w:rFonts w:ascii="Times New Roman" w:hAnsi="Times New Roman" w:cs="Times New Roman"/>
          <w:b/>
          <w:sz w:val="26"/>
          <w:szCs w:val="26"/>
        </w:rPr>
        <w:t xml:space="preserve">Contract </w:t>
      </w:r>
      <w:r w:rsidR="001523E2">
        <w:t>up</w:t>
      </w:r>
      <w:r>
        <w:t xml:space="preserve"> to 31 December 202</w:t>
      </w:r>
      <w:r w:rsidR="005D3A74">
        <w:t>3</w:t>
      </w:r>
      <w:r>
        <w:t xml:space="preserve"> and the start date is in January 202</w:t>
      </w:r>
      <w:r w:rsidR="005D3A74">
        <w:t>3</w:t>
      </w:r>
      <w:r>
        <w:t xml:space="preserve">. It is a full-time role with working hours starting from </w:t>
      </w:r>
      <w:r w:rsidR="00A76F77">
        <w:t>0</w:t>
      </w:r>
      <w:r>
        <w:t>9</w:t>
      </w:r>
      <w:r w:rsidR="00A76F77">
        <w:t>:</w:t>
      </w:r>
      <w:r>
        <w:t xml:space="preserve">00 to </w:t>
      </w:r>
      <w:r w:rsidR="00A76F77">
        <w:t>17:00</w:t>
      </w:r>
      <w:r>
        <w:t xml:space="preserve"> Monday to Friday (40 hours per week)</w:t>
      </w:r>
      <w:r w:rsidR="001523E2" w:rsidRPr="00DA56C2">
        <w:rPr>
          <w:rFonts w:ascii="Arial" w:hAnsi="Arial" w:cs="Arial"/>
          <w:szCs w:val="22"/>
        </w:rPr>
        <w:t xml:space="preserve">, in the UNHCR Refugee Reception Centre, office, remote work, on the phone, depending on the tasks, schedule and COVID situation. </w:t>
      </w:r>
    </w:p>
    <w:p w14:paraId="32F8CF82" w14:textId="7C589DF4" w:rsidR="00E20DD6" w:rsidRDefault="00E20DD6" w:rsidP="00E20DD6">
      <w:pPr>
        <w:spacing w:before="0" w:after="0" w:line="240" w:lineRule="auto"/>
        <w:rPr>
          <w:rFonts w:ascii="Arial" w:hAnsi="Arial" w:cs="Arial"/>
          <w:sz w:val="23"/>
          <w:szCs w:val="23"/>
        </w:rPr>
      </w:pPr>
      <w:r w:rsidRPr="00E20DD6">
        <w:rPr>
          <w:rFonts w:ascii="Arial" w:hAnsi="Arial" w:cs="Arial"/>
          <w:b/>
          <w:bCs/>
          <w:sz w:val="23"/>
          <w:szCs w:val="23"/>
        </w:rPr>
        <w:t xml:space="preserve">Interested </w:t>
      </w:r>
      <w:r w:rsidRPr="00E20DD6">
        <w:rPr>
          <w:rFonts w:ascii="Arial" w:hAnsi="Arial" w:cs="Arial"/>
          <w:b/>
          <w:bCs/>
          <w:color w:val="1F3864"/>
          <w:sz w:val="23"/>
          <w:szCs w:val="23"/>
        </w:rPr>
        <w:t>a</w:t>
      </w:r>
      <w:r w:rsidRPr="00E20DD6">
        <w:rPr>
          <w:rFonts w:ascii="Arial" w:hAnsi="Arial" w:cs="Arial"/>
          <w:b/>
          <w:bCs/>
          <w:sz w:val="23"/>
          <w:szCs w:val="23"/>
        </w:rPr>
        <w:t>pplicants</w:t>
      </w:r>
      <w:r w:rsidRPr="00E20DD6">
        <w:rPr>
          <w:rFonts w:ascii="Arial" w:hAnsi="Arial" w:cs="Arial"/>
          <w:sz w:val="23"/>
          <w:szCs w:val="23"/>
        </w:rPr>
        <w:t xml:space="preserve"> are also invited to apply online and complete the mandatory motivation letter.  For help with logging in to the Workday External Portal, or with online applications, please contact the HR Unit or Global Service Desk at </w:t>
      </w:r>
      <w:hyperlink r:id="rId8" w:history="1">
        <w:r w:rsidRPr="00E20DD6">
          <w:rPr>
            <w:rStyle w:val="Hyperlink"/>
            <w:rFonts w:ascii="Arial" w:hAnsi="Arial" w:cs="Arial"/>
            <w:sz w:val="23"/>
            <w:szCs w:val="23"/>
          </w:rPr>
          <w:t>globalsd@unhcr.org</w:t>
        </w:r>
      </w:hyperlink>
      <w:r w:rsidRPr="00E20DD6">
        <w:rPr>
          <w:rFonts w:ascii="Arial" w:hAnsi="Arial" w:cs="Arial"/>
          <w:sz w:val="23"/>
          <w:szCs w:val="23"/>
        </w:rPr>
        <w:t xml:space="preserve"> well before the deadline to allow sufficient time for any technical problem to be resolved. External vacancies are posted on the external UNHCR website and applicants who do not have internal status must apply through the external UNHCR website.  </w:t>
      </w:r>
      <w:hyperlink r:id="rId9" w:history="1">
        <w:r w:rsidRPr="00E20DD6">
          <w:rPr>
            <w:rStyle w:val="Hyperlink"/>
            <w:rFonts w:ascii="Arial" w:hAnsi="Arial" w:cs="Arial"/>
            <w:sz w:val="23"/>
            <w:szCs w:val="23"/>
          </w:rPr>
          <w:t>https://www.unhcr.org/careers.html</w:t>
        </w:r>
      </w:hyperlink>
      <w:r w:rsidRPr="00E20DD6">
        <w:rPr>
          <w:rFonts w:ascii="Arial" w:hAnsi="Arial" w:cs="Arial"/>
          <w:sz w:val="23"/>
          <w:szCs w:val="23"/>
        </w:rPr>
        <w:t xml:space="preserve"> – Careers – Current Vacancies – sort by Location or search by Job Requisition # </w:t>
      </w:r>
      <w:r w:rsidRPr="00E20DD6">
        <w:rPr>
          <w:b/>
          <w:color w:val="2E74B5"/>
          <w:sz w:val="24"/>
        </w:rPr>
        <w:t>JR220</w:t>
      </w:r>
      <w:r>
        <w:rPr>
          <w:b/>
          <w:color w:val="2E74B5"/>
          <w:sz w:val="24"/>
        </w:rPr>
        <w:t>4096</w:t>
      </w:r>
      <w:r w:rsidRPr="00E20DD6">
        <w:rPr>
          <w:rFonts w:ascii="Arial" w:hAnsi="Arial" w:cs="Arial"/>
          <w:sz w:val="23"/>
          <w:szCs w:val="23"/>
        </w:rPr>
        <w:t xml:space="preserve">.  </w:t>
      </w:r>
    </w:p>
    <w:p w14:paraId="6EB0A1A2" w14:textId="0935B7C5" w:rsidR="00E20DD6" w:rsidRDefault="00E20DD6" w:rsidP="00E20DD6">
      <w:pPr>
        <w:spacing w:before="0" w:after="0" w:line="240" w:lineRule="auto"/>
        <w:rPr>
          <w:rFonts w:ascii="Arial" w:hAnsi="Arial" w:cs="Arial"/>
          <w:sz w:val="23"/>
          <w:szCs w:val="23"/>
        </w:rPr>
      </w:pPr>
    </w:p>
    <w:p w14:paraId="0E3D8EBD" w14:textId="77777777" w:rsidR="00E20DD6" w:rsidRPr="00AF6031" w:rsidRDefault="00E20DD6" w:rsidP="00E20DD6">
      <w:pPr>
        <w:pStyle w:val="default"/>
        <w:rPr>
          <w:rFonts w:ascii="Arial" w:eastAsia="Times New Roman" w:hAnsi="Arial" w:cs="Arial"/>
          <w:color w:val="auto"/>
          <w:sz w:val="23"/>
          <w:szCs w:val="23"/>
        </w:rPr>
      </w:pPr>
      <w:r w:rsidRPr="00AF6031">
        <w:rPr>
          <w:rFonts w:ascii="Arial" w:eastAsia="Times New Roman" w:hAnsi="Arial" w:cs="Arial"/>
          <w:b/>
          <w:bCs/>
          <w:sz w:val="23"/>
          <w:szCs w:val="23"/>
          <w:lang w:val="en-ZA"/>
        </w:rPr>
        <w:t xml:space="preserve">Applications will be accepted only via the online portals. Please do not send application via email. </w:t>
      </w:r>
    </w:p>
    <w:p w14:paraId="00390115" w14:textId="77777777" w:rsidR="00C31D87" w:rsidRPr="00E20DD6" w:rsidRDefault="00C31D87" w:rsidP="00B716DB">
      <w:pPr>
        <w:rPr>
          <w:lang w:val="en-GB"/>
        </w:rPr>
      </w:pPr>
    </w:p>
    <w:sectPr w:rsidR="00C31D87" w:rsidRPr="00E20DD6" w:rsidSect="00AE463D">
      <w:headerReference w:type="default" r:id="rId10"/>
      <w:footerReference w:type="default" r:id="rId11"/>
      <w:headerReference w:type="first" r:id="rId12"/>
      <w:footerReference w:type="first" r:id="rId13"/>
      <w:pgSz w:w="11900" w:h="16840"/>
      <w:pgMar w:top="2041" w:right="1410" w:bottom="1701" w:left="1418" w:header="1701" w:footer="83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6A8F3" w14:textId="77777777" w:rsidR="004413B9" w:rsidRDefault="004413B9" w:rsidP="009206E8">
      <w:pPr>
        <w:spacing w:after="0" w:line="240" w:lineRule="auto"/>
      </w:pPr>
      <w:r>
        <w:separator/>
      </w:r>
    </w:p>
  </w:endnote>
  <w:endnote w:type="continuationSeparator" w:id="0">
    <w:p w14:paraId="243E6E20" w14:textId="77777777" w:rsidR="004413B9" w:rsidRDefault="004413B9" w:rsidP="00920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NeueLTPro-Bd">
    <w:altName w:val="Arial"/>
    <w:charset w:val="00"/>
    <w:family w:val="roman"/>
    <w:pitch w:val="variable"/>
  </w:font>
  <w:font w:name="Tahoma">
    <w:panose1 w:val="020B0604030504040204"/>
    <w:charset w:val="00"/>
    <w:family w:val="swiss"/>
    <w:pitch w:val="variable"/>
    <w:sig w:usb0="E1002EFF" w:usb1="C000605B" w:usb2="00000029" w:usb3="00000000" w:csb0="000101FF" w:csb1="00000000"/>
  </w:font>
  <w:font w:name="HGPMinchoE">
    <w:charset w:val="80"/>
    <w:family w:val="roman"/>
    <w:pitch w:val="variable"/>
    <w:sig w:usb0="E00002FF" w:usb1="2AC7EDFE" w:usb2="00000012" w:usb3="00000000" w:csb0="00020001"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37373"/>
      </w:rPr>
      <w:id w:val="363879068"/>
      <w:docPartObj>
        <w:docPartGallery w:val="Page Numbers (Bottom of Page)"/>
        <w:docPartUnique/>
      </w:docPartObj>
    </w:sdtPr>
    <w:sdtEndPr>
      <w:rPr>
        <w:noProof/>
      </w:rPr>
    </w:sdtEndPr>
    <w:sdtContent>
      <w:p w14:paraId="2029310B" w14:textId="77777777" w:rsidR="00AE463D" w:rsidRPr="00AE463D" w:rsidRDefault="00AE463D" w:rsidP="00AE463D">
        <w:pPr>
          <w:pStyle w:val="Footer"/>
          <w:jc w:val="center"/>
          <w:rPr>
            <w:color w:val="737373"/>
          </w:rPr>
        </w:pPr>
        <w:r w:rsidRPr="00AE463D">
          <w:rPr>
            <w:color w:val="737373"/>
          </w:rPr>
          <w:fldChar w:fldCharType="begin"/>
        </w:r>
        <w:r w:rsidRPr="00AE463D">
          <w:rPr>
            <w:color w:val="737373"/>
          </w:rPr>
          <w:instrText xml:space="preserve"> PAGE   \* MERGEFORMAT </w:instrText>
        </w:r>
        <w:r w:rsidRPr="00AE463D">
          <w:rPr>
            <w:color w:val="737373"/>
          </w:rPr>
          <w:fldChar w:fldCharType="separate"/>
        </w:r>
        <w:r w:rsidR="007830D2">
          <w:rPr>
            <w:noProof/>
            <w:color w:val="737373"/>
          </w:rPr>
          <w:t>3</w:t>
        </w:r>
        <w:r w:rsidRPr="00AE463D">
          <w:rPr>
            <w:noProof/>
            <w:color w:val="737373"/>
          </w:rPr>
          <w:fldChar w:fldCharType="end"/>
        </w:r>
      </w:p>
    </w:sdtContent>
  </w:sdt>
  <w:p w14:paraId="674B43FE" w14:textId="77777777" w:rsidR="00786A26" w:rsidRDefault="00786A2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37373"/>
      </w:rPr>
      <w:id w:val="-1188821829"/>
      <w:docPartObj>
        <w:docPartGallery w:val="Page Numbers (Bottom of Page)"/>
        <w:docPartUnique/>
      </w:docPartObj>
    </w:sdtPr>
    <w:sdtEndPr>
      <w:rPr>
        <w:noProof/>
      </w:rPr>
    </w:sdtEndPr>
    <w:sdtContent>
      <w:p w14:paraId="4854DDDE" w14:textId="77777777" w:rsidR="00AE463D" w:rsidRPr="00AE463D" w:rsidRDefault="00AE463D" w:rsidP="00AE463D">
        <w:pPr>
          <w:pStyle w:val="Footer"/>
          <w:jc w:val="center"/>
          <w:rPr>
            <w:color w:val="737373"/>
          </w:rPr>
        </w:pPr>
        <w:r w:rsidRPr="00AE463D">
          <w:rPr>
            <w:color w:val="737373"/>
          </w:rPr>
          <w:fldChar w:fldCharType="begin"/>
        </w:r>
        <w:r w:rsidRPr="00AE463D">
          <w:rPr>
            <w:color w:val="737373"/>
          </w:rPr>
          <w:instrText xml:space="preserve"> PAGE   \* MERGEFORMAT </w:instrText>
        </w:r>
        <w:r w:rsidRPr="00AE463D">
          <w:rPr>
            <w:color w:val="737373"/>
          </w:rPr>
          <w:fldChar w:fldCharType="separate"/>
        </w:r>
        <w:r w:rsidR="007830D2">
          <w:rPr>
            <w:noProof/>
            <w:color w:val="737373"/>
          </w:rPr>
          <w:t>1</w:t>
        </w:r>
        <w:r w:rsidRPr="00AE463D">
          <w:rPr>
            <w:noProof/>
            <w:color w:val="737373"/>
          </w:rPr>
          <w:fldChar w:fldCharType="end"/>
        </w:r>
      </w:p>
    </w:sdtContent>
  </w:sdt>
  <w:p w14:paraId="7AD06829" w14:textId="77777777" w:rsidR="00786A26" w:rsidRDefault="00786A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597B9" w14:textId="77777777" w:rsidR="004413B9" w:rsidRDefault="004413B9" w:rsidP="009206E8">
      <w:pPr>
        <w:spacing w:after="0" w:line="240" w:lineRule="auto"/>
      </w:pPr>
      <w:r>
        <w:separator/>
      </w:r>
    </w:p>
  </w:footnote>
  <w:footnote w:type="continuationSeparator" w:id="0">
    <w:p w14:paraId="362ACE07" w14:textId="77777777" w:rsidR="004413B9" w:rsidRDefault="004413B9" w:rsidP="00920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B25ED" w14:textId="77777777" w:rsidR="009A7EA4" w:rsidRDefault="009A7EA4">
    <w:pPr>
      <w:pStyle w:val="Header"/>
    </w:pPr>
    <w:r>
      <w:rPr>
        <w:noProof/>
        <w:lang w:val="en-GB" w:eastAsia="en-GB"/>
      </w:rPr>
      <w:drawing>
        <wp:anchor distT="0" distB="0" distL="114300" distR="114300" simplePos="0" relativeHeight="251659264" behindDoc="1" locked="0" layoutInCell="1" allowOverlap="1" wp14:anchorId="718E6713" wp14:editId="73E082E9">
          <wp:simplePos x="0" y="0"/>
          <wp:positionH relativeFrom="page">
            <wp:posOffset>822325</wp:posOffset>
          </wp:positionH>
          <wp:positionV relativeFrom="page">
            <wp:posOffset>379730</wp:posOffset>
          </wp:positionV>
          <wp:extent cx="1803400" cy="27940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official-logo-A4-continue-no-margin.eps"/>
                  <pic:cNvPicPr/>
                </pic:nvPicPr>
                <pic:blipFill>
                  <a:blip r:embed="rId1">
                    <a:extLst>
                      <a:ext uri="{28A0092B-C50C-407E-A947-70E740481C1C}">
                        <a14:useLocalDpi xmlns:a14="http://schemas.microsoft.com/office/drawing/2010/main" val="0"/>
                      </a:ext>
                    </a:extLst>
                  </a:blip>
                  <a:stretch>
                    <a:fillRect/>
                  </a:stretch>
                </pic:blipFill>
                <pic:spPr>
                  <a:xfrm>
                    <a:off x="0" y="0"/>
                    <a:ext cx="1803400" cy="279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491AAE69" w14:textId="77777777" w:rsidR="00786A26" w:rsidRDefault="00786A2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0FCD" w14:textId="77777777" w:rsidR="00786A26" w:rsidRDefault="009A7EA4" w:rsidP="00C31A53">
    <w:pPr>
      <w:pStyle w:val="Header"/>
      <w:spacing w:after="567"/>
    </w:pPr>
    <w:r>
      <w:rPr>
        <w:noProof/>
        <w:lang w:val="en-GB" w:eastAsia="en-GB"/>
      </w:rPr>
      <w:drawing>
        <wp:anchor distT="0" distB="0" distL="114300" distR="114300" simplePos="0" relativeHeight="251657216" behindDoc="1" locked="0" layoutInCell="1" allowOverlap="1" wp14:anchorId="2202469B" wp14:editId="4545B1DC">
          <wp:simplePos x="0" y="0"/>
          <wp:positionH relativeFrom="page">
            <wp:posOffset>364490</wp:posOffset>
          </wp:positionH>
          <wp:positionV relativeFrom="page">
            <wp:posOffset>327025</wp:posOffset>
          </wp:positionV>
          <wp:extent cx="3276600" cy="495300"/>
          <wp:effectExtent l="0" t="0" r="0" b="1270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official-logo-A4-no-margin.eps"/>
                  <pic:cNvPicPr/>
                </pic:nvPicPr>
                <pic:blipFill>
                  <a:blip r:embed="rId1">
                    <a:extLst>
                      <a:ext uri="{28A0092B-C50C-407E-A947-70E740481C1C}">
                        <a14:useLocalDpi xmlns:a14="http://schemas.microsoft.com/office/drawing/2010/main" val="0"/>
                      </a:ext>
                    </a:extLst>
                  </a:blip>
                  <a:stretch>
                    <a:fillRect/>
                  </a:stretch>
                </pic:blipFill>
                <pic:spPr>
                  <a:xfrm>
                    <a:off x="0" y="0"/>
                    <a:ext cx="3276600" cy="4953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00A64E96"/>
    <w:lvl w:ilvl="0">
      <w:start w:val="1"/>
      <w:numFmt w:val="bullet"/>
      <w:pStyle w:val="ListBullet5"/>
      <w:lvlText w:val="•"/>
      <w:lvlJc w:val="left"/>
      <w:pPr>
        <w:tabs>
          <w:tab w:val="num" w:pos="1492"/>
        </w:tabs>
        <w:ind w:left="1492" w:hanging="360"/>
      </w:pPr>
      <w:rPr>
        <w:rFonts w:ascii="Arial" w:hAnsi="Arial" w:hint="default"/>
        <w:color w:val="007AC2"/>
      </w:rPr>
    </w:lvl>
  </w:abstractNum>
  <w:abstractNum w:abstractNumId="1" w15:restartNumberingAfterBreak="0">
    <w:nsid w:val="FFFFFF81"/>
    <w:multiLevelType w:val="singleLevel"/>
    <w:tmpl w:val="ED92890C"/>
    <w:lvl w:ilvl="0">
      <w:start w:val="1"/>
      <w:numFmt w:val="bullet"/>
      <w:pStyle w:val="ListBullet4"/>
      <w:lvlText w:val="•"/>
      <w:lvlJc w:val="left"/>
      <w:pPr>
        <w:tabs>
          <w:tab w:val="num" w:pos="1209"/>
        </w:tabs>
        <w:ind w:left="1209" w:hanging="360"/>
      </w:pPr>
      <w:rPr>
        <w:rFonts w:ascii="Arial" w:hAnsi="Arial" w:hint="default"/>
        <w:color w:val="007AC2"/>
      </w:rPr>
    </w:lvl>
  </w:abstractNum>
  <w:abstractNum w:abstractNumId="2" w15:restartNumberingAfterBreak="0">
    <w:nsid w:val="FFFFFF82"/>
    <w:multiLevelType w:val="singleLevel"/>
    <w:tmpl w:val="DA9AC48A"/>
    <w:lvl w:ilvl="0">
      <w:start w:val="1"/>
      <w:numFmt w:val="bullet"/>
      <w:pStyle w:val="ListBullet3"/>
      <w:lvlText w:val="•"/>
      <w:lvlJc w:val="left"/>
      <w:pPr>
        <w:tabs>
          <w:tab w:val="num" w:pos="926"/>
        </w:tabs>
        <w:ind w:left="926" w:hanging="360"/>
      </w:pPr>
      <w:rPr>
        <w:rFonts w:ascii="Arial" w:hAnsi="Arial" w:hint="default"/>
        <w:color w:val="007AC2"/>
      </w:rPr>
    </w:lvl>
  </w:abstractNum>
  <w:abstractNum w:abstractNumId="3" w15:restartNumberingAfterBreak="0">
    <w:nsid w:val="FFFFFF83"/>
    <w:multiLevelType w:val="singleLevel"/>
    <w:tmpl w:val="AD96CAE6"/>
    <w:lvl w:ilvl="0">
      <w:start w:val="1"/>
      <w:numFmt w:val="bullet"/>
      <w:pStyle w:val="ListBullet2"/>
      <w:lvlText w:val="•"/>
      <w:lvlJc w:val="left"/>
      <w:pPr>
        <w:tabs>
          <w:tab w:val="num" w:pos="643"/>
        </w:tabs>
        <w:ind w:left="643" w:hanging="360"/>
      </w:pPr>
      <w:rPr>
        <w:rFonts w:ascii="Arial" w:hAnsi="Arial" w:hint="default"/>
        <w:color w:val="007AC2"/>
      </w:rPr>
    </w:lvl>
  </w:abstractNum>
  <w:abstractNum w:abstractNumId="4" w15:restartNumberingAfterBreak="0">
    <w:nsid w:val="FFFFFF89"/>
    <w:multiLevelType w:val="singleLevel"/>
    <w:tmpl w:val="F3BAB276"/>
    <w:lvl w:ilvl="0">
      <w:start w:val="1"/>
      <w:numFmt w:val="bullet"/>
      <w:pStyle w:val="ListBullet"/>
      <w:lvlText w:val="•"/>
      <w:lvlJc w:val="left"/>
      <w:pPr>
        <w:tabs>
          <w:tab w:val="num" w:pos="360"/>
        </w:tabs>
        <w:ind w:left="360" w:hanging="360"/>
      </w:pPr>
      <w:rPr>
        <w:rFonts w:ascii="Arial" w:hAnsi="Arial" w:hint="default"/>
        <w:color w:val="007AC2"/>
      </w:rPr>
    </w:lvl>
  </w:abstractNum>
  <w:abstractNum w:abstractNumId="5" w15:restartNumberingAfterBreak="0">
    <w:nsid w:val="06116E57"/>
    <w:multiLevelType w:val="multilevel"/>
    <w:tmpl w:val="3F80863E"/>
    <w:styleLink w:val="List-Numbered"/>
    <w:lvl w:ilvl="0">
      <w:start w:val="1"/>
      <w:numFmt w:val="decimal"/>
      <w:lvlText w:val="%1."/>
      <w:lvlJc w:val="left"/>
      <w:pPr>
        <w:ind w:left="360" w:hanging="360"/>
      </w:pPr>
      <w:rPr>
        <w:color w:val="0072BC" w:themeColor="accent1"/>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307394F"/>
    <w:multiLevelType w:val="multilevel"/>
    <w:tmpl w:val="9A68F75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466A9"/>
    <w:multiLevelType w:val="hybridMultilevel"/>
    <w:tmpl w:val="528AF0FA"/>
    <w:lvl w:ilvl="0" w:tplc="40E8852A">
      <w:numFmt w:val="bullet"/>
      <w:lvlText w:val="-"/>
      <w:lvlJc w:val="left"/>
      <w:pPr>
        <w:ind w:left="360" w:hanging="360"/>
      </w:pPr>
      <w:rPr>
        <w:rFonts w:ascii="Calibri" w:eastAsia="MS Mincho" w:hAnsi="Calibri" w:cs="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63429E1"/>
    <w:multiLevelType w:val="multilevel"/>
    <w:tmpl w:val="7BD4D0E6"/>
    <w:lvl w:ilvl="0">
      <w:start w:val="1"/>
      <w:numFmt w:val="decimal"/>
      <w:pStyle w:val="Numberedlist"/>
      <w:lvlText w:val="%1."/>
      <w:lvlJc w:val="left"/>
      <w:pPr>
        <w:ind w:left="360" w:hanging="360"/>
      </w:pPr>
      <w:rPr>
        <w:rFonts w:ascii="Arial" w:hAnsi="Arial" w:hint="default"/>
        <w:b/>
        <w:i w:val="0"/>
        <w:color w:val="0072BC"/>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36B800C9"/>
    <w:multiLevelType w:val="hybridMultilevel"/>
    <w:tmpl w:val="78CEE8D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755"/>
        </w:tabs>
        <w:ind w:left="1755" w:hanging="360"/>
      </w:pPr>
      <w:rPr>
        <w:rFonts w:ascii="Courier New" w:hAnsi="Courier New" w:cs="Courier New" w:hint="default"/>
      </w:rPr>
    </w:lvl>
    <w:lvl w:ilvl="2" w:tplc="04090005" w:tentative="1">
      <w:start w:val="1"/>
      <w:numFmt w:val="bullet"/>
      <w:lvlText w:val=""/>
      <w:lvlJc w:val="left"/>
      <w:pPr>
        <w:tabs>
          <w:tab w:val="num" w:pos="2475"/>
        </w:tabs>
        <w:ind w:left="2475" w:hanging="360"/>
      </w:pPr>
      <w:rPr>
        <w:rFonts w:ascii="Wingdings" w:hAnsi="Wingdings" w:hint="default"/>
      </w:rPr>
    </w:lvl>
    <w:lvl w:ilvl="3" w:tplc="04090001" w:tentative="1">
      <w:start w:val="1"/>
      <w:numFmt w:val="bullet"/>
      <w:lvlText w:val=""/>
      <w:lvlJc w:val="left"/>
      <w:pPr>
        <w:tabs>
          <w:tab w:val="num" w:pos="3195"/>
        </w:tabs>
        <w:ind w:left="3195" w:hanging="360"/>
      </w:pPr>
      <w:rPr>
        <w:rFonts w:ascii="Symbol" w:hAnsi="Symbol" w:hint="default"/>
      </w:rPr>
    </w:lvl>
    <w:lvl w:ilvl="4" w:tplc="04090003" w:tentative="1">
      <w:start w:val="1"/>
      <w:numFmt w:val="bullet"/>
      <w:lvlText w:val="o"/>
      <w:lvlJc w:val="left"/>
      <w:pPr>
        <w:tabs>
          <w:tab w:val="num" w:pos="3915"/>
        </w:tabs>
        <w:ind w:left="3915" w:hanging="360"/>
      </w:pPr>
      <w:rPr>
        <w:rFonts w:ascii="Courier New" w:hAnsi="Courier New" w:cs="Courier New" w:hint="default"/>
      </w:rPr>
    </w:lvl>
    <w:lvl w:ilvl="5" w:tplc="04090005" w:tentative="1">
      <w:start w:val="1"/>
      <w:numFmt w:val="bullet"/>
      <w:lvlText w:val=""/>
      <w:lvlJc w:val="left"/>
      <w:pPr>
        <w:tabs>
          <w:tab w:val="num" w:pos="4635"/>
        </w:tabs>
        <w:ind w:left="4635" w:hanging="360"/>
      </w:pPr>
      <w:rPr>
        <w:rFonts w:ascii="Wingdings" w:hAnsi="Wingdings" w:hint="default"/>
      </w:rPr>
    </w:lvl>
    <w:lvl w:ilvl="6" w:tplc="04090001" w:tentative="1">
      <w:start w:val="1"/>
      <w:numFmt w:val="bullet"/>
      <w:lvlText w:val=""/>
      <w:lvlJc w:val="left"/>
      <w:pPr>
        <w:tabs>
          <w:tab w:val="num" w:pos="5355"/>
        </w:tabs>
        <w:ind w:left="5355" w:hanging="360"/>
      </w:pPr>
      <w:rPr>
        <w:rFonts w:ascii="Symbol" w:hAnsi="Symbol" w:hint="default"/>
      </w:rPr>
    </w:lvl>
    <w:lvl w:ilvl="7" w:tplc="04090003" w:tentative="1">
      <w:start w:val="1"/>
      <w:numFmt w:val="bullet"/>
      <w:lvlText w:val="o"/>
      <w:lvlJc w:val="left"/>
      <w:pPr>
        <w:tabs>
          <w:tab w:val="num" w:pos="6075"/>
        </w:tabs>
        <w:ind w:left="6075" w:hanging="360"/>
      </w:pPr>
      <w:rPr>
        <w:rFonts w:ascii="Courier New" w:hAnsi="Courier New" w:cs="Courier New" w:hint="default"/>
      </w:rPr>
    </w:lvl>
    <w:lvl w:ilvl="8" w:tplc="04090005" w:tentative="1">
      <w:start w:val="1"/>
      <w:numFmt w:val="bullet"/>
      <w:lvlText w:val=""/>
      <w:lvlJc w:val="left"/>
      <w:pPr>
        <w:tabs>
          <w:tab w:val="num" w:pos="6795"/>
        </w:tabs>
        <w:ind w:left="6795" w:hanging="360"/>
      </w:pPr>
      <w:rPr>
        <w:rFonts w:ascii="Wingdings" w:hAnsi="Wingdings" w:hint="default"/>
      </w:rPr>
    </w:lvl>
  </w:abstractNum>
  <w:abstractNum w:abstractNumId="10" w15:restartNumberingAfterBreak="0">
    <w:nsid w:val="3AC26019"/>
    <w:multiLevelType w:val="hybridMultilevel"/>
    <w:tmpl w:val="3D541074"/>
    <w:lvl w:ilvl="0" w:tplc="77903CFA">
      <w:start w:val="1"/>
      <w:numFmt w:val="bullet"/>
      <w:pStyle w:val="ListParagraph"/>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D64AA1"/>
    <w:multiLevelType w:val="hybridMultilevel"/>
    <w:tmpl w:val="B0425CCE"/>
    <w:lvl w:ilvl="0" w:tplc="0409000F">
      <w:start w:val="1"/>
      <w:numFmt w:val="decimal"/>
      <w:lvlText w:val="%1."/>
      <w:lvlJc w:val="left"/>
      <w:pPr>
        <w:tabs>
          <w:tab w:val="num" w:pos="405"/>
        </w:tabs>
        <w:ind w:left="40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F76BC9"/>
    <w:multiLevelType w:val="hybridMultilevel"/>
    <w:tmpl w:val="571AE0F0"/>
    <w:lvl w:ilvl="0" w:tplc="641044A8">
      <w:start w:val="823"/>
      <w:numFmt w:val="bullet"/>
      <w:lvlText w:val="-"/>
      <w:lvlJc w:val="left"/>
      <w:pPr>
        <w:tabs>
          <w:tab w:val="num" w:pos="405"/>
        </w:tabs>
        <w:ind w:left="405" w:hanging="360"/>
      </w:pPr>
      <w:rPr>
        <w:rFonts w:ascii="Tahoma" w:eastAsia="MS Mincho" w:hAnsi="Tahoma" w:cs="Tahoma" w:hint="default"/>
      </w:rPr>
    </w:lvl>
    <w:lvl w:ilvl="1" w:tplc="04090003" w:tentative="1">
      <w:start w:val="1"/>
      <w:numFmt w:val="bullet"/>
      <w:lvlText w:val="o"/>
      <w:lvlJc w:val="left"/>
      <w:pPr>
        <w:tabs>
          <w:tab w:val="num" w:pos="1125"/>
        </w:tabs>
        <w:ind w:left="1125" w:hanging="360"/>
      </w:pPr>
      <w:rPr>
        <w:rFonts w:ascii="Courier New" w:hAnsi="Courier New" w:cs="Courier New" w:hint="default"/>
      </w:rPr>
    </w:lvl>
    <w:lvl w:ilvl="2" w:tplc="04090005" w:tentative="1">
      <w:start w:val="1"/>
      <w:numFmt w:val="bullet"/>
      <w:lvlText w:val=""/>
      <w:lvlJc w:val="left"/>
      <w:pPr>
        <w:tabs>
          <w:tab w:val="num" w:pos="1845"/>
        </w:tabs>
        <w:ind w:left="1845" w:hanging="360"/>
      </w:pPr>
      <w:rPr>
        <w:rFonts w:ascii="Wingdings" w:hAnsi="Wingdings" w:hint="default"/>
      </w:rPr>
    </w:lvl>
    <w:lvl w:ilvl="3" w:tplc="04090001" w:tentative="1">
      <w:start w:val="1"/>
      <w:numFmt w:val="bullet"/>
      <w:lvlText w:val=""/>
      <w:lvlJc w:val="left"/>
      <w:pPr>
        <w:tabs>
          <w:tab w:val="num" w:pos="2565"/>
        </w:tabs>
        <w:ind w:left="2565" w:hanging="360"/>
      </w:pPr>
      <w:rPr>
        <w:rFonts w:ascii="Symbol" w:hAnsi="Symbol" w:hint="default"/>
      </w:rPr>
    </w:lvl>
    <w:lvl w:ilvl="4" w:tplc="04090003" w:tentative="1">
      <w:start w:val="1"/>
      <w:numFmt w:val="bullet"/>
      <w:lvlText w:val="o"/>
      <w:lvlJc w:val="left"/>
      <w:pPr>
        <w:tabs>
          <w:tab w:val="num" w:pos="3285"/>
        </w:tabs>
        <w:ind w:left="3285" w:hanging="360"/>
      </w:pPr>
      <w:rPr>
        <w:rFonts w:ascii="Courier New" w:hAnsi="Courier New" w:cs="Courier New" w:hint="default"/>
      </w:rPr>
    </w:lvl>
    <w:lvl w:ilvl="5" w:tplc="04090005" w:tentative="1">
      <w:start w:val="1"/>
      <w:numFmt w:val="bullet"/>
      <w:lvlText w:val=""/>
      <w:lvlJc w:val="left"/>
      <w:pPr>
        <w:tabs>
          <w:tab w:val="num" w:pos="4005"/>
        </w:tabs>
        <w:ind w:left="4005" w:hanging="360"/>
      </w:pPr>
      <w:rPr>
        <w:rFonts w:ascii="Wingdings" w:hAnsi="Wingdings" w:hint="default"/>
      </w:rPr>
    </w:lvl>
    <w:lvl w:ilvl="6" w:tplc="04090001" w:tentative="1">
      <w:start w:val="1"/>
      <w:numFmt w:val="bullet"/>
      <w:lvlText w:val=""/>
      <w:lvlJc w:val="left"/>
      <w:pPr>
        <w:tabs>
          <w:tab w:val="num" w:pos="4725"/>
        </w:tabs>
        <w:ind w:left="4725" w:hanging="360"/>
      </w:pPr>
      <w:rPr>
        <w:rFonts w:ascii="Symbol" w:hAnsi="Symbol" w:hint="default"/>
      </w:rPr>
    </w:lvl>
    <w:lvl w:ilvl="7" w:tplc="04090003" w:tentative="1">
      <w:start w:val="1"/>
      <w:numFmt w:val="bullet"/>
      <w:lvlText w:val="o"/>
      <w:lvlJc w:val="left"/>
      <w:pPr>
        <w:tabs>
          <w:tab w:val="num" w:pos="5445"/>
        </w:tabs>
        <w:ind w:left="5445" w:hanging="360"/>
      </w:pPr>
      <w:rPr>
        <w:rFonts w:ascii="Courier New" w:hAnsi="Courier New" w:cs="Courier New" w:hint="default"/>
      </w:rPr>
    </w:lvl>
    <w:lvl w:ilvl="8" w:tplc="04090005" w:tentative="1">
      <w:start w:val="1"/>
      <w:numFmt w:val="bullet"/>
      <w:lvlText w:val=""/>
      <w:lvlJc w:val="left"/>
      <w:pPr>
        <w:tabs>
          <w:tab w:val="num" w:pos="6165"/>
        </w:tabs>
        <w:ind w:left="6165" w:hanging="360"/>
      </w:pPr>
      <w:rPr>
        <w:rFonts w:ascii="Wingdings" w:hAnsi="Wingdings" w:hint="default"/>
      </w:rPr>
    </w:lvl>
  </w:abstractNum>
  <w:abstractNum w:abstractNumId="13" w15:restartNumberingAfterBreak="0">
    <w:nsid w:val="45051D7E"/>
    <w:multiLevelType w:val="hybridMultilevel"/>
    <w:tmpl w:val="3D3A32EE"/>
    <w:lvl w:ilvl="0" w:tplc="40E8852A">
      <w:numFmt w:val="bullet"/>
      <w:lvlText w:val="-"/>
      <w:lvlJc w:val="left"/>
      <w:pPr>
        <w:ind w:left="360" w:hanging="360"/>
      </w:pPr>
      <w:rPr>
        <w:rFonts w:ascii="Calibri" w:eastAsia="MS Mincho"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B309B5"/>
    <w:multiLevelType w:val="multilevel"/>
    <w:tmpl w:val="0409001D"/>
    <w:styleLink w:val="List-Bullets"/>
    <w:lvl w:ilvl="0">
      <w:start w:val="1"/>
      <w:numFmt w:val="bullet"/>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abstractNumId w:val="10"/>
  </w:num>
  <w:num w:numId="2">
    <w:abstractNumId w:val="14"/>
  </w:num>
  <w:num w:numId="3">
    <w:abstractNumId w:val="5"/>
  </w:num>
  <w:num w:numId="4">
    <w:abstractNumId w:val="4"/>
  </w:num>
  <w:num w:numId="5">
    <w:abstractNumId w:val="3"/>
  </w:num>
  <w:num w:numId="6">
    <w:abstractNumId w:val="2"/>
  </w:num>
  <w:num w:numId="7">
    <w:abstractNumId w:val="1"/>
  </w:num>
  <w:num w:numId="8">
    <w:abstractNumId w:val="0"/>
  </w:num>
  <w:num w:numId="9">
    <w:abstractNumId w:val="8"/>
  </w:num>
  <w:num w:numId="10">
    <w:abstractNumId w:val="13"/>
  </w:num>
  <w:num w:numId="11">
    <w:abstractNumId w:val="9"/>
  </w:num>
  <w:num w:numId="12">
    <w:abstractNumId w:val="7"/>
  </w:num>
  <w:num w:numId="13">
    <w:abstractNumId w:val="12"/>
  </w:num>
  <w:num w:numId="14">
    <w:abstractNumId w:val="11"/>
  </w:num>
  <w:num w:numId="15">
    <w:abstractNumId w:val="6"/>
    <w:lvlOverride w:ilvl="0"/>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7011"/>
    <w:rsid w:val="00000653"/>
    <w:rsid w:val="00026AC8"/>
    <w:rsid w:val="00030CF5"/>
    <w:rsid w:val="000526E8"/>
    <w:rsid w:val="0007240B"/>
    <w:rsid w:val="000826EA"/>
    <w:rsid w:val="000B52A4"/>
    <w:rsid w:val="000E16B6"/>
    <w:rsid w:val="00120DB1"/>
    <w:rsid w:val="001523E2"/>
    <w:rsid w:val="00153ECD"/>
    <w:rsid w:val="00160885"/>
    <w:rsid w:val="0019631F"/>
    <w:rsid w:val="001A284C"/>
    <w:rsid w:val="001B6664"/>
    <w:rsid w:val="001C414C"/>
    <w:rsid w:val="001D2C99"/>
    <w:rsid w:val="001F27EA"/>
    <w:rsid w:val="00207E4E"/>
    <w:rsid w:val="002500BF"/>
    <w:rsid w:val="00264928"/>
    <w:rsid w:val="002A66CC"/>
    <w:rsid w:val="002E75BC"/>
    <w:rsid w:val="002F6215"/>
    <w:rsid w:val="00333FC0"/>
    <w:rsid w:val="00350AFD"/>
    <w:rsid w:val="003665CF"/>
    <w:rsid w:val="00372B48"/>
    <w:rsid w:val="003E5A71"/>
    <w:rsid w:val="0040309E"/>
    <w:rsid w:val="0041423B"/>
    <w:rsid w:val="00432B51"/>
    <w:rsid w:val="004413B9"/>
    <w:rsid w:val="00451487"/>
    <w:rsid w:val="00452598"/>
    <w:rsid w:val="0047797A"/>
    <w:rsid w:val="004844CC"/>
    <w:rsid w:val="00492071"/>
    <w:rsid w:val="004B48A9"/>
    <w:rsid w:val="004D1926"/>
    <w:rsid w:val="004E15E1"/>
    <w:rsid w:val="004E774D"/>
    <w:rsid w:val="004F7011"/>
    <w:rsid w:val="005061F0"/>
    <w:rsid w:val="0052638B"/>
    <w:rsid w:val="00532913"/>
    <w:rsid w:val="00546E4E"/>
    <w:rsid w:val="0055124F"/>
    <w:rsid w:val="00562E10"/>
    <w:rsid w:val="005C2DE7"/>
    <w:rsid w:val="005D3A74"/>
    <w:rsid w:val="005E1BBA"/>
    <w:rsid w:val="005F4627"/>
    <w:rsid w:val="00600F10"/>
    <w:rsid w:val="00604FAA"/>
    <w:rsid w:val="00606CC3"/>
    <w:rsid w:val="006138FF"/>
    <w:rsid w:val="00673DCE"/>
    <w:rsid w:val="006857D0"/>
    <w:rsid w:val="006A7618"/>
    <w:rsid w:val="006F31DD"/>
    <w:rsid w:val="006F75D5"/>
    <w:rsid w:val="00733CC2"/>
    <w:rsid w:val="0076594D"/>
    <w:rsid w:val="007830D2"/>
    <w:rsid w:val="00786A26"/>
    <w:rsid w:val="0079128D"/>
    <w:rsid w:val="007A11E3"/>
    <w:rsid w:val="007B1626"/>
    <w:rsid w:val="007C5453"/>
    <w:rsid w:val="007D37F2"/>
    <w:rsid w:val="007E33B6"/>
    <w:rsid w:val="00804FB5"/>
    <w:rsid w:val="00823F00"/>
    <w:rsid w:val="0083630A"/>
    <w:rsid w:val="00837876"/>
    <w:rsid w:val="00867FAC"/>
    <w:rsid w:val="00875E6B"/>
    <w:rsid w:val="00876463"/>
    <w:rsid w:val="00881FC9"/>
    <w:rsid w:val="008C665E"/>
    <w:rsid w:val="00901279"/>
    <w:rsid w:val="009206E8"/>
    <w:rsid w:val="00931753"/>
    <w:rsid w:val="00947BB2"/>
    <w:rsid w:val="00962108"/>
    <w:rsid w:val="009749FA"/>
    <w:rsid w:val="009A7EA4"/>
    <w:rsid w:val="009C4F6A"/>
    <w:rsid w:val="009F13BF"/>
    <w:rsid w:val="00A011A5"/>
    <w:rsid w:val="00A0300B"/>
    <w:rsid w:val="00A20461"/>
    <w:rsid w:val="00A34856"/>
    <w:rsid w:val="00A42A92"/>
    <w:rsid w:val="00A6150A"/>
    <w:rsid w:val="00A679E6"/>
    <w:rsid w:val="00A76F77"/>
    <w:rsid w:val="00A84651"/>
    <w:rsid w:val="00A878AB"/>
    <w:rsid w:val="00AB1C5C"/>
    <w:rsid w:val="00AE463D"/>
    <w:rsid w:val="00AE4F21"/>
    <w:rsid w:val="00B032DC"/>
    <w:rsid w:val="00B06B8A"/>
    <w:rsid w:val="00B17054"/>
    <w:rsid w:val="00B27240"/>
    <w:rsid w:val="00B60DCF"/>
    <w:rsid w:val="00B62BEB"/>
    <w:rsid w:val="00B716DB"/>
    <w:rsid w:val="00B71F6F"/>
    <w:rsid w:val="00B725A1"/>
    <w:rsid w:val="00B73528"/>
    <w:rsid w:val="00B74C1B"/>
    <w:rsid w:val="00B85A0E"/>
    <w:rsid w:val="00B978BD"/>
    <w:rsid w:val="00BC20E5"/>
    <w:rsid w:val="00BE1C28"/>
    <w:rsid w:val="00C0284C"/>
    <w:rsid w:val="00C11929"/>
    <w:rsid w:val="00C31A53"/>
    <w:rsid w:val="00C31D87"/>
    <w:rsid w:val="00C37094"/>
    <w:rsid w:val="00C60446"/>
    <w:rsid w:val="00D02F49"/>
    <w:rsid w:val="00D21D97"/>
    <w:rsid w:val="00D320A5"/>
    <w:rsid w:val="00D45414"/>
    <w:rsid w:val="00DE26B5"/>
    <w:rsid w:val="00DF08AC"/>
    <w:rsid w:val="00DF64F3"/>
    <w:rsid w:val="00E0242C"/>
    <w:rsid w:val="00E04951"/>
    <w:rsid w:val="00E07A29"/>
    <w:rsid w:val="00E20DD6"/>
    <w:rsid w:val="00E34532"/>
    <w:rsid w:val="00E5008B"/>
    <w:rsid w:val="00E75A43"/>
    <w:rsid w:val="00E964E9"/>
    <w:rsid w:val="00EB5FAF"/>
    <w:rsid w:val="00EE2C90"/>
    <w:rsid w:val="00EF506D"/>
    <w:rsid w:val="00F41F2D"/>
    <w:rsid w:val="00F60A03"/>
    <w:rsid w:val="00F62D94"/>
    <w:rsid w:val="00F74D19"/>
    <w:rsid w:val="00F77437"/>
    <w:rsid w:val="00F83453"/>
    <w:rsid w:val="00F85005"/>
    <w:rsid w:val="00F901E0"/>
    <w:rsid w:val="00F94BF9"/>
    <w:rsid w:val="00F94F97"/>
    <w:rsid w:val="00F97E72"/>
    <w:rsid w:val="00FC22D9"/>
    <w:rsid w:val="00FC5C6E"/>
    <w:rsid w:val="00FD2D48"/>
    <w:rsid w:val="00FD5D91"/>
    <w:rsid w:val="00FF15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6D91C0"/>
  <w14:defaultImageDpi w14:val="300"/>
  <w15:docId w15:val="{9B7E568C-84F9-4B2F-886A-F35E3D5C8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0F10"/>
    <w:pPr>
      <w:spacing w:before="160" w:after="160" w:line="336" w:lineRule="auto"/>
    </w:pPr>
    <w:rPr>
      <w:sz w:val="22"/>
    </w:rPr>
  </w:style>
  <w:style w:type="paragraph" w:styleId="Heading1">
    <w:name w:val="heading 1"/>
    <w:basedOn w:val="Normal"/>
    <w:next w:val="Normal"/>
    <w:link w:val="Heading1Char"/>
    <w:uiPriority w:val="9"/>
    <w:qFormat/>
    <w:rsid w:val="00A84651"/>
    <w:pPr>
      <w:keepNext/>
      <w:keepLines/>
      <w:spacing w:line="264" w:lineRule="auto"/>
      <w:outlineLvl w:val="0"/>
    </w:pPr>
    <w:rPr>
      <w:rFonts w:asciiTheme="majorHAnsi" w:eastAsiaTheme="majorEastAsia" w:hAnsiTheme="majorHAnsi" w:cstheme="majorBidi"/>
      <w:bCs/>
      <w:color w:val="0072BC" w:themeColor="accent1"/>
      <w:sz w:val="48"/>
      <w:szCs w:val="48"/>
    </w:rPr>
  </w:style>
  <w:style w:type="paragraph" w:styleId="Heading2">
    <w:name w:val="heading 2"/>
    <w:basedOn w:val="Normal"/>
    <w:next w:val="Normal"/>
    <w:link w:val="Heading2Char"/>
    <w:uiPriority w:val="9"/>
    <w:unhideWhenUsed/>
    <w:qFormat/>
    <w:rsid w:val="009206E8"/>
    <w:pPr>
      <w:keepNext/>
      <w:keepLines/>
      <w:spacing w:line="288" w:lineRule="auto"/>
      <w:outlineLvl w:val="1"/>
    </w:pPr>
    <w:rPr>
      <w:rFonts w:asciiTheme="majorHAnsi" w:eastAsiaTheme="majorEastAsia" w:hAnsiTheme="majorHAnsi" w:cstheme="majorBidi"/>
      <w:bCs/>
      <w:color w:val="0072BC" w:themeColor="accent1"/>
      <w:sz w:val="36"/>
      <w:szCs w:val="36"/>
    </w:rPr>
  </w:style>
  <w:style w:type="paragraph" w:styleId="Heading3">
    <w:name w:val="heading 3"/>
    <w:basedOn w:val="Normal"/>
    <w:next w:val="Normal"/>
    <w:link w:val="Heading3Char"/>
    <w:uiPriority w:val="9"/>
    <w:unhideWhenUsed/>
    <w:qFormat/>
    <w:rsid w:val="00600F10"/>
    <w:pPr>
      <w:keepNext/>
      <w:keepLines/>
      <w:spacing w:before="360" w:line="288" w:lineRule="auto"/>
      <w:outlineLvl w:val="2"/>
    </w:pPr>
    <w:rPr>
      <w:rFonts w:asciiTheme="majorHAnsi" w:eastAsiaTheme="majorEastAsia" w:hAnsiTheme="majorHAnsi" w:cstheme="majorBidi"/>
      <w:bCs/>
      <w:color w:val="0072BC" w:themeColor="accent1"/>
      <w:sz w:val="28"/>
    </w:rPr>
  </w:style>
  <w:style w:type="paragraph" w:styleId="Heading4">
    <w:name w:val="heading 4"/>
    <w:basedOn w:val="Normal"/>
    <w:next w:val="Normal"/>
    <w:link w:val="Heading4Char"/>
    <w:uiPriority w:val="9"/>
    <w:unhideWhenUsed/>
    <w:qFormat/>
    <w:rsid w:val="00673DCE"/>
    <w:pPr>
      <w:keepNext/>
      <w:keepLines/>
      <w:spacing w:after="0"/>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uiPriority w:val="9"/>
    <w:unhideWhenUsed/>
    <w:qFormat/>
    <w:rsid w:val="00EE2C90"/>
    <w:pPr>
      <w:keepNext/>
      <w:keepLines/>
      <w:spacing w:before="200" w:after="0"/>
      <w:outlineLvl w:val="4"/>
    </w:pPr>
    <w:rPr>
      <w:rFonts w:asciiTheme="majorHAnsi" w:eastAsiaTheme="majorEastAsia" w:hAnsiTheme="majorHAnsi" w:cstheme="majorBidi"/>
      <w:color w:val="00385D" w:themeColor="accent1" w:themeShade="7F"/>
    </w:rPr>
  </w:style>
  <w:style w:type="paragraph" w:styleId="Heading6">
    <w:name w:val="heading 6"/>
    <w:basedOn w:val="Normal"/>
    <w:next w:val="Normal"/>
    <w:link w:val="Heading6Char"/>
    <w:uiPriority w:val="9"/>
    <w:unhideWhenUsed/>
    <w:qFormat/>
    <w:rsid w:val="0052638B"/>
    <w:pPr>
      <w:keepNext/>
      <w:keepLines/>
      <w:spacing w:before="200" w:after="0"/>
      <w:outlineLvl w:val="5"/>
    </w:pPr>
    <w:rPr>
      <w:rFonts w:asciiTheme="majorHAnsi" w:eastAsiaTheme="majorEastAsia" w:hAnsiTheme="majorHAnsi" w:cstheme="majorBidi"/>
      <w:i/>
      <w:iCs/>
      <w:color w:val="00385D"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4651"/>
    <w:rPr>
      <w:rFonts w:asciiTheme="majorHAnsi" w:eastAsiaTheme="majorEastAsia" w:hAnsiTheme="majorHAnsi" w:cstheme="majorBidi"/>
      <w:bCs/>
      <w:color w:val="0072BC" w:themeColor="accent1"/>
      <w:sz w:val="48"/>
      <w:szCs w:val="48"/>
    </w:rPr>
  </w:style>
  <w:style w:type="paragraph" w:styleId="TOC1">
    <w:name w:val="toc 1"/>
    <w:basedOn w:val="Normal"/>
    <w:next w:val="Normal"/>
    <w:autoRedefine/>
    <w:uiPriority w:val="39"/>
    <w:unhideWhenUsed/>
    <w:rsid w:val="00C11929"/>
    <w:pPr>
      <w:spacing w:after="100"/>
    </w:pPr>
    <w:rPr>
      <w:color w:val="0072BC" w:themeColor="accent1"/>
      <w:sz w:val="24"/>
    </w:rPr>
  </w:style>
  <w:style w:type="character" w:customStyle="1" w:styleId="Heading2Char">
    <w:name w:val="Heading 2 Char"/>
    <w:basedOn w:val="DefaultParagraphFont"/>
    <w:link w:val="Heading2"/>
    <w:uiPriority w:val="9"/>
    <w:rsid w:val="009206E8"/>
    <w:rPr>
      <w:rFonts w:asciiTheme="majorHAnsi" w:eastAsiaTheme="majorEastAsia" w:hAnsiTheme="majorHAnsi" w:cstheme="majorBidi"/>
      <w:bCs/>
      <w:color w:val="0072BC" w:themeColor="accent1"/>
      <w:sz w:val="36"/>
      <w:szCs w:val="36"/>
    </w:rPr>
  </w:style>
  <w:style w:type="character" w:customStyle="1" w:styleId="Heading3Char">
    <w:name w:val="Heading 3 Char"/>
    <w:basedOn w:val="DefaultParagraphFont"/>
    <w:link w:val="Heading3"/>
    <w:uiPriority w:val="9"/>
    <w:rsid w:val="00600F10"/>
    <w:rPr>
      <w:rFonts w:asciiTheme="majorHAnsi" w:eastAsiaTheme="majorEastAsia" w:hAnsiTheme="majorHAnsi" w:cstheme="majorBidi"/>
      <w:bCs/>
      <w:color w:val="0072BC" w:themeColor="accent1"/>
      <w:sz w:val="28"/>
    </w:rPr>
  </w:style>
  <w:style w:type="character" w:customStyle="1" w:styleId="Heading4Char">
    <w:name w:val="Heading 4 Char"/>
    <w:basedOn w:val="DefaultParagraphFont"/>
    <w:link w:val="Heading4"/>
    <w:uiPriority w:val="9"/>
    <w:rsid w:val="00673DCE"/>
    <w:rPr>
      <w:rFonts w:asciiTheme="majorHAnsi" w:eastAsiaTheme="majorEastAsia" w:hAnsiTheme="majorHAnsi" w:cstheme="majorBidi"/>
      <w:b/>
      <w:bCs/>
      <w:iCs/>
    </w:rPr>
  </w:style>
  <w:style w:type="paragraph" w:styleId="Title">
    <w:name w:val="Title"/>
    <w:basedOn w:val="Normal"/>
    <w:next w:val="Normal"/>
    <w:link w:val="TitleChar"/>
    <w:uiPriority w:val="10"/>
    <w:qFormat/>
    <w:rsid w:val="007A11E3"/>
    <w:pPr>
      <w:spacing w:after="0" w:line="264" w:lineRule="auto"/>
      <w:contextualSpacing/>
    </w:pPr>
    <w:rPr>
      <w:rFonts w:asciiTheme="majorHAnsi" w:eastAsiaTheme="majorEastAsia" w:hAnsiTheme="majorHAnsi" w:cstheme="majorBidi"/>
      <w:b/>
      <w:bCs/>
      <w:color w:val="0072BC" w:themeColor="accent1"/>
      <w:kern w:val="28"/>
      <w:sz w:val="72"/>
      <w:szCs w:val="72"/>
    </w:rPr>
  </w:style>
  <w:style w:type="character" w:customStyle="1" w:styleId="TitleChar">
    <w:name w:val="Title Char"/>
    <w:basedOn w:val="DefaultParagraphFont"/>
    <w:link w:val="Title"/>
    <w:uiPriority w:val="10"/>
    <w:rsid w:val="007A11E3"/>
    <w:rPr>
      <w:rFonts w:asciiTheme="majorHAnsi" w:eastAsiaTheme="majorEastAsia" w:hAnsiTheme="majorHAnsi" w:cstheme="majorBidi"/>
      <w:b/>
      <w:bCs/>
      <w:color w:val="0072BC" w:themeColor="accent1"/>
      <w:kern w:val="28"/>
      <w:sz w:val="72"/>
      <w:szCs w:val="72"/>
    </w:rPr>
  </w:style>
  <w:style w:type="paragraph" w:styleId="Subtitle">
    <w:name w:val="Subtitle"/>
    <w:basedOn w:val="Normal"/>
    <w:next w:val="Normal"/>
    <w:link w:val="SubtitleChar"/>
    <w:uiPriority w:val="11"/>
    <w:qFormat/>
    <w:rsid w:val="007A11E3"/>
    <w:pPr>
      <w:numPr>
        <w:ilvl w:val="1"/>
      </w:numPr>
      <w:spacing w:after="0" w:line="288" w:lineRule="auto"/>
    </w:pPr>
    <w:rPr>
      <w:rFonts w:asciiTheme="majorHAnsi" w:eastAsiaTheme="majorEastAsia" w:hAnsiTheme="majorHAnsi" w:cstheme="majorBidi"/>
      <w:spacing w:val="15"/>
      <w:sz w:val="40"/>
      <w:szCs w:val="40"/>
    </w:rPr>
  </w:style>
  <w:style w:type="character" w:customStyle="1" w:styleId="SubtitleChar">
    <w:name w:val="Subtitle Char"/>
    <w:basedOn w:val="DefaultParagraphFont"/>
    <w:link w:val="Subtitle"/>
    <w:uiPriority w:val="11"/>
    <w:rsid w:val="007A11E3"/>
    <w:rPr>
      <w:rFonts w:asciiTheme="majorHAnsi" w:eastAsiaTheme="majorEastAsia" w:hAnsiTheme="majorHAnsi" w:cstheme="majorBidi"/>
      <w:spacing w:val="15"/>
      <w:sz w:val="40"/>
      <w:szCs w:val="40"/>
    </w:rPr>
  </w:style>
  <w:style w:type="character" w:styleId="SubtleEmphasis">
    <w:name w:val="Subtle Emphasis"/>
    <w:basedOn w:val="DefaultParagraphFont"/>
    <w:uiPriority w:val="19"/>
    <w:qFormat/>
    <w:rsid w:val="00673DCE"/>
    <w:rPr>
      <w:i w:val="0"/>
      <w:iCs/>
      <w:color w:val="FAEB00" w:themeColor="accent3"/>
    </w:rPr>
  </w:style>
  <w:style w:type="character" w:styleId="Emphasis">
    <w:name w:val="Emphasis"/>
    <w:basedOn w:val="DefaultParagraphFont"/>
    <w:uiPriority w:val="20"/>
    <w:qFormat/>
    <w:rsid w:val="00673DCE"/>
    <w:rPr>
      <w:i/>
      <w:iCs/>
    </w:rPr>
  </w:style>
  <w:style w:type="character" w:styleId="IntenseEmphasis">
    <w:name w:val="Intense Emphasis"/>
    <w:basedOn w:val="DefaultParagraphFont"/>
    <w:uiPriority w:val="21"/>
    <w:qFormat/>
    <w:rsid w:val="00673DCE"/>
    <w:rPr>
      <w:b/>
      <w:bCs/>
      <w:i/>
      <w:iCs/>
      <w:color w:val="0072BC" w:themeColor="accent1"/>
    </w:rPr>
  </w:style>
  <w:style w:type="character" w:styleId="Strong">
    <w:name w:val="Strong"/>
    <w:basedOn w:val="DefaultParagraphFont"/>
    <w:uiPriority w:val="22"/>
    <w:qFormat/>
    <w:rsid w:val="00673DCE"/>
    <w:rPr>
      <w:b/>
      <w:bCs/>
    </w:rPr>
  </w:style>
  <w:style w:type="paragraph" w:styleId="Quote">
    <w:name w:val="Quote"/>
    <w:basedOn w:val="Normal"/>
    <w:next w:val="Normal"/>
    <w:link w:val="QuoteChar"/>
    <w:uiPriority w:val="29"/>
    <w:qFormat/>
    <w:rsid w:val="00673DCE"/>
    <w:pPr>
      <w:pBdr>
        <w:left w:val="single" w:sz="24" w:space="14" w:color="FAEB00" w:themeColor="accent3"/>
      </w:pBdr>
      <w:spacing w:after="0" w:line="288" w:lineRule="auto"/>
    </w:pPr>
    <w:rPr>
      <w:iCs/>
      <w:color w:val="0072BC" w:themeColor="accent1"/>
      <w:sz w:val="28"/>
    </w:rPr>
  </w:style>
  <w:style w:type="character" w:customStyle="1" w:styleId="QuoteChar">
    <w:name w:val="Quote Char"/>
    <w:basedOn w:val="DefaultParagraphFont"/>
    <w:link w:val="Quote"/>
    <w:uiPriority w:val="29"/>
    <w:rsid w:val="00673DCE"/>
    <w:rPr>
      <w:iCs/>
      <w:color w:val="0072BC" w:themeColor="accent1"/>
      <w:sz w:val="28"/>
    </w:rPr>
  </w:style>
  <w:style w:type="paragraph" w:styleId="ListParagraph">
    <w:name w:val="List Paragraph"/>
    <w:basedOn w:val="Normal"/>
    <w:link w:val="ListParagraphChar"/>
    <w:uiPriority w:val="34"/>
    <w:qFormat/>
    <w:rsid w:val="005C2DE7"/>
    <w:pPr>
      <w:numPr>
        <w:numId w:val="1"/>
      </w:numPr>
      <w:ind w:left="851"/>
      <w:contextualSpacing/>
    </w:pPr>
    <w:rPr>
      <w:szCs w:val="20"/>
    </w:rPr>
  </w:style>
  <w:style w:type="character" w:styleId="BookTitle">
    <w:name w:val="Book Title"/>
    <w:basedOn w:val="DefaultParagraphFont"/>
    <w:uiPriority w:val="33"/>
    <w:qFormat/>
    <w:rsid w:val="00C37094"/>
    <w:rPr>
      <w:b/>
      <w:bCs/>
      <w:smallCaps/>
      <w:spacing w:val="5"/>
    </w:rPr>
  </w:style>
  <w:style w:type="numbering" w:customStyle="1" w:styleId="List-Bullets">
    <w:name w:val="List-Bullets"/>
    <w:uiPriority w:val="99"/>
    <w:rsid w:val="00D21D97"/>
    <w:pPr>
      <w:numPr>
        <w:numId w:val="2"/>
      </w:numPr>
    </w:pPr>
  </w:style>
  <w:style w:type="numbering" w:customStyle="1" w:styleId="List-Numbered">
    <w:name w:val="List-Numbered"/>
    <w:uiPriority w:val="99"/>
    <w:rsid w:val="00A84651"/>
    <w:pPr>
      <w:numPr>
        <w:numId w:val="3"/>
      </w:numPr>
    </w:pPr>
  </w:style>
  <w:style w:type="paragraph" w:styleId="Caption">
    <w:name w:val="caption"/>
    <w:basedOn w:val="Normal"/>
    <w:next w:val="Normal"/>
    <w:uiPriority w:val="35"/>
    <w:unhideWhenUsed/>
    <w:qFormat/>
    <w:rsid w:val="009206E8"/>
    <w:pPr>
      <w:spacing w:after="200" w:line="240" w:lineRule="auto"/>
    </w:pPr>
    <w:rPr>
      <w:bCs/>
      <w:sz w:val="16"/>
      <w:szCs w:val="16"/>
    </w:rPr>
  </w:style>
  <w:style w:type="paragraph" w:styleId="Header">
    <w:name w:val="header"/>
    <w:basedOn w:val="Normal"/>
    <w:link w:val="HeaderChar"/>
    <w:uiPriority w:val="99"/>
    <w:unhideWhenUsed/>
    <w:rsid w:val="009206E8"/>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06E8"/>
    <w:rPr>
      <w:sz w:val="20"/>
    </w:rPr>
  </w:style>
  <w:style w:type="paragraph" w:styleId="Footer">
    <w:name w:val="footer"/>
    <w:basedOn w:val="Normal"/>
    <w:link w:val="FooterChar"/>
    <w:uiPriority w:val="99"/>
    <w:unhideWhenUsed/>
    <w:rsid w:val="009206E8"/>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06E8"/>
    <w:rPr>
      <w:sz w:val="20"/>
    </w:rPr>
  </w:style>
  <w:style w:type="paragraph" w:customStyle="1" w:styleId="HeaderDetails">
    <w:name w:val="Header Details"/>
    <w:basedOn w:val="Normal"/>
    <w:qFormat/>
    <w:rsid w:val="00F83453"/>
    <w:pPr>
      <w:spacing w:after="0" w:line="240" w:lineRule="auto"/>
    </w:pPr>
    <w:rPr>
      <w:rFonts w:cstheme="minorHAnsi"/>
      <w:color w:val="000000" w:themeColor="text1"/>
      <w:sz w:val="18"/>
      <w:szCs w:val="18"/>
    </w:rPr>
  </w:style>
  <w:style w:type="table" w:styleId="TableGrid">
    <w:name w:val="Table Grid"/>
    <w:basedOn w:val="TableNormal"/>
    <w:uiPriority w:val="59"/>
    <w:rsid w:val="0047797A"/>
    <w:rPr>
      <w:sz w:val="20"/>
      <w:szCs w:val="20"/>
    </w:rPr>
    <w:tblPr>
      <w:tblBorders>
        <w:top w:val="single" w:sz="2" w:space="0" w:color="0072BC" w:themeColor="accent1"/>
        <w:left w:val="single" w:sz="2" w:space="0" w:color="0072BC" w:themeColor="accent1"/>
        <w:bottom w:val="single" w:sz="2" w:space="0" w:color="0072BC" w:themeColor="accent1"/>
        <w:right w:val="single" w:sz="2" w:space="0" w:color="0072BC" w:themeColor="accent1"/>
        <w:insideH w:val="single" w:sz="2" w:space="0" w:color="0072BC" w:themeColor="accent1"/>
        <w:insideV w:val="single" w:sz="2" w:space="0" w:color="0072BC" w:themeColor="accent1"/>
      </w:tblBorders>
      <w:tblCellMar>
        <w:top w:w="113" w:type="dxa"/>
        <w:bottom w:w="113" w:type="dxa"/>
      </w:tblCellMar>
    </w:tblPr>
    <w:trPr>
      <w:tblHeader/>
    </w:trPr>
    <w:tcPr>
      <w:shd w:val="clear" w:color="auto" w:fill="auto"/>
    </w:tcPr>
  </w:style>
  <w:style w:type="table" w:styleId="LightList-Accent1">
    <w:name w:val="Light List Accent 1"/>
    <w:basedOn w:val="TableNormal"/>
    <w:uiPriority w:val="61"/>
    <w:rsid w:val="009206E8"/>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FFFFFF"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paragraph" w:styleId="NoSpacing">
    <w:name w:val="No Spacing"/>
    <w:uiPriority w:val="1"/>
    <w:qFormat/>
    <w:rsid w:val="00372B48"/>
    <w:rPr>
      <w:sz w:val="20"/>
    </w:rPr>
  </w:style>
  <w:style w:type="paragraph" w:styleId="ListBullet">
    <w:name w:val="List Bullet"/>
    <w:basedOn w:val="Normal"/>
    <w:uiPriority w:val="99"/>
    <w:semiHidden/>
    <w:unhideWhenUsed/>
    <w:rsid w:val="00372B48"/>
    <w:pPr>
      <w:numPr>
        <w:numId w:val="4"/>
      </w:numPr>
      <w:ind w:left="0" w:firstLine="0"/>
      <w:contextualSpacing/>
    </w:pPr>
  </w:style>
  <w:style w:type="paragraph" w:styleId="ListBullet2">
    <w:name w:val="List Bullet 2"/>
    <w:basedOn w:val="Normal"/>
    <w:uiPriority w:val="99"/>
    <w:semiHidden/>
    <w:unhideWhenUsed/>
    <w:rsid w:val="00372B48"/>
    <w:pPr>
      <w:numPr>
        <w:numId w:val="5"/>
      </w:numPr>
      <w:tabs>
        <w:tab w:val="clear" w:pos="643"/>
        <w:tab w:val="num" w:pos="360"/>
      </w:tabs>
      <w:ind w:left="0" w:firstLine="0"/>
      <w:contextualSpacing/>
    </w:pPr>
  </w:style>
  <w:style w:type="paragraph" w:styleId="ListBullet3">
    <w:name w:val="List Bullet 3"/>
    <w:basedOn w:val="Normal"/>
    <w:uiPriority w:val="99"/>
    <w:semiHidden/>
    <w:unhideWhenUsed/>
    <w:rsid w:val="00372B48"/>
    <w:pPr>
      <w:numPr>
        <w:numId w:val="6"/>
      </w:numPr>
      <w:contextualSpacing/>
    </w:pPr>
  </w:style>
  <w:style w:type="paragraph" w:styleId="ListBullet4">
    <w:name w:val="List Bullet 4"/>
    <w:basedOn w:val="Normal"/>
    <w:uiPriority w:val="99"/>
    <w:semiHidden/>
    <w:unhideWhenUsed/>
    <w:rsid w:val="00372B48"/>
    <w:pPr>
      <w:numPr>
        <w:numId w:val="7"/>
      </w:numPr>
      <w:contextualSpacing/>
    </w:pPr>
  </w:style>
  <w:style w:type="paragraph" w:styleId="ListBullet5">
    <w:name w:val="List Bullet 5"/>
    <w:basedOn w:val="Normal"/>
    <w:uiPriority w:val="99"/>
    <w:unhideWhenUsed/>
    <w:rsid w:val="00600F10"/>
    <w:pPr>
      <w:numPr>
        <w:numId w:val="8"/>
      </w:numPr>
      <w:ind w:left="924" w:hanging="357"/>
      <w:contextualSpacing/>
    </w:pPr>
  </w:style>
  <w:style w:type="paragraph" w:styleId="BalloonText">
    <w:name w:val="Balloon Text"/>
    <w:basedOn w:val="Normal"/>
    <w:link w:val="BalloonTextChar"/>
    <w:uiPriority w:val="99"/>
    <w:semiHidden/>
    <w:unhideWhenUsed/>
    <w:rsid w:val="00EE2C9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2C90"/>
    <w:rPr>
      <w:rFonts w:ascii="Lucida Grande" w:hAnsi="Lucida Grande" w:cs="Lucida Grande"/>
      <w:sz w:val="18"/>
      <w:szCs w:val="18"/>
    </w:rPr>
  </w:style>
  <w:style w:type="character" w:customStyle="1" w:styleId="Heading5Char">
    <w:name w:val="Heading 5 Char"/>
    <w:basedOn w:val="DefaultParagraphFont"/>
    <w:link w:val="Heading5"/>
    <w:uiPriority w:val="9"/>
    <w:rsid w:val="00EE2C90"/>
    <w:rPr>
      <w:rFonts w:asciiTheme="majorHAnsi" w:eastAsiaTheme="majorEastAsia" w:hAnsiTheme="majorHAnsi" w:cstheme="majorBidi"/>
      <w:color w:val="00385D" w:themeColor="accent1" w:themeShade="7F"/>
      <w:sz w:val="20"/>
    </w:rPr>
  </w:style>
  <w:style w:type="character" w:styleId="Hyperlink">
    <w:name w:val="Hyperlink"/>
    <w:basedOn w:val="DefaultParagraphFont"/>
    <w:uiPriority w:val="99"/>
    <w:unhideWhenUsed/>
    <w:rsid w:val="00E75A43"/>
    <w:rPr>
      <w:color w:val="0072BC" w:themeColor="hyperlink"/>
      <w:u w:val="single"/>
    </w:rPr>
  </w:style>
  <w:style w:type="paragraph" w:styleId="FootnoteText">
    <w:name w:val="footnote text"/>
    <w:basedOn w:val="Normal"/>
    <w:link w:val="FootnoteTextChar"/>
    <w:uiPriority w:val="99"/>
    <w:unhideWhenUsed/>
    <w:rsid w:val="00962108"/>
    <w:pPr>
      <w:spacing w:after="0" w:line="240" w:lineRule="auto"/>
    </w:pPr>
    <w:rPr>
      <w:sz w:val="16"/>
    </w:rPr>
  </w:style>
  <w:style w:type="character" w:customStyle="1" w:styleId="FootnoteTextChar">
    <w:name w:val="Footnote Text Char"/>
    <w:basedOn w:val="DefaultParagraphFont"/>
    <w:link w:val="FootnoteText"/>
    <w:uiPriority w:val="99"/>
    <w:rsid w:val="00962108"/>
    <w:rPr>
      <w:sz w:val="16"/>
    </w:rPr>
  </w:style>
  <w:style w:type="character" w:styleId="FootnoteReference">
    <w:name w:val="footnote reference"/>
    <w:basedOn w:val="DefaultParagraphFont"/>
    <w:uiPriority w:val="99"/>
    <w:unhideWhenUsed/>
    <w:rsid w:val="00733CC2"/>
    <w:rPr>
      <w:vertAlign w:val="superscript"/>
    </w:rPr>
  </w:style>
  <w:style w:type="character" w:customStyle="1" w:styleId="Heading6Char">
    <w:name w:val="Heading 6 Char"/>
    <w:basedOn w:val="DefaultParagraphFont"/>
    <w:link w:val="Heading6"/>
    <w:uiPriority w:val="9"/>
    <w:rsid w:val="0052638B"/>
    <w:rPr>
      <w:rFonts w:asciiTheme="majorHAnsi" w:eastAsiaTheme="majorEastAsia" w:hAnsiTheme="majorHAnsi" w:cstheme="majorBidi"/>
      <w:i/>
      <w:iCs/>
      <w:color w:val="00385D" w:themeColor="accent1" w:themeShade="7F"/>
      <w:sz w:val="20"/>
    </w:rPr>
  </w:style>
  <w:style w:type="paragraph" w:customStyle="1" w:styleId="Pullout">
    <w:name w:val="Pullout"/>
    <w:basedOn w:val="Quote"/>
    <w:link w:val="PulloutChar"/>
    <w:qFormat/>
    <w:rsid w:val="006F75D5"/>
    <w:pPr>
      <w:pBdr>
        <w:top w:val="single" w:sz="24" w:space="20" w:color="FFFFFF" w:themeColor="text2"/>
        <w:left w:val="single" w:sz="24" w:space="20" w:color="FAEB00" w:themeColor="accent3"/>
        <w:bottom w:val="single" w:sz="24" w:space="20" w:color="FFFFFF" w:themeColor="text2"/>
        <w:right w:val="single" w:sz="24" w:space="20" w:color="FFFFFF" w:themeColor="text2"/>
      </w:pBdr>
      <w:shd w:val="clear" w:color="auto" w:fill="FFFCDF"/>
      <w:spacing w:before="480" w:after="480"/>
      <w:ind w:left="400" w:right="400"/>
    </w:pPr>
    <w:rPr>
      <w:iCs w:val="0"/>
      <w:sz w:val="24"/>
    </w:rPr>
  </w:style>
  <w:style w:type="character" w:customStyle="1" w:styleId="PulloutChar">
    <w:name w:val="Pullout Char"/>
    <w:basedOn w:val="QuoteChar"/>
    <w:link w:val="Pullout"/>
    <w:rsid w:val="006F75D5"/>
    <w:rPr>
      <w:iCs w:val="0"/>
      <w:color w:val="0072BC" w:themeColor="accent1"/>
      <w:sz w:val="28"/>
      <w:shd w:val="clear" w:color="auto" w:fill="FFFCDF"/>
    </w:rPr>
  </w:style>
  <w:style w:type="paragraph" w:styleId="IntenseQuote">
    <w:name w:val="Intense Quote"/>
    <w:basedOn w:val="Normal"/>
    <w:next w:val="Normal"/>
    <w:link w:val="IntenseQuoteChar"/>
    <w:uiPriority w:val="30"/>
    <w:qFormat/>
    <w:rsid w:val="00F85005"/>
    <w:pPr>
      <w:pBdr>
        <w:bottom w:val="single" w:sz="4" w:space="4" w:color="0072BC" w:themeColor="accent1"/>
      </w:pBdr>
      <w:spacing w:before="200"/>
      <w:ind w:left="936" w:right="936"/>
    </w:pPr>
    <w:rPr>
      <w:b/>
      <w:bCs/>
      <w:i/>
      <w:iCs/>
      <w:color w:val="0072BC" w:themeColor="accent1"/>
    </w:rPr>
  </w:style>
  <w:style w:type="character" w:customStyle="1" w:styleId="IntenseQuoteChar">
    <w:name w:val="Intense Quote Char"/>
    <w:basedOn w:val="DefaultParagraphFont"/>
    <w:link w:val="IntenseQuote"/>
    <w:uiPriority w:val="30"/>
    <w:rsid w:val="00F85005"/>
    <w:rPr>
      <w:b/>
      <w:bCs/>
      <w:i/>
      <w:iCs/>
      <w:color w:val="0072BC" w:themeColor="accent1"/>
      <w:sz w:val="20"/>
    </w:rPr>
  </w:style>
  <w:style w:type="paragraph" w:styleId="NormalWeb">
    <w:name w:val="Normal (Web)"/>
    <w:basedOn w:val="Normal"/>
    <w:uiPriority w:val="99"/>
    <w:semiHidden/>
    <w:unhideWhenUsed/>
    <w:rsid w:val="00606CC3"/>
    <w:rPr>
      <w:rFonts w:ascii="Times New Roman" w:hAnsi="Times New Roman" w:cs="Times New Roman"/>
      <w:sz w:val="24"/>
    </w:rPr>
  </w:style>
  <w:style w:type="paragraph" w:customStyle="1" w:styleId="TableParagraph">
    <w:name w:val="Table Paragraph"/>
    <w:basedOn w:val="Normal"/>
    <w:uiPriority w:val="1"/>
    <w:qFormat/>
    <w:rsid w:val="00333FC0"/>
    <w:pPr>
      <w:widowControl w:val="0"/>
      <w:spacing w:after="0" w:line="240" w:lineRule="auto"/>
    </w:pPr>
    <w:rPr>
      <w:rFonts w:eastAsiaTheme="minorHAnsi"/>
      <w:szCs w:val="22"/>
    </w:rPr>
  </w:style>
  <w:style w:type="paragraph" w:customStyle="1" w:styleId="Box">
    <w:name w:val="Box"/>
    <w:basedOn w:val="Normal"/>
    <w:qFormat/>
    <w:rsid w:val="0019631F"/>
    <w:pPr>
      <w:pBdr>
        <w:top w:val="single" w:sz="8" w:space="20" w:color="80ABE0" w:themeColor="accent4" w:themeTint="66"/>
        <w:left w:val="single" w:sz="8" w:space="20" w:color="80ABE0" w:themeColor="accent4" w:themeTint="66"/>
        <w:bottom w:val="single" w:sz="8" w:space="20" w:color="80ABE0" w:themeColor="accent4" w:themeTint="66"/>
        <w:right w:val="single" w:sz="8" w:space="20" w:color="80ABE0" w:themeColor="accent4" w:themeTint="66"/>
      </w:pBdr>
      <w:shd w:val="clear" w:color="auto" w:fill="E0E7F5"/>
      <w:spacing w:before="400" w:after="400"/>
      <w:ind w:left="400" w:right="400"/>
    </w:pPr>
    <w:rPr>
      <w:lang w:val="en-GB"/>
    </w:rPr>
  </w:style>
  <w:style w:type="paragraph" w:customStyle="1" w:styleId="Pretitle">
    <w:name w:val="Pre title"/>
    <w:basedOn w:val="Subtitle"/>
    <w:next w:val="Title"/>
    <w:link w:val="PretitleChar"/>
    <w:qFormat/>
    <w:rsid w:val="00E07A29"/>
    <w:pPr>
      <w:spacing w:before="120" w:after="120"/>
    </w:pPr>
    <w:rPr>
      <w:color w:val="0072BC" w:themeColor="accent1"/>
      <w:sz w:val="32"/>
    </w:rPr>
  </w:style>
  <w:style w:type="character" w:customStyle="1" w:styleId="PretitleChar">
    <w:name w:val="Pre title Char"/>
    <w:basedOn w:val="SubtitleChar"/>
    <w:link w:val="Pretitle"/>
    <w:rsid w:val="00E07A29"/>
    <w:rPr>
      <w:rFonts w:asciiTheme="majorHAnsi" w:eastAsiaTheme="majorEastAsia" w:hAnsiTheme="majorHAnsi" w:cstheme="majorBidi"/>
      <w:color w:val="0072BC" w:themeColor="accent1"/>
      <w:spacing w:val="15"/>
      <w:sz w:val="32"/>
      <w:szCs w:val="40"/>
    </w:rPr>
  </w:style>
  <w:style w:type="paragraph" w:styleId="TOC2">
    <w:name w:val="toc 2"/>
    <w:basedOn w:val="Normal"/>
    <w:next w:val="Normal"/>
    <w:autoRedefine/>
    <w:uiPriority w:val="39"/>
    <w:unhideWhenUsed/>
    <w:rsid w:val="00DF64F3"/>
    <w:pPr>
      <w:ind w:left="200"/>
    </w:pPr>
  </w:style>
  <w:style w:type="paragraph" w:styleId="TOC3">
    <w:name w:val="toc 3"/>
    <w:basedOn w:val="Normal"/>
    <w:next w:val="Normal"/>
    <w:autoRedefine/>
    <w:uiPriority w:val="39"/>
    <w:unhideWhenUsed/>
    <w:rsid w:val="00DF64F3"/>
    <w:pPr>
      <w:ind w:left="400"/>
    </w:pPr>
  </w:style>
  <w:style w:type="paragraph" w:styleId="TOC4">
    <w:name w:val="toc 4"/>
    <w:basedOn w:val="Normal"/>
    <w:next w:val="Normal"/>
    <w:autoRedefine/>
    <w:uiPriority w:val="39"/>
    <w:unhideWhenUsed/>
    <w:rsid w:val="00DF64F3"/>
    <w:pPr>
      <w:ind w:left="600"/>
    </w:pPr>
  </w:style>
  <w:style w:type="paragraph" w:styleId="TOC5">
    <w:name w:val="toc 5"/>
    <w:basedOn w:val="Normal"/>
    <w:next w:val="Normal"/>
    <w:autoRedefine/>
    <w:uiPriority w:val="39"/>
    <w:unhideWhenUsed/>
    <w:rsid w:val="00DF64F3"/>
    <w:pPr>
      <w:ind w:left="800"/>
    </w:pPr>
  </w:style>
  <w:style w:type="paragraph" w:styleId="TOC6">
    <w:name w:val="toc 6"/>
    <w:basedOn w:val="Normal"/>
    <w:next w:val="Normal"/>
    <w:autoRedefine/>
    <w:uiPriority w:val="39"/>
    <w:unhideWhenUsed/>
    <w:rsid w:val="00DF64F3"/>
    <w:pPr>
      <w:ind w:left="1000"/>
    </w:pPr>
  </w:style>
  <w:style w:type="paragraph" w:styleId="TOC7">
    <w:name w:val="toc 7"/>
    <w:basedOn w:val="Normal"/>
    <w:next w:val="Normal"/>
    <w:autoRedefine/>
    <w:uiPriority w:val="39"/>
    <w:unhideWhenUsed/>
    <w:rsid w:val="00DF64F3"/>
    <w:pPr>
      <w:ind w:left="1200"/>
    </w:pPr>
  </w:style>
  <w:style w:type="paragraph" w:styleId="TOC8">
    <w:name w:val="toc 8"/>
    <w:basedOn w:val="Normal"/>
    <w:next w:val="Normal"/>
    <w:autoRedefine/>
    <w:uiPriority w:val="39"/>
    <w:unhideWhenUsed/>
    <w:rsid w:val="00DF64F3"/>
    <w:pPr>
      <w:ind w:left="1400"/>
    </w:pPr>
  </w:style>
  <w:style w:type="paragraph" w:styleId="TOC9">
    <w:name w:val="toc 9"/>
    <w:basedOn w:val="Normal"/>
    <w:next w:val="Normal"/>
    <w:autoRedefine/>
    <w:uiPriority w:val="39"/>
    <w:unhideWhenUsed/>
    <w:rsid w:val="00DF64F3"/>
    <w:pPr>
      <w:ind w:left="1600"/>
    </w:pPr>
  </w:style>
  <w:style w:type="paragraph" w:customStyle="1" w:styleId="BasicParagraph">
    <w:name w:val="[Basic Paragraph]"/>
    <w:basedOn w:val="Normal"/>
    <w:uiPriority w:val="99"/>
    <w:rsid w:val="00F83453"/>
    <w:pPr>
      <w:widowControl w:val="0"/>
      <w:autoSpaceDE w:val="0"/>
      <w:autoSpaceDN w:val="0"/>
      <w:adjustRightInd w:val="0"/>
      <w:spacing w:after="0" w:line="288" w:lineRule="auto"/>
      <w:textAlignment w:val="center"/>
    </w:pPr>
    <w:rPr>
      <w:rFonts w:ascii="MinionPro-Regular" w:hAnsi="MinionPro-Regular" w:cs="MinionPro-Regular"/>
      <w:color w:val="000000"/>
      <w:sz w:val="24"/>
    </w:rPr>
  </w:style>
  <w:style w:type="paragraph" w:customStyle="1" w:styleId="Numberedlist">
    <w:name w:val="Numbered list"/>
    <w:basedOn w:val="ListParagraph"/>
    <w:link w:val="NumberedlistChar"/>
    <w:qFormat/>
    <w:rsid w:val="00600F10"/>
    <w:pPr>
      <w:numPr>
        <w:numId w:val="9"/>
      </w:numPr>
      <w:ind w:left="357" w:hanging="357"/>
      <w:contextualSpacing w:val="0"/>
    </w:pPr>
  </w:style>
  <w:style w:type="character" w:customStyle="1" w:styleId="ListParagraphChar">
    <w:name w:val="List Paragraph Char"/>
    <w:basedOn w:val="DefaultParagraphFont"/>
    <w:link w:val="ListParagraph"/>
    <w:uiPriority w:val="34"/>
    <w:rsid w:val="005C2DE7"/>
    <w:rPr>
      <w:sz w:val="22"/>
      <w:szCs w:val="20"/>
    </w:rPr>
  </w:style>
  <w:style w:type="character" w:customStyle="1" w:styleId="NumberedlistChar">
    <w:name w:val="Numbered list Char"/>
    <w:basedOn w:val="ListParagraphChar"/>
    <w:link w:val="Numberedlist"/>
    <w:rsid w:val="00600F10"/>
    <w:rPr>
      <w:sz w:val="22"/>
      <w:szCs w:val="20"/>
    </w:rPr>
  </w:style>
  <w:style w:type="paragraph" w:customStyle="1" w:styleId="Normal-nospacing">
    <w:name w:val="Normal - no spacing"/>
    <w:basedOn w:val="Normal"/>
    <w:link w:val="Normal-nospacingChar"/>
    <w:qFormat/>
    <w:rsid w:val="00E07A29"/>
    <w:pPr>
      <w:spacing w:before="0" w:after="0"/>
    </w:pPr>
  </w:style>
  <w:style w:type="character" w:customStyle="1" w:styleId="Normal-nospacingChar">
    <w:name w:val="Normal - no spacing Char"/>
    <w:basedOn w:val="DefaultParagraphFont"/>
    <w:link w:val="Normal-nospacing"/>
    <w:rsid w:val="00E07A29"/>
    <w:rPr>
      <w:sz w:val="22"/>
    </w:rPr>
  </w:style>
  <w:style w:type="paragraph" w:customStyle="1" w:styleId="default">
    <w:name w:val="default"/>
    <w:basedOn w:val="Normal"/>
    <w:rsid w:val="00E20DD6"/>
    <w:pPr>
      <w:autoSpaceDE w:val="0"/>
      <w:autoSpaceDN w:val="0"/>
      <w:spacing w:before="0" w:after="0" w:line="240" w:lineRule="auto"/>
    </w:pPr>
    <w:rPr>
      <w:rFonts w:ascii="Times New Roman" w:eastAsia="Calibri" w:hAnsi="Times New Roman" w:cs="Times New Roman"/>
      <w:color w:val="000000"/>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55466">
      <w:bodyDiv w:val="1"/>
      <w:marLeft w:val="0"/>
      <w:marRight w:val="0"/>
      <w:marTop w:val="0"/>
      <w:marBottom w:val="0"/>
      <w:divBdr>
        <w:top w:val="none" w:sz="0" w:space="0" w:color="auto"/>
        <w:left w:val="none" w:sz="0" w:space="0" w:color="auto"/>
        <w:bottom w:val="none" w:sz="0" w:space="0" w:color="auto"/>
        <w:right w:val="none" w:sz="0" w:space="0" w:color="auto"/>
      </w:divBdr>
    </w:div>
    <w:div w:id="453523376">
      <w:bodyDiv w:val="1"/>
      <w:marLeft w:val="0"/>
      <w:marRight w:val="0"/>
      <w:marTop w:val="0"/>
      <w:marBottom w:val="0"/>
      <w:divBdr>
        <w:top w:val="none" w:sz="0" w:space="0" w:color="auto"/>
        <w:left w:val="none" w:sz="0" w:space="0" w:color="auto"/>
        <w:bottom w:val="none" w:sz="0" w:space="0" w:color="auto"/>
        <w:right w:val="none" w:sz="0" w:space="0" w:color="auto"/>
      </w:divBdr>
    </w:div>
    <w:div w:id="650328873">
      <w:bodyDiv w:val="1"/>
      <w:marLeft w:val="0"/>
      <w:marRight w:val="0"/>
      <w:marTop w:val="0"/>
      <w:marBottom w:val="0"/>
      <w:divBdr>
        <w:top w:val="none" w:sz="0" w:space="0" w:color="auto"/>
        <w:left w:val="none" w:sz="0" w:space="0" w:color="auto"/>
        <w:bottom w:val="none" w:sz="0" w:space="0" w:color="auto"/>
        <w:right w:val="none" w:sz="0" w:space="0" w:color="auto"/>
      </w:divBdr>
    </w:div>
    <w:div w:id="699861880">
      <w:bodyDiv w:val="1"/>
      <w:marLeft w:val="0"/>
      <w:marRight w:val="0"/>
      <w:marTop w:val="0"/>
      <w:marBottom w:val="0"/>
      <w:divBdr>
        <w:top w:val="none" w:sz="0" w:space="0" w:color="auto"/>
        <w:left w:val="none" w:sz="0" w:space="0" w:color="auto"/>
        <w:bottom w:val="none" w:sz="0" w:space="0" w:color="auto"/>
        <w:right w:val="none" w:sz="0" w:space="0" w:color="auto"/>
      </w:divBdr>
    </w:div>
    <w:div w:id="1348361602">
      <w:bodyDiv w:val="1"/>
      <w:marLeft w:val="0"/>
      <w:marRight w:val="0"/>
      <w:marTop w:val="0"/>
      <w:marBottom w:val="0"/>
      <w:divBdr>
        <w:top w:val="none" w:sz="0" w:space="0" w:color="auto"/>
        <w:left w:val="none" w:sz="0" w:space="0" w:color="auto"/>
        <w:bottom w:val="none" w:sz="0" w:space="0" w:color="auto"/>
        <w:right w:val="none" w:sz="0" w:space="0" w:color="auto"/>
      </w:divBdr>
    </w:div>
    <w:div w:id="1460102827">
      <w:bodyDiv w:val="1"/>
      <w:marLeft w:val="0"/>
      <w:marRight w:val="0"/>
      <w:marTop w:val="0"/>
      <w:marBottom w:val="0"/>
      <w:divBdr>
        <w:top w:val="none" w:sz="0" w:space="0" w:color="auto"/>
        <w:left w:val="none" w:sz="0" w:space="0" w:color="auto"/>
        <w:bottom w:val="none" w:sz="0" w:space="0" w:color="auto"/>
        <w:right w:val="none" w:sz="0" w:space="0" w:color="auto"/>
      </w:divBdr>
    </w:div>
    <w:div w:id="1679504991">
      <w:bodyDiv w:val="1"/>
      <w:marLeft w:val="0"/>
      <w:marRight w:val="0"/>
      <w:marTop w:val="0"/>
      <w:marBottom w:val="0"/>
      <w:divBdr>
        <w:top w:val="none" w:sz="0" w:space="0" w:color="auto"/>
        <w:left w:val="none" w:sz="0" w:space="0" w:color="auto"/>
        <w:bottom w:val="none" w:sz="0" w:space="0" w:color="auto"/>
        <w:right w:val="none" w:sz="0" w:space="0" w:color="auto"/>
      </w:divBdr>
    </w:div>
    <w:div w:id="1996489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balsd@unhcr.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ur02.safelinks.protection.outlook.com/?url=https%3A%2F%2Fwww.unhcr.org%2Fcareers.html&amp;data=05%7C01%7Crombuhr%40unhcr.org%7Cdfe28902069e4c9c2c7c08da35af053d%7Ce5c37981666441348a0c6543d2af80be%7C0%7C0%7C637881323065364244%7CUnknown%7CTWFpbGZsb3d8eyJWIjoiMC4wLjAwMDAiLCJQIjoiV2luMzIiLCJBTiI6Ik1haWwiLCJXVCI6Mn0%3D%7C3000%7C%7C%7C&amp;sdata=0yx5h7%2Fn6YBvYvQi3BQHR4S4lV7iGHC0xwQL7fTJfq8%3D&amp;reserved=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UNHCR2016">
  <a:themeElements>
    <a:clrScheme name="UNHCR2016">
      <a:dk1>
        <a:sysClr val="windowText" lastClr="000000"/>
      </a:dk1>
      <a:lt1>
        <a:sysClr val="window" lastClr="FFFFFF"/>
      </a:lt1>
      <a:dk2>
        <a:srgbClr val="FFFFFF"/>
      </a:dk2>
      <a:lt2>
        <a:srgbClr val="0072BC"/>
      </a:lt2>
      <a:accent1>
        <a:srgbClr val="0072BC"/>
      </a:accent1>
      <a:accent2>
        <a:srgbClr val="000000"/>
      </a:accent2>
      <a:accent3>
        <a:srgbClr val="FAEB00"/>
      </a:accent3>
      <a:accent4>
        <a:srgbClr val="17375F"/>
      </a:accent4>
      <a:accent5>
        <a:srgbClr val="08B499"/>
      </a:accent5>
      <a:accent6>
        <a:srgbClr val="EF4960"/>
      </a:accent6>
      <a:hlink>
        <a:srgbClr val="0072BC"/>
      </a:hlink>
      <a:folHlink>
        <a:srgbClr val="0072BC"/>
      </a:folHlink>
    </a:clrScheme>
    <a:fontScheme name="UNHCR2016">
      <a:majorFont>
        <a:latin typeface="Arial"/>
        <a:ea typeface=""/>
        <a:cs typeface=""/>
        <a:font script="Jpan" typeface="HGP明朝E"/>
        <a:font script="Hang" typeface="HY그래픽M"/>
        <a:font script="Hans" typeface="华文新魏"/>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Arial"/>
        <a:ea typeface=""/>
        <a:cs typeface=""/>
        <a:font script="Jpan" typeface="HGP明朝E"/>
        <a:font script="Hang" typeface="HY그래픽M"/>
        <a:font script="Hans" typeface="华文楷体"/>
        <a:font script="Hant" typeface="標楷體"/>
        <a:font script="Arab" typeface="Arial"/>
        <a:font script="Hebr" typeface="Arial"/>
        <a:font script="Thai" typeface="Kodchiang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779C27-FBE3-458E-83B9-C96A7FA9B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658</Words>
  <Characters>3752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Tarozzi</dc:creator>
  <cp:keywords/>
  <dc:description/>
  <cp:lastModifiedBy>Naila Shahbazova</cp:lastModifiedBy>
  <cp:revision>2</cp:revision>
  <cp:lastPrinted>2016-03-11T12:19:00Z</cp:lastPrinted>
  <dcterms:created xsi:type="dcterms:W3CDTF">2022-11-18T09:11:00Z</dcterms:created>
  <dcterms:modified xsi:type="dcterms:W3CDTF">2022-11-18T09:11:00Z</dcterms:modified>
</cp:coreProperties>
</file>