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3D0C7" w14:textId="5573B22A" w:rsidR="00D553AF" w:rsidRPr="00F43221" w:rsidRDefault="00D553AF" w:rsidP="00894C43">
      <w:pPr>
        <w:shd w:val="clear" w:color="auto" w:fill="FFFFFF"/>
        <w:autoSpaceDE w:val="0"/>
        <w:autoSpaceDN w:val="0"/>
        <w:adjustRightInd w:val="0"/>
        <w:spacing w:after="120"/>
        <w:jc w:val="center"/>
        <w:rPr>
          <w:rFonts w:cstheme="minorHAnsi"/>
          <w:b/>
        </w:rPr>
      </w:pPr>
      <w:proofErr w:type="spellStart"/>
      <w:r w:rsidRPr="00F43221">
        <w:rPr>
          <w:rFonts w:cstheme="minorHAnsi"/>
          <w:b/>
        </w:rPr>
        <w:t>Çoxgöstəricili</w:t>
      </w:r>
      <w:proofErr w:type="spellEnd"/>
      <w:r w:rsidRPr="00F43221">
        <w:rPr>
          <w:rFonts w:cstheme="minorHAnsi"/>
          <w:b/>
        </w:rPr>
        <w:t xml:space="preserve"> </w:t>
      </w:r>
      <w:proofErr w:type="spellStart"/>
      <w:r w:rsidRPr="00F43221">
        <w:rPr>
          <w:rFonts w:cstheme="minorHAnsi"/>
          <w:b/>
        </w:rPr>
        <w:t>Klaster</w:t>
      </w:r>
      <w:proofErr w:type="spellEnd"/>
      <w:r w:rsidRPr="00F43221">
        <w:rPr>
          <w:rFonts w:cstheme="minorHAnsi"/>
          <w:b/>
        </w:rPr>
        <w:t xml:space="preserve"> Sorğusu (</w:t>
      </w:r>
      <w:r w:rsidR="003270F8" w:rsidRPr="00F43221">
        <w:rPr>
          <w:rFonts w:cstheme="minorHAnsi"/>
          <w:b/>
        </w:rPr>
        <w:t>MICS</w:t>
      </w:r>
      <w:r w:rsidRPr="00F43221">
        <w:rPr>
          <w:rFonts w:cstheme="minorHAnsi"/>
          <w:b/>
        </w:rPr>
        <w:t>)</w:t>
      </w:r>
    </w:p>
    <w:p w14:paraId="466D4EB7" w14:textId="5B6D8D7B" w:rsidR="00996971" w:rsidRPr="00F43221" w:rsidRDefault="002A6381" w:rsidP="00894C43">
      <w:pPr>
        <w:shd w:val="clear" w:color="auto" w:fill="FFFFFF"/>
        <w:autoSpaceDE w:val="0"/>
        <w:autoSpaceDN w:val="0"/>
        <w:adjustRightInd w:val="0"/>
        <w:spacing w:after="120"/>
        <w:jc w:val="center"/>
        <w:rPr>
          <w:rFonts w:cstheme="minorHAnsi"/>
        </w:rPr>
      </w:pPr>
      <w:r w:rsidRPr="00F43221">
        <w:rPr>
          <w:rFonts w:cstheme="minorHAnsi"/>
        </w:rPr>
        <w:t>Texni</w:t>
      </w:r>
      <w:r w:rsidR="00D553AF" w:rsidRPr="00F43221">
        <w:rPr>
          <w:rFonts w:cstheme="minorHAnsi"/>
        </w:rPr>
        <w:t xml:space="preserve">ki </w:t>
      </w:r>
      <w:r w:rsidR="0098207E" w:rsidRPr="00F43221">
        <w:rPr>
          <w:rFonts w:cstheme="minorHAnsi"/>
        </w:rPr>
        <w:t>Şərtlər</w:t>
      </w:r>
      <w:r w:rsidR="00D553AF" w:rsidRPr="00F43221">
        <w:rPr>
          <w:rFonts w:cstheme="minorHAnsi"/>
        </w:rPr>
        <w:t xml:space="preserve"> - </w:t>
      </w:r>
      <w:r w:rsidR="003270F8" w:rsidRPr="00F43221">
        <w:rPr>
          <w:rFonts w:cstheme="minorHAnsi"/>
        </w:rPr>
        <w:t>MICS</w:t>
      </w:r>
      <w:r w:rsidR="00D553AF" w:rsidRPr="00F43221">
        <w:rPr>
          <w:rFonts w:cstheme="minorHAnsi"/>
        </w:rPr>
        <w:t xml:space="preserve"> üzrə </w:t>
      </w:r>
      <w:r w:rsidR="000E7BDE" w:rsidRPr="00F43221">
        <w:rPr>
          <w:rFonts w:cstheme="minorHAnsi"/>
        </w:rPr>
        <w:t>Nəzarətçi</w:t>
      </w:r>
    </w:p>
    <w:p w14:paraId="6A719606" w14:textId="59FD6559" w:rsidR="009B6310" w:rsidRPr="00F43221" w:rsidRDefault="002A6381" w:rsidP="00894C43">
      <w:pPr>
        <w:shd w:val="clear" w:color="auto" w:fill="FFFFFF"/>
        <w:autoSpaceDE w:val="0"/>
        <w:autoSpaceDN w:val="0"/>
        <w:adjustRightInd w:val="0"/>
        <w:spacing w:after="120"/>
        <w:jc w:val="center"/>
        <w:rPr>
          <w:rFonts w:cstheme="minorHAnsi"/>
        </w:rPr>
      </w:pPr>
      <w:r w:rsidRPr="00F43221">
        <w:rPr>
          <w:rFonts w:cstheme="minorHAnsi"/>
        </w:rPr>
        <w:t xml:space="preserve">Müddət: </w:t>
      </w:r>
      <w:r w:rsidR="00C67D1F" w:rsidRPr="00F43221">
        <w:rPr>
          <w:rFonts w:cstheme="minorHAnsi"/>
        </w:rPr>
        <w:t>3</w:t>
      </w:r>
      <w:r w:rsidR="0093235D" w:rsidRPr="00F43221">
        <w:rPr>
          <w:rFonts w:cstheme="minorHAnsi"/>
        </w:rPr>
        <w:t xml:space="preserve"> </w:t>
      </w:r>
      <w:r w:rsidR="00C67D1F" w:rsidRPr="00F43221">
        <w:rPr>
          <w:rFonts w:cstheme="minorHAnsi"/>
        </w:rPr>
        <w:t>-</w:t>
      </w:r>
      <w:r w:rsidR="0093235D" w:rsidRPr="00F43221">
        <w:rPr>
          <w:rFonts w:cstheme="minorHAnsi"/>
        </w:rPr>
        <w:t xml:space="preserve"> </w:t>
      </w:r>
      <w:r w:rsidR="00C67D1F" w:rsidRPr="00F43221">
        <w:rPr>
          <w:rFonts w:cstheme="minorHAnsi"/>
        </w:rPr>
        <w:t>4</w:t>
      </w:r>
      <w:r w:rsidR="009B6310" w:rsidRPr="00F43221">
        <w:rPr>
          <w:rFonts w:cstheme="minorHAnsi"/>
        </w:rPr>
        <w:t xml:space="preserve"> ay</w:t>
      </w:r>
      <w:r w:rsidR="00A92725" w:rsidRPr="00F43221">
        <w:rPr>
          <w:rFonts w:cstheme="minorHAnsi"/>
        </w:rPr>
        <w:t>, iş günlərinin sayı: 68</w:t>
      </w:r>
    </w:p>
    <w:p w14:paraId="470C7C43" w14:textId="553EFD23" w:rsidR="00752617" w:rsidRPr="00F43221" w:rsidRDefault="00254B76" w:rsidP="00894C43">
      <w:pPr>
        <w:shd w:val="clear" w:color="auto" w:fill="FFFFFF"/>
        <w:autoSpaceDE w:val="0"/>
        <w:autoSpaceDN w:val="0"/>
        <w:adjustRightInd w:val="0"/>
        <w:spacing w:after="120" w:line="240" w:lineRule="auto"/>
        <w:jc w:val="both"/>
        <w:rPr>
          <w:rFonts w:cstheme="minorHAnsi"/>
          <w:b/>
          <w:bCs/>
        </w:rPr>
      </w:pPr>
      <w:r w:rsidRPr="00F43221">
        <w:rPr>
          <w:rFonts w:cstheme="minorHAnsi"/>
          <w:b/>
          <w:bCs/>
        </w:rPr>
        <w:t xml:space="preserve"> </w:t>
      </w:r>
    </w:p>
    <w:p w14:paraId="22955254" w14:textId="5A45E91A" w:rsidR="00D553AF" w:rsidRPr="00F43221" w:rsidRDefault="002A6381" w:rsidP="00894C43">
      <w:pPr>
        <w:shd w:val="clear" w:color="auto" w:fill="FFFFFF"/>
        <w:autoSpaceDE w:val="0"/>
        <w:autoSpaceDN w:val="0"/>
        <w:adjustRightInd w:val="0"/>
        <w:spacing w:after="120" w:line="240" w:lineRule="auto"/>
        <w:jc w:val="both"/>
        <w:rPr>
          <w:rFonts w:cstheme="minorHAnsi"/>
          <w:b/>
          <w:bCs/>
        </w:rPr>
      </w:pPr>
      <w:r w:rsidRPr="00F43221">
        <w:rPr>
          <w:rFonts w:cstheme="minorHAnsi"/>
          <w:b/>
          <w:bCs/>
        </w:rPr>
        <w:t>Sorğu haqqında məlumat</w:t>
      </w:r>
    </w:p>
    <w:p w14:paraId="0DB269C3" w14:textId="77777777" w:rsidR="00507B77" w:rsidRPr="00F43221" w:rsidRDefault="00507B77" w:rsidP="00507B77">
      <w:pPr>
        <w:keepNext/>
        <w:keepLines/>
        <w:shd w:val="clear" w:color="auto" w:fill="FFFFFF"/>
        <w:autoSpaceDE w:val="0"/>
        <w:autoSpaceDN w:val="0"/>
        <w:adjustRightInd w:val="0"/>
        <w:spacing w:after="120" w:line="240" w:lineRule="auto"/>
        <w:jc w:val="both"/>
        <w:rPr>
          <w:rFonts w:cstheme="minorHAnsi"/>
        </w:rPr>
      </w:pPr>
      <w:proofErr w:type="spellStart"/>
      <w:r w:rsidRPr="00F43221">
        <w:rPr>
          <w:rFonts w:cstheme="minorHAnsi"/>
        </w:rPr>
        <w:t>Çoxgöstəricili</w:t>
      </w:r>
      <w:proofErr w:type="spellEnd"/>
      <w:r w:rsidRPr="00F43221">
        <w:rPr>
          <w:rFonts w:cstheme="minorHAnsi"/>
        </w:rPr>
        <w:t xml:space="preserve"> </w:t>
      </w:r>
      <w:proofErr w:type="spellStart"/>
      <w:r w:rsidRPr="00F43221">
        <w:rPr>
          <w:rFonts w:cstheme="minorHAnsi"/>
        </w:rPr>
        <w:t>Klaster</w:t>
      </w:r>
      <w:proofErr w:type="spellEnd"/>
      <w:r w:rsidRPr="00F43221">
        <w:rPr>
          <w:rFonts w:cstheme="minorHAnsi"/>
        </w:rPr>
        <w:t xml:space="preserve"> Sorğusu (MICS) UNICEF tərəfindən hazırlanan və dəstəklənən beynəlxalq ev təsərrüfatı tədqiqatı proqramıdır. Ev təsərrüfatı tədqiqatlarının </w:t>
      </w:r>
      <w:proofErr w:type="spellStart"/>
      <w:r w:rsidRPr="00F43221">
        <w:rPr>
          <w:rFonts w:cstheme="minorHAnsi"/>
        </w:rPr>
        <w:t>aparılmasında</w:t>
      </w:r>
      <w:proofErr w:type="spellEnd"/>
      <w:r w:rsidRPr="00F43221">
        <w:rPr>
          <w:rFonts w:cstheme="minorHAnsi"/>
        </w:rPr>
        <w:t xml:space="preserve"> beynəlxalq  standart hesab edilən bu sorğu qadın və uşaqları diqqət mərkəzində saxlamaqla, ev təsərrüfatlarına aid əsas göstəricilər üzrə istifadəçiləri statistik baxımdan etibarlı və beynəlxalq səviyyədə müqayisə oluna bilən məlumatlarla təmin edir.</w:t>
      </w:r>
    </w:p>
    <w:p w14:paraId="1090203B" w14:textId="77777777" w:rsidR="00507B77" w:rsidRPr="00F43221" w:rsidRDefault="00507B77" w:rsidP="00507B77">
      <w:pPr>
        <w:keepNext/>
        <w:keepLines/>
        <w:shd w:val="clear" w:color="auto" w:fill="FFFFFF"/>
        <w:autoSpaceDE w:val="0"/>
        <w:autoSpaceDN w:val="0"/>
        <w:adjustRightInd w:val="0"/>
        <w:spacing w:after="120" w:line="240" w:lineRule="auto"/>
        <w:jc w:val="both"/>
        <w:rPr>
          <w:rFonts w:cstheme="minorHAnsi"/>
        </w:rPr>
      </w:pPr>
      <w:r w:rsidRPr="00F43221">
        <w:rPr>
          <w:rFonts w:cstheme="minorHAnsi"/>
        </w:rPr>
        <w:t>MICS-</w:t>
      </w:r>
      <w:proofErr w:type="spellStart"/>
      <w:r w:rsidRPr="00F43221">
        <w:rPr>
          <w:rFonts w:cstheme="minorHAnsi"/>
        </w:rPr>
        <w:t>in</w:t>
      </w:r>
      <w:proofErr w:type="spellEnd"/>
      <w:r w:rsidRPr="00F43221">
        <w:rPr>
          <w:rFonts w:cstheme="minorHAnsi"/>
        </w:rPr>
        <w:t xml:space="preserve"> </w:t>
      </w:r>
      <w:proofErr w:type="spellStart"/>
      <w:r w:rsidRPr="00F43221">
        <w:rPr>
          <w:rFonts w:cstheme="minorHAnsi"/>
        </w:rPr>
        <w:t>keçirilməsinin</w:t>
      </w:r>
      <w:proofErr w:type="spellEnd"/>
      <w:r w:rsidRPr="00F43221">
        <w:rPr>
          <w:rFonts w:cstheme="minorHAnsi"/>
        </w:rPr>
        <w:t xml:space="preserve"> Azərbaycan Respublikası Prezidentinin 2018-ci il 14 fevral tarixli 3672 nömrəli Sərəncamı ilə təsdiq edilmiş “2018-2025-ci illərdə Azərbaycan Respublikasında rəsmi statistikanın inkişafına dair Dövlət </w:t>
      </w:r>
      <w:proofErr w:type="spellStart"/>
      <w:r w:rsidRPr="00F43221">
        <w:rPr>
          <w:rFonts w:cstheme="minorHAnsi"/>
        </w:rPr>
        <w:t>Proqramı”na</w:t>
      </w:r>
      <w:proofErr w:type="spellEnd"/>
      <w:r w:rsidRPr="00F43221">
        <w:rPr>
          <w:rFonts w:cstheme="minorHAnsi"/>
        </w:rPr>
        <w:t xml:space="preserve"> daxil edilməsi ölkə üzrə ana və uşaqların sağlamlığı, qidalanma, təməl öyrənmə bacarıqları (7-14 yaşlı uşaqlar), uşaq və böyüklərin həyati funksiyaları, suyun keyfiyyəti, sosial transfertlər, təmiz yanacaq və texnologiyalardan istifadə və </w:t>
      </w:r>
      <w:proofErr w:type="spellStart"/>
      <w:r w:rsidRPr="00F43221">
        <w:rPr>
          <w:rFonts w:cstheme="minorHAnsi"/>
        </w:rPr>
        <w:t>viktimizasiya</w:t>
      </w:r>
      <w:proofErr w:type="spellEnd"/>
      <w:r w:rsidRPr="00F43221">
        <w:rPr>
          <w:rFonts w:cstheme="minorHAnsi"/>
        </w:rPr>
        <w:t xml:space="preserve"> kimi geniş spektrli mövzular üzrə 200-ə yaxın göstəricinin </w:t>
      </w:r>
      <w:proofErr w:type="spellStart"/>
      <w:r w:rsidRPr="00F43221">
        <w:rPr>
          <w:rFonts w:cstheme="minorHAnsi"/>
        </w:rPr>
        <w:t>qiymətləndirilməsinə</w:t>
      </w:r>
      <w:proofErr w:type="spellEnd"/>
      <w:r w:rsidRPr="00F43221">
        <w:rPr>
          <w:rFonts w:cstheme="minorHAnsi"/>
        </w:rPr>
        <w:t xml:space="preserve"> imkan verəcəkdir. </w:t>
      </w:r>
    </w:p>
    <w:p w14:paraId="0431285E" w14:textId="77777777" w:rsidR="00507B77" w:rsidRPr="00F43221" w:rsidRDefault="00507B77" w:rsidP="00507B77">
      <w:pPr>
        <w:keepNext/>
        <w:keepLines/>
        <w:shd w:val="clear" w:color="auto" w:fill="FFFFFF"/>
        <w:autoSpaceDE w:val="0"/>
        <w:autoSpaceDN w:val="0"/>
        <w:adjustRightInd w:val="0"/>
        <w:spacing w:after="120" w:line="240" w:lineRule="auto"/>
        <w:jc w:val="both"/>
        <w:rPr>
          <w:rFonts w:cstheme="minorHAnsi"/>
        </w:rPr>
      </w:pPr>
      <w:r w:rsidRPr="00F43221">
        <w:rPr>
          <w:rFonts w:cstheme="minorHAnsi"/>
        </w:rPr>
        <w:t xml:space="preserve">MICS “Dünyamızın transformasiyası: 2030-cu ilədək Dayanıqlı İnkişaf sahəsində Gündəliyin” yerinə </w:t>
      </w:r>
      <w:proofErr w:type="spellStart"/>
      <w:r w:rsidRPr="00F43221">
        <w:rPr>
          <w:rFonts w:cstheme="minorHAnsi"/>
        </w:rPr>
        <w:t>yetirilməsinin</w:t>
      </w:r>
      <w:proofErr w:type="spellEnd"/>
      <w:r w:rsidRPr="00F43221">
        <w:rPr>
          <w:rFonts w:cstheme="minorHAnsi"/>
        </w:rPr>
        <w:t xml:space="preserve"> monitorinqində mühüm vasitəyə çevrilmişdir. Hazırda MICS digər önəmli demoqrafik, sağlamlıq və sosial-iqtisadi sorğularla yanaşı “2030-cu il Gündəliyi” üzrə mərkəzi rol oynamaq, inzibati mənbələrdən və siyahıyaalmalardan əldə olunan məlumatları tamamlamaq üçün əlverişli mövqedə çıxış edir. Azərbaycanda </w:t>
      </w:r>
      <w:proofErr w:type="spellStart"/>
      <w:r w:rsidRPr="00F43221">
        <w:rPr>
          <w:rFonts w:cstheme="minorHAnsi"/>
        </w:rPr>
        <w:t>planlaşdırılan</w:t>
      </w:r>
      <w:proofErr w:type="spellEnd"/>
      <w:r w:rsidRPr="00F43221">
        <w:rPr>
          <w:rFonts w:cstheme="minorHAnsi"/>
        </w:rPr>
        <w:t xml:space="preserve"> MICS üçün seçmə şəbəkəsi  12320 ev təsərrüfatından ibarət olacaq və bu sorğu Şərqi Zəngəzur iqtisadi rayonu istisna olmaqla  ölkənin bütün iqtisadi rayonlarını əhatə edəcək. </w:t>
      </w:r>
    </w:p>
    <w:p w14:paraId="6CE642B6" w14:textId="77777777" w:rsidR="00507B77" w:rsidRPr="00F43221" w:rsidRDefault="00507B77" w:rsidP="00507B77">
      <w:pPr>
        <w:keepNext/>
        <w:keepLines/>
        <w:shd w:val="clear" w:color="auto" w:fill="FFFFFF"/>
        <w:autoSpaceDE w:val="0"/>
        <w:autoSpaceDN w:val="0"/>
        <w:adjustRightInd w:val="0"/>
        <w:spacing w:after="120" w:line="240" w:lineRule="auto"/>
        <w:jc w:val="both"/>
        <w:rPr>
          <w:rFonts w:cstheme="minorHAnsi"/>
        </w:rPr>
      </w:pPr>
      <w:r w:rsidRPr="00F43221">
        <w:rPr>
          <w:rFonts w:cstheme="minorHAnsi"/>
        </w:rPr>
        <w:t xml:space="preserve">Sorğunu aparan şəxslər məlumatların </w:t>
      </w:r>
      <w:proofErr w:type="spellStart"/>
      <w:r w:rsidRPr="00F43221">
        <w:rPr>
          <w:rFonts w:cstheme="minorHAnsi"/>
        </w:rPr>
        <w:t>toplanmasında</w:t>
      </w:r>
      <w:proofErr w:type="spellEnd"/>
      <w:r w:rsidRPr="00F43221">
        <w:rPr>
          <w:rFonts w:cstheme="minorHAnsi"/>
        </w:rPr>
        <w:t xml:space="preserve"> müstəsna rol oynayır və fəaliyyətin yekun nəticəsi, sorğunun uğuru onların sorğuları nə dərəcədə yaxşı </w:t>
      </w:r>
      <w:proofErr w:type="spellStart"/>
      <w:r w:rsidRPr="00F43221">
        <w:rPr>
          <w:rFonts w:cstheme="minorHAnsi"/>
        </w:rPr>
        <w:t>aparmasından</w:t>
      </w:r>
      <w:proofErr w:type="spellEnd"/>
      <w:r w:rsidRPr="00F43221">
        <w:rPr>
          <w:rFonts w:cstheme="minorHAnsi"/>
        </w:rPr>
        <w:t xml:space="preserve"> asılıdır. Bununla əlaqədar UNICEF-</w:t>
      </w:r>
      <w:proofErr w:type="spellStart"/>
      <w:r w:rsidRPr="00F43221">
        <w:rPr>
          <w:rFonts w:cstheme="minorHAnsi"/>
        </w:rPr>
        <w:t>in</w:t>
      </w:r>
      <w:proofErr w:type="spellEnd"/>
      <w:r w:rsidRPr="00F43221">
        <w:rPr>
          <w:rFonts w:cstheme="minorHAnsi"/>
        </w:rPr>
        <w:t xml:space="preserve"> Azərbaycan Respublikasındakı Nümayəndəliyi və Dövlət Statistika Komitəsi (DSK) yuxarıda qeyd olunan fəaliyyət üçün sorğunu aparacaq şəxslərin işə qəbulu üçün müsabiqə elan edir.</w:t>
      </w:r>
    </w:p>
    <w:p w14:paraId="589A3288" w14:textId="77777777" w:rsidR="00507B77" w:rsidRPr="00F43221" w:rsidRDefault="00507B77" w:rsidP="00507B77">
      <w:pPr>
        <w:keepNext/>
        <w:keepLines/>
        <w:shd w:val="clear" w:color="auto" w:fill="FFFFFF"/>
        <w:autoSpaceDE w:val="0"/>
        <w:autoSpaceDN w:val="0"/>
        <w:adjustRightInd w:val="0"/>
        <w:spacing w:after="120" w:line="240" w:lineRule="auto"/>
        <w:jc w:val="both"/>
        <w:rPr>
          <w:rFonts w:cstheme="minorHAnsi"/>
          <w:b/>
          <w:bCs/>
        </w:rPr>
      </w:pPr>
      <w:r w:rsidRPr="00F43221">
        <w:rPr>
          <w:rFonts w:cstheme="minorHAnsi"/>
          <w:b/>
          <w:bCs/>
        </w:rPr>
        <w:t xml:space="preserve">  </w:t>
      </w:r>
    </w:p>
    <w:p w14:paraId="2E917355" w14:textId="77777777" w:rsidR="00507B77" w:rsidRPr="00F43221" w:rsidRDefault="00507B77" w:rsidP="00507B77">
      <w:pPr>
        <w:keepNext/>
        <w:keepLines/>
        <w:shd w:val="clear" w:color="auto" w:fill="FFFFFF"/>
        <w:autoSpaceDE w:val="0"/>
        <w:autoSpaceDN w:val="0"/>
        <w:adjustRightInd w:val="0"/>
        <w:spacing w:after="120" w:line="240" w:lineRule="auto"/>
        <w:jc w:val="both"/>
        <w:rPr>
          <w:rFonts w:cstheme="minorHAnsi"/>
          <w:b/>
          <w:bCs/>
        </w:rPr>
      </w:pPr>
      <w:r w:rsidRPr="00F43221">
        <w:rPr>
          <w:rFonts w:cstheme="minorHAnsi"/>
          <w:b/>
          <w:bCs/>
        </w:rPr>
        <w:t xml:space="preserve">İşin xüsusiyyəti </w:t>
      </w:r>
    </w:p>
    <w:p w14:paraId="378BBBC7" w14:textId="69340CD3" w:rsidR="00B228B0" w:rsidRPr="00F43221" w:rsidRDefault="0016529B" w:rsidP="00894C43">
      <w:pPr>
        <w:shd w:val="clear" w:color="auto" w:fill="FFFFFF"/>
        <w:autoSpaceDE w:val="0"/>
        <w:autoSpaceDN w:val="0"/>
        <w:adjustRightInd w:val="0"/>
        <w:spacing w:after="120" w:line="240" w:lineRule="auto"/>
        <w:jc w:val="both"/>
        <w:rPr>
          <w:rFonts w:cstheme="minorHAnsi"/>
        </w:rPr>
      </w:pPr>
      <w:r w:rsidRPr="00F43221">
        <w:rPr>
          <w:rFonts w:cstheme="minorHAnsi"/>
        </w:rPr>
        <w:t xml:space="preserve">Nəzarətçi seçməyə daxil olan ev təsərrüfatlarında məlumatların </w:t>
      </w:r>
      <w:proofErr w:type="spellStart"/>
      <w:r w:rsidRPr="00F43221">
        <w:rPr>
          <w:rFonts w:cstheme="minorHAnsi"/>
        </w:rPr>
        <w:t>toplanmasının</w:t>
      </w:r>
      <w:proofErr w:type="spellEnd"/>
      <w:r w:rsidRPr="00F43221">
        <w:rPr>
          <w:rFonts w:cstheme="minorHAnsi"/>
        </w:rPr>
        <w:t xml:space="preserve"> təşkili</w:t>
      </w:r>
      <w:r w:rsidR="00871A3C" w:rsidRPr="00F43221">
        <w:rPr>
          <w:rFonts w:cstheme="minorHAnsi"/>
        </w:rPr>
        <w:t>nə</w:t>
      </w:r>
      <w:r w:rsidRPr="00F43221">
        <w:rPr>
          <w:rFonts w:cstheme="minorHAnsi"/>
        </w:rPr>
        <w:t xml:space="preserve">, </w:t>
      </w:r>
      <w:r w:rsidR="002533D3" w:rsidRPr="00F43221">
        <w:rPr>
          <w:rFonts w:cstheme="minorHAnsi"/>
        </w:rPr>
        <w:t xml:space="preserve">sorğunu aparan şəxslərin fəaliyyətinin </w:t>
      </w:r>
      <w:proofErr w:type="spellStart"/>
      <w:r w:rsidRPr="00F43221">
        <w:rPr>
          <w:rFonts w:cstheme="minorHAnsi"/>
        </w:rPr>
        <w:t>istiqamətləndirilməsi</w:t>
      </w:r>
      <w:proofErr w:type="spellEnd"/>
      <w:r w:rsidRPr="00F43221">
        <w:rPr>
          <w:rFonts w:cstheme="minorHAnsi"/>
        </w:rPr>
        <w:t xml:space="preserve"> və monitorinqinə cavabdehdir. Nəzarətçi sorğu </w:t>
      </w:r>
      <w:proofErr w:type="spellStart"/>
      <w:r w:rsidRPr="00F43221">
        <w:rPr>
          <w:rFonts w:cstheme="minorHAnsi"/>
        </w:rPr>
        <w:t>koordinatorunun</w:t>
      </w:r>
      <w:proofErr w:type="spellEnd"/>
      <w:r w:rsidRPr="00F43221">
        <w:rPr>
          <w:rFonts w:cstheme="minorHAnsi"/>
        </w:rPr>
        <w:t xml:space="preserve"> təlimatı əsasında sahə işinin koordinasiyasını həyata keçirəcək</w:t>
      </w:r>
      <w:r w:rsidR="00871A3C" w:rsidRPr="00F43221">
        <w:rPr>
          <w:rFonts w:cstheme="minorHAnsi"/>
        </w:rPr>
        <w:t>,</w:t>
      </w:r>
      <w:r w:rsidRPr="00F43221">
        <w:rPr>
          <w:rFonts w:cstheme="minorHAnsi"/>
        </w:rPr>
        <w:t xml:space="preserve"> bir konkret </w:t>
      </w:r>
      <w:r w:rsidR="00036960" w:rsidRPr="00F43221">
        <w:rPr>
          <w:rFonts w:cstheme="minorHAnsi"/>
        </w:rPr>
        <w:t xml:space="preserve">ərazidə </w:t>
      </w:r>
      <w:r w:rsidRPr="00F43221">
        <w:rPr>
          <w:rFonts w:cstheme="minorHAnsi"/>
        </w:rPr>
        <w:t xml:space="preserve">4 </w:t>
      </w:r>
      <w:r w:rsidR="002422D7" w:rsidRPr="00F43221">
        <w:rPr>
          <w:rFonts w:cstheme="minorHAnsi"/>
        </w:rPr>
        <w:t>sorğunu aparan şəxs</w:t>
      </w:r>
      <w:r w:rsidRPr="00F43221">
        <w:rPr>
          <w:rFonts w:cstheme="minorHAnsi"/>
        </w:rPr>
        <w:t xml:space="preserve"> və ölçmə</w:t>
      </w:r>
      <w:r w:rsidR="002533D3" w:rsidRPr="00F43221">
        <w:rPr>
          <w:rFonts w:cstheme="minorHAnsi"/>
        </w:rPr>
        <w:t>ni</w:t>
      </w:r>
      <w:r w:rsidRPr="00F43221">
        <w:rPr>
          <w:rFonts w:cstheme="minorHAnsi"/>
        </w:rPr>
        <w:t xml:space="preserve"> aparan </w:t>
      </w:r>
      <w:r w:rsidR="002533D3" w:rsidRPr="00F43221">
        <w:rPr>
          <w:rFonts w:cstheme="minorHAnsi"/>
        </w:rPr>
        <w:t xml:space="preserve">1 </w:t>
      </w:r>
      <w:r w:rsidRPr="00F43221">
        <w:rPr>
          <w:rFonts w:cstheme="minorHAnsi"/>
        </w:rPr>
        <w:t xml:space="preserve">şəxsdən ibarət qrupa cavabdeh olaraq, onlara birbaşa nəzarət edəcək və bütün mərhələlərdə işin düzgün </w:t>
      </w:r>
      <w:proofErr w:type="spellStart"/>
      <w:r w:rsidRPr="00F43221">
        <w:rPr>
          <w:rFonts w:cstheme="minorHAnsi"/>
        </w:rPr>
        <w:t>aparılmasını</w:t>
      </w:r>
      <w:proofErr w:type="spellEnd"/>
      <w:r w:rsidRPr="00F43221">
        <w:rPr>
          <w:rFonts w:cstheme="minorHAnsi"/>
        </w:rPr>
        <w:t xml:space="preserve"> təmin edəcək</w:t>
      </w:r>
      <w:r w:rsidR="00871A3C" w:rsidRPr="00F43221">
        <w:rPr>
          <w:rFonts w:cstheme="minorHAnsi"/>
        </w:rPr>
        <w:t>dir</w:t>
      </w:r>
      <w:r w:rsidRPr="00F43221">
        <w:rPr>
          <w:rFonts w:cstheme="minorHAnsi"/>
        </w:rPr>
        <w:t xml:space="preserve">.  Nəzarətçi </w:t>
      </w:r>
      <w:proofErr w:type="spellStart"/>
      <w:r w:rsidRPr="00F43221">
        <w:rPr>
          <w:rFonts w:cstheme="minorHAnsi"/>
        </w:rPr>
        <w:t>klaster</w:t>
      </w:r>
      <w:r w:rsidR="00CA2C37" w:rsidRPr="00F43221">
        <w:rPr>
          <w:rFonts w:cstheme="minorHAnsi"/>
        </w:rPr>
        <w:t>lər</w:t>
      </w:r>
      <w:proofErr w:type="spellEnd"/>
      <w:r w:rsidRPr="00F43221">
        <w:rPr>
          <w:rFonts w:cstheme="minorHAnsi"/>
        </w:rPr>
        <w:t xml:space="preserve"> üzrə </w:t>
      </w:r>
      <w:r w:rsidR="002533D3" w:rsidRPr="00F43221">
        <w:rPr>
          <w:rFonts w:cstheme="minorHAnsi"/>
        </w:rPr>
        <w:t xml:space="preserve">ev təsərrüfatlarının </w:t>
      </w:r>
      <w:r w:rsidRPr="00F43221">
        <w:rPr>
          <w:rFonts w:cstheme="minorHAnsi"/>
        </w:rPr>
        <w:t>siyahı</w:t>
      </w:r>
      <w:r w:rsidR="002533D3" w:rsidRPr="00F43221">
        <w:rPr>
          <w:rFonts w:cstheme="minorHAnsi"/>
        </w:rPr>
        <w:t>larının</w:t>
      </w:r>
      <w:r w:rsidRPr="00F43221">
        <w:rPr>
          <w:rFonts w:cstheme="minorHAnsi"/>
        </w:rPr>
        <w:t xml:space="preserve">, xəritələrin və digər sorğu materiallarının və avadanlıqlarının sahə və/yaxud sorğu </w:t>
      </w:r>
      <w:proofErr w:type="spellStart"/>
      <w:r w:rsidRPr="00F43221">
        <w:rPr>
          <w:rFonts w:cstheme="minorHAnsi"/>
        </w:rPr>
        <w:t>koordinatorundan</w:t>
      </w:r>
      <w:proofErr w:type="spellEnd"/>
      <w:r w:rsidRPr="00F43221">
        <w:rPr>
          <w:rFonts w:cstheme="minorHAnsi"/>
        </w:rPr>
        <w:t xml:space="preserve"> </w:t>
      </w:r>
      <w:proofErr w:type="spellStart"/>
      <w:r w:rsidRPr="00F43221">
        <w:rPr>
          <w:rFonts w:cstheme="minorHAnsi"/>
        </w:rPr>
        <w:t>götürülməsinə</w:t>
      </w:r>
      <w:proofErr w:type="spellEnd"/>
      <w:r w:rsidRPr="00F43221">
        <w:rPr>
          <w:rFonts w:cstheme="minorHAnsi"/>
        </w:rPr>
        <w:t xml:space="preserve"> və iş yükünün qrup üzvləri arasında ədalətli şəkildə </w:t>
      </w:r>
      <w:proofErr w:type="spellStart"/>
      <w:r w:rsidRPr="00F43221">
        <w:rPr>
          <w:rFonts w:cstheme="minorHAnsi"/>
        </w:rPr>
        <w:t>bölüşdürülməsinə</w:t>
      </w:r>
      <w:proofErr w:type="spellEnd"/>
      <w:r w:rsidRPr="00F43221">
        <w:rPr>
          <w:rFonts w:cstheme="minorHAnsi"/>
        </w:rPr>
        <w:t xml:space="preserve"> cavabdeh</w:t>
      </w:r>
      <w:r w:rsidR="002A1387" w:rsidRPr="00F43221">
        <w:rPr>
          <w:rFonts w:cstheme="minorHAnsi"/>
        </w:rPr>
        <w:t>dir</w:t>
      </w:r>
      <w:r w:rsidRPr="00F43221">
        <w:rPr>
          <w:rFonts w:cstheme="minorHAnsi"/>
        </w:rPr>
        <w:t>. Məlumatların toplanması zamanı nəzarətçi işin</w:t>
      </w:r>
      <w:r w:rsidR="008B5F5C" w:rsidRPr="00F43221">
        <w:rPr>
          <w:rFonts w:cstheme="minorHAnsi"/>
        </w:rPr>
        <w:t xml:space="preserve"> </w:t>
      </w:r>
      <w:proofErr w:type="spellStart"/>
      <w:r w:rsidR="008B5F5C" w:rsidRPr="00F43221">
        <w:rPr>
          <w:rFonts w:cstheme="minorHAnsi"/>
        </w:rPr>
        <w:t>gedişatına</w:t>
      </w:r>
      <w:proofErr w:type="spellEnd"/>
      <w:r w:rsidR="008B5F5C" w:rsidRPr="00F43221">
        <w:rPr>
          <w:rFonts w:cstheme="minorHAnsi"/>
        </w:rPr>
        <w:t xml:space="preserve">, </w:t>
      </w:r>
      <w:r w:rsidRPr="00F43221">
        <w:rPr>
          <w:rFonts w:cstheme="minorHAnsi"/>
        </w:rPr>
        <w:t>keyfiyyətin</w:t>
      </w:r>
      <w:r w:rsidR="008B5F5C" w:rsidRPr="00F43221">
        <w:rPr>
          <w:rFonts w:cstheme="minorHAnsi"/>
        </w:rPr>
        <w:t xml:space="preserve"> təmin </w:t>
      </w:r>
      <w:proofErr w:type="spellStart"/>
      <w:r w:rsidR="008B5F5C" w:rsidRPr="00F43221">
        <w:rPr>
          <w:rFonts w:cstheme="minorHAnsi"/>
        </w:rPr>
        <w:t>edilməsinə</w:t>
      </w:r>
      <w:proofErr w:type="spellEnd"/>
      <w:r w:rsidRPr="00F43221">
        <w:rPr>
          <w:rFonts w:cstheme="minorHAnsi"/>
        </w:rPr>
        <w:t xml:space="preserve">, eləcə də </w:t>
      </w:r>
      <w:r w:rsidR="00A3773D" w:rsidRPr="00F43221">
        <w:rPr>
          <w:rFonts w:cstheme="minorHAnsi"/>
        </w:rPr>
        <w:t>sorğu</w:t>
      </w:r>
      <w:r w:rsidR="00036960" w:rsidRPr="00F43221">
        <w:rPr>
          <w:rFonts w:cstheme="minorHAnsi"/>
        </w:rPr>
        <w:t>su</w:t>
      </w:r>
      <w:r w:rsidR="00A3773D" w:rsidRPr="00F43221">
        <w:rPr>
          <w:rFonts w:cstheme="minorHAnsi"/>
        </w:rPr>
        <w:t xml:space="preserve"> başa çatmış </w:t>
      </w:r>
      <w:proofErr w:type="spellStart"/>
      <w:r w:rsidRPr="00F43221">
        <w:rPr>
          <w:rFonts w:cstheme="minorHAnsi"/>
        </w:rPr>
        <w:t>klasterlər</w:t>
      </w:r>
      <w:proofErr w:type="spellEnd"/>
      <w:r w:rsidRPr="00F43221">
        <w:rPr>
          <w:rFonts w:cstheme="minorHAnsi"/>
        </w:rPr>
        <w:t xml:space="preserve"> üzrə bütün kağız formaların</w:t>
      </w:r>
      <w:r w:rsidR="008B5F5C" w:rsidRPr="00F43221">
        <w:rPr>
          <w:rFonts w:cstheme="minorHAnsi"/>
        </w:rPr>
        <w:t>ın</w:t>
      </w:r>
      <w:r w:rsidRPr="00F43221">
        <w:rPr>
          <w:rFonts w:cstheme="minorHAnsi"/>
        </w:rPr>
        <w:t xml:space="preserve">/sorğu anketlərinin, xəritələrin və digər sənəd və materialların mərkəzi ofisə </w:t>
      </w:r>
      <w:proofErr w:type="spellStart"/>
      <w:r w:rsidRPr="00F43221">
        <w:rPr>
          <w:rFonts w:cstheme="minorHAnsi"/>
        </w:rPr>
        <w:t>çatdırılmasına</w:t>
      </w:r>
      <w:proofErr w:type="spellEnd"/>
      <w:r w:rsidRPr="00F43221">
        <w:rPr>
          <w:rFonts w:cstheme="minorHAnsi"/>
        </w:rPr>
        <w:t xml:space="preserve"> cavabdehdir.</w:t>
      </w:r>
    </w:p>
    <w:p w14:paraId="55A8D3C5" w14:textId="48D11BD6" w:rsidR="00254B76" w:rsidRPr="00F43221" w:rsidRDefault="00254B76" w:rsidP="00894C43">
      <w:pPr>
        <w:shd w:val="clear" w:color="auto" w:fill="FFFFFF"/>
        <w:autoSpaceDE w:val="0"/>
        <w:autoSpaceDN w:val="0"/>
        <w:adjustRightInd w:val="0"/>
        <w:spacing w:after="120" w:line="240" w:lineRule="auto"/>
        <w:jc w:val="both"/>
        <w:rPr>
          <w:rFonts w:cstheme="minorHAnsi"/>
          <w:b/>
          <w:bCs/>
        </w:rPr>
      </w:pPr>
    </w:p>
    <w:p w14:paraId="7BB6B8B0" w14:textId="6D6EC1BB" w:rsidR="00D553AF" w:rsidRPr="00F43221" w:rsidRDefault="00036960" w:rsidP="00894C43">
      <w:pPr>
        <w:shd w:val="clear" w:color="auto" w:fill="FFFFFF"/>
        <w:autoSpaceDE w:val="0"/>
        <w:autoSpaceDN w:val="0"/>
        <w:adjustRightInd w:val="0"/>
        <w:spacing w:after="120" w:line="240" w:lineRule="auto"/>
        <w:jc w:val="both"/>
        <w:rPr>
          <w:rFonts w:cstheme="minorHAnsi"/>
          <w:b/>
          <w:bCs/>
        </w:rPr>
      </w:pPr>
      <w:r w:rsidRPr="00F43221">
        <w:rPr>
          <w:rFonts w:cstheme="minorHAnsi"/>
          <w:b/>
          <w:bCs/>
        </w:rPr>
        <w:t xml:space="preserve">Nəzarətçinin </w:t>
      </w:r>
      <w:r w:rsidR="008351BC" w:rsidRPr="00F43221">
        <w:rPr>
          <w:rFonts w:cstheme="minorHAnsi"/>
          <w:b/>
          <w:bCs/>
        </w:rPr>
        <w:t>öhdəliklər</w:t>
      </w:r>
      <w:r w:rsidRPr="00F43221">
        <w:rPr>
          <w:rFonts w:cstheme="minorHAnsi"/>
          <w:b/>
          <w:bCs/>
        </w:rPr>
        <w:t>i</w:t>
      </w:r>
    </w:p>
    <w:p w14:paraId="23395B69" w14:textId="324CB0C4" w:rsidR="00B10D4B" w:rsidRPr="00F43221" w:rsidRDefault="00B10D4B" w:rsidP="00894C43">
      <w:pPr>
        <w:shd w:val="clear" w:color="auto" w:fill="FFFFFF"/>
        <w:autoSpaceDE w:val="0"/>
        <w:autoSpaceDN w:val="0"/>
        <w:adjustRightInd w:val="0"/>
        <w:spacing w:after="120" w:line="240" w:lineRule="auto"/>
        <w:jc w:val="both"/>
        <w:rPr>
          <w:rFonts w:cstheme="minorHAnsi"/>
        </w:rPr>
      </w:pPr>
      <w:r w:rsidRPr="00F43221">
        <w:rPr>
          <w:rFonts w:cstheme="minorHAnsi"/>
        </w:rPr>
        <w:t>Nəzarətçi:</w:t>
      </w:r>
    </w:p>
    <w:p w14:paraId="2C93BBFA" w14:textId="627267EB" w:rsidR="009457E0" w:rsidRPr="00F43221" w:rsidRDefault="009457E0"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Sahə işi üzrə bütün təlim</w:t>
      </w:r>
      <w:r w:rsidR="00584FD4" w:rsidRPr="00F43221">
        <w:rPr>
          <w:rFonts w:cstheme="minorHAnsi"/>
        </w:rPr>
        <w:t>lər</w:t>
      </w:r>
      <w:r w:rsidRPr="00F43221">
        <w:rPr>
          <w:rFonts w:cstheme="minorHAnsi"/>
        </w:rPr>
        <w:t>də, sahə məşğələlərində və pilot tədqiqatda iştirak edir.</w:t>
      </w:r>
    </w:p>
    <w:p w14:paraId="3A9F3E29" w14:textId="03054874" w:rsidR="009457E0" w:rsidRPr="00F43221" w:rsidRDefault="001F5CDA"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Seçmədə o</w:t>
      </w:r>
      <w:r w:rsidR="009457E0" w:rsidRPr="00F43221">
        <w:rPr>
          <w:rFonts w:cstheme="minorHAnsi"/>
        </w:rPr>
        <w:t>na tə</w:t>
      </w:r>
      <w:r w:rsidR="00796E9A" w:rsidRPr="00F43221">
        <w:rPr>
          <w:rFonts w:cstheme="minorHAnsi"/>
        </w:rPr>
        <w:t>hkim</w:t>
      </w:r>
      <w:r w:rsidR="009457E0" w:rsidRPr="00F43221">
        <w:rPr>
          <w:rFonts w:cstheme="minorHAnsi"/>
        </w:rPr>
        <w:t xml:space="preserve"> olunmuş </w:t>
      </w:r>
      <w:proofErr w:type="spellStart"/>
      <w:r w:rsidR="009457E0" w:rsidRPr="00F43221">
        <w:rPr>
          <w:rFonts w:cstheme="minorHAnsi"/>
        </w:rPr>
        <w:t>klasterlər</w:t>
      </w:r>
      <w:proofErr w:type="spellEnd"/>
      <w:r w:rsidRPr="00F43221">
        <w:rPr>
          <w:rFonts w:cstheme="minorHAnsi"/>
        </w:rPr>
        <w:t xml:space="preserve"> üzrə </w:t>
      </w:r>
      <w:r w:rsidR="009457E0" w:rsidRPr="00F43221">
        <w:rPr>
          <w:rFonts w:cstheme="minorHAnsi"/>
        </w:rPr>
        <w:t xml:space="preserve">məlumatların toplanması işini təşkil edir və </w:t>
      </w:r>
      <w:r w:rsidR="008B5F5C" w:rsidRPr="00F43221">
        <w:rPr>
          <w:rFonts w:cstheme="minorHAnsi"/>
        </w:rPr>
        <w:t xml:space="preserve">prosesə </w:t>
      </w:r>
      <w:r w:rsidR="009457E0" w:rsidRPr="00F43221">
        <w:rPr>
          <w:rFonts w:cstheme="minorHAnsi"/>
        </w:rPr>
        <w:t xml:space="preserve">rəhbərlik edir. </w:t>
      </w:r>
    </w:p>
    <w:p w14:paraId="7CB9421C" w14:textId="6DC4AD48" w:rsidR="007D7A09" w:rsidRPr="00F43221" w:rsidRDefault="005B5DA2"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 xml:space="preserve">Sorğunu aparan şəxslər tərəfindən </w:t>
      </w:r>
      <w:r w:rsidR="005F7594" w:rsidRPr="00F43221">
        <w:rPr>
          <w:rFonts w:cstheme="minorHAnsi"/>
        </w:rPr>
        <w:t xml:space="preserve">hər iş günü ərzində </w:t>
      </w:r>
      <w:r w:rsidR="007D7A09" w:rsidRPr="00F43221">
        <w:rPr>
          <w:rFonts w:cstheme="minorHAnsi"/>
        </w:rPr>
        <w:t>sorğu</w:t>
      </w:r>
      <w:r w:rsidR="005F7594" w:rsidRPr="00F43221">
        <w:rPr>
          <w:rFonts w:cstheme="minorHAnsi"/>
        </w:rPr>
        <w:t xml:space="preserve">ya 2-dən çox </w:t>
      </w:r>
      <w:r w:rsidR="007D7A09" w:rsidRPr="00F43221">
        <w:rPr>
          <w:rFonts w:cstheme="minorHAnsi"/>
        </w:rPr>
        <w:t xml:space="preserve">ev təsərrüfatının </w:t>
      </w:r>
      <w:r w:rsidR="005F7594" w:rsidRPr="00F43221">
        <w:rPr>
          <w:rFonts w:cstheme="minorHAnsi"/>
        </w:rPr>
        <w:t xml:space="preserve">cəlb </w:t>
      </w:r>
      <w:proofErr w:type="spellStart"/>
      <w:r w:rsidR="005F7594" w:rsidRPr="00F43221">
        <w:rPr>
          <w:rFonts w:cstheme="minorHAnsi"/>
        </w:rPr>
        <w:t>edilməməsinə</w:t>
      </w:r>
      <w:proofErr w:type="spellEnd"/>
      <w:r w:rsidR="005F7594" w:rsidRPr="00F43221">
        <w:rPr>
          <w:rFonts w:cstheme="minorHAnsi"/>
        </w:rPr>
        <w:t xml:space="preserve"> nəzarət edir.</w:t>
      </w:r>
    </w:p>
    <w:p w14:paraId="0A208AA8" w14:textId="1FC360DA" w:rsidR="009457E0" w:rsidRPr="00F43221" w:rsidRDefault="009457E0"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lastRenderedPageBreak/>
        <w:t xml:space="preserve">"Tibb müəssisəsindən peyvənd məlumatlarının toplanması üçün anket </w:t>
      </w:r>
      <w:proofErr w:type="spellStart"/>
      <w:r w:rsidRPr="00F43221">
        <w:rPr>
          <w:rFonts w:cstheme="minorHAnsi"/>
        </w:rPr>
        <w:t>forması"ndan</w:t>
      </w:r>
      <w:proofErr w:type="spellEnd"/>
      <w:r w:rsidRPr="00F43221">
        <w:rPr>
          <w:rFonts w:cstheme="minorHAnsi"/>
        </w:rPr>
        <w:t xml:space="preserve"> istifadə edərək 3 yaşadək bütün uşaqlar üçün peyvənd qeydlərini tibb </w:t>
      </w:r>
      <w:proofErr w:type="spellStart"/>
      <w:r w:rsidRPr="00F43221">
        <w:rPr>
          <w:rFonts w:cstheme="minorHAnsi"/>
        </w:rPr>
        <w:t>müəssisələrindən</w:t>
      </w:r>
      <w:proofErr w:type="spellEnd"/>
      <w:r w:rsidRPr="00F43221">
        <w:rPr>
          <w:rFonts w:cstheme="minorHAnsi"/>
        </w:rPr>
        <w:t xml:space="preserve"> toplayır</w:t>
      </w:r>
      <w:r w:rsidR="008B5F5C" w:rsidRPr="00F43221">
        <w:rPr>
          <w:rFonts w:cstheme="minorHAnsi"/>
        </w:rPr>
        <w:t xml:space="preserve"> və həmin</w:t>
      </w:r>
      <w:r w:rsidRPr="00F43221">
        <w:rPr>
          <w:rFonts w:cstheme="minorHAnsi"/>
        </w:rPr>
        <w:t xml:space="preserve"> məlumatları CAPI tətbiqinə daxil etmək üçün müvafiq </w:t>
      </w:r>
      <w:r w:rsidR="002422D7" w:rsidRPr="00F43221">
        <w:rPr>
          <w:rFonts w:cstheme="minorHAnsi"/>
        </w:rPr>
        <w:t>sorğunu aparan şəxslərə</w:t>
      </w:r>
      <w:r w:rsidRPr="00F43221">
        <w:rPr>
          <w:rFonts w:cstheme="minorHAnsi"/>
        </w:rPr>
        <w:t xml:space="preserve"> </w:t>
      </w:r>
      <w:proofErr w:type="spellStart"/>
      <w:r w:rsidRPr="00F43221">
        <w:rPr>
          <w:rFonts w:cstheme="minorHAnsi"/>
        </w:rPr>
        <w:t>doldurulmuş</w:t>
      </w:r>
      <w:proofErr w:type="spellEnd"/>
      <w:r w:rsidRPr="00F43221">
        <w:rPr>
          <w:rFonts w:cstheme="minorHAnsi"/>
        </w:rPr>
        <w:t xml:space="preserve"> sorğu anket</w:t>
      </w:r>
      <w:r w:rsidR="008B5F5C" w:rsidRPr="00F43221">
        <w:rPr>
          <w:rFonts w:cstheme="minorHAnsi"/>
        </w:rPr>
        <w:t>lərini</w:t>
      </w:r>
      <w:r w:rsidRPr="00F43221">
        <w:rPr>
          <w:rFonts w:cstheme="minorHAnsi"/>
        </w:rPr>
        <w:t xml:space="preserve"> verir.</w:t>
      </w:r>
    </w:p>
    <w:p w14:paraId="1D7407C1" w14:textId="7C2614A3" w:rsidR="009457E0" w:rsidRPr="00F43221" w:rsidRDefault="009457E0"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 xml:space="preserve">Ölçmə aparan şəxslərdən su nümunələrini </w:t>
      </w:r>
      <w:r w:rsidR="00D6392E" w:rsidRPr="00F43221">
        <w:rPr>
          <w:rFonts w:cstheme="minorHAnsi"/>
        </w:rPr>
        <w:t xml:space="preserve">qəbul </w:t>
      </w:r>
      <w:proofErr w:type="spellStart"/>
      <w:r w:rsidR="00D6392E" w:rsidRPr="00F43221">
        <w:rPr>
          <w:rFonts w:cstheme="minorHAnsi"/>
        </w:rPr>
        <w:t>edirək</w:t>
      </w:r>
      <w:proofErr w:type="spellEnd"/>
      <w:r w:rsidR="00D6392E" w:rsidRPr="00F43221">
        <w:rPr>
          <w:rFonts w:cstheme="minorHAnsi"/>
        </w:rPr>
        <w:t xml:space="preserve"> </w:t>
      </w:r>
      <w:r w:rsidRPr="00F43221">
        <w:rPr>
          <w:rFonts w:cstheme="minorHAnsi"/>
        </w:rPr>
        <w:t xml:space="preserve">onların mərkəzi ofisə və ya laboratoriyalara </w:t>
      </w:r>
      <w:proofErr w:type="spellStart"/>
      <w:r w:rsidR="008B5F5C" w:rsidRPr="00F43221">
        <w:rPr>
          <w:rFonts w:cstheme="minorHAnsi"/>
        </w:rPr>
        <w:t>çatdırılmasını</w:t>
      </w:r>
      <w:proofErr w:type="spellEnd"/>
      <w:r w:rsidRPr="00F43221">
        <w:rPr>
          <w:rFonts w:cstheme="minorHAnsi"/>
        </w:rPr>
        <w:t xml:space="preserve"> təşkil edir</w:t>
      </w:r>
      <w:r w:rsidR="008B5F5C" w:rsidRPr="00F43221">
        <w:rPr>
          <w:rFonts w:cstheme="minorHAnsi"/>
        </w:rPr>
        <w:t>,</w:t>
      </w:r>
      <w:r w:rsidRPr="00F43221">
        <w:rPr>
          <w:rFonts w:cstheme="minorHAnsi"/>
        </w:rPr>
        <w:t xml:space="preserve"> nümunələrin götürüldüyü və analizə göndərildiyi ev təsərrüfatlarının uçotunu aparır.</w:t>
      </w:r>
    </w:p>
    <w:p w14:paraId="075A3DD9" w14:textId="46B3AF35" w:rsidR="009457E0" w:rsidRPr="00F43221" w:rsidRDefault="002422D7"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Sorğunu aparan şəxslərlə</w:t>
      </w:r>
      <w:r w:rsidR="009457E0" w:rsidRPr="00F43221">
        <w:rPr>
          <w:rFonts w:cstheme="minorHAnsi"/>
        </w:rPr>
        <w:t xml:space="preserve"> müntəzəm </w:t>
      </w:r>
      <w:r w:rsidR="000C1FE8" w:rsidRPr="00F43221">
        <w:rPr>
          <w:rFonts w:cstheme="minorHAnsi"/>
        </w:rPr>
        <w:t xml:space="preserve">olaraq toplantılar </w:t>
      </w:r>
      <w:r w:rsidR="009457E0" w:rsidRPr="00F43221">
        <w:rPr>
          <w:rFonts w:cstheme="minorHAnsi"/>
        </w:rPr>
        <w:t>keçirir və onlara meydana çıxan hər hansı problemlə bağlı məsləhət verir.</w:t>
      </w:r>
    </w:p>
    <w:p w14:paraId="2C03734B" w14:textId="3B01D77D" w:rsidR="009457E0" w:rsidRPr="00F43221" w:rsidRDefault="009457E0"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Zərurət olduqda ölçmə aparan şəxsə kömək edir (</w:t>
      </w:r>
      <w:r w:rsidR="00584FD4" w:rsidRPr="00F43221">
        <w:rPr>
          <w:rFonts w:cstheme="minorHAnsi"/>
        </w:rPr>
        <w:t>sorğunu aparan şəxs</w:t>
      </w:r>
      <w:r w:rsidRPr="00F43221">
        <w:rPr>
          <w:rFonts w:cstheme="minorHAnsi"/>
        </w:rPr>
        <w:t xml:space="preserve"> kömək edə bilmədikdə). </w:t>
      </w:r>
    </w:p>
    <w:p w14:paraId="1B6AC656" w14:textId="221C2954" w:rsidR="009457E0" w:rsidRPr="00F43221" w:rsidRDefault="009457E0"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 xml:space="preserve">Antropometriya </w:t>
      </w:r>
      <w:proofErr w:type="spellStart"/>
      <w:r w:rsidRPr="00F43221">
        <w:rPr>
          <w:rFonts w:cstheme="minorHAnsi"/>
        </w:rPr>
        <w:t>ölçmələrini</w:t>
      </w:r>
      <w:r w:rsidR="008B5F5C" w:rsidRPr="00F43221">
        <w:rPr>
          <w:rFonts w:cstheme="minorHAnsi"/>
        </w:rPr>
        <w:t>n</w:t>
      </w:r>
      <w:proofErr w:type="spellEnd"/>
      <w:r w:rsidRPr="00F43221">
        <w:rPr>
          <w:rFonts w:cstheme="minorHAnsi"/>
        </w:rPr>
        <w:t xml:space="preserve"> keyfiyyət</w:t>
      </w:r>
      <w:r w:rsidR="008B5F5C" w:rsidRPr="00F43221">
        <w:rPr>
          <w:rFonts w:cstheme="minorHAnsi"/>
        </w:rPr>
        <w:t>l</w:t>
      </w:r>
      <w:r w:rsidRPr="00F43221">
        <w:rPr>
          <w:rFonts w:cstheme="minorHAnsi"/>
        </w:rPr>
        <w:t xml:space="preserve">ə </w:t>
      </w:r>
      <w:proofErr w:type="spellStart"/>
      <w:r w:rsidR="008B5F5C" w:rsidRPr="00F43221">
        <w:rPr>
          <w:rFonts w:cstheme="minorHAnsi"/>
        </w:rPr>
        <w:t>aparılmasına</w:t>
      </w:r>
      <w:proofErr w:type="spellEnd"/>
      <w:r w:rsidR="008B5F5C" w:rsidRPr="00F43221">
        <w:rPr>
          <w:rFonts w:cstheme="minorHAnsi"/>
        </w:rPr>
        <w:t xml:space="preserve"> </w:t>
      </w:r>
      <w:r w:rsidRPr="00F43221">
        <w:rPr>
          <w:rFonts w:cstheme="minorHAnsi"/>
        </w:rPr>
        <w:t>nəzarət edir və Antropometriya üzrə Təlimatda göstərilən protokol</w:t>
      </w:r>
      <w:r w:rsidR="00A40D85" w:rsidRPr="00F43221">
        <w:rPr>
          <w:rFonts w:cstheme="minorHAnsi"/>
        </w:rPr>
        <w:t xml:space="preserve"> qaydalarına </w:t>
      </w:r>
      <w:r w:rsidRPr="00F43221">
        <w:rPr>
          <w:rFonts w:cstheme="minorHAnsi"/>
        </w:rPr>
        <w:t>əməl edilib-</w:t>
      </w:r>
      <w:proofErr w:type="spellStart"/>
      <w:r w:rsidRPr="00F43221">
        <w:rPr>
          <w:rFonts w:cstheme="minorHAnsi"/>
        </w:rPr>
        <w:t>edilmədiyini</w:t>
      </w:r>
      <w:proofErr w:type="spellEnd"/>
      <w:r w:rsidRPr="00F43221">
        <w:rPr>
          <w:rFonts w:cstheme="minorHAnsi"/>
        </w:rPr>
        <w:t xml:space="preserve"> </w:t>
      </w:r>
      <w:proofErr w:type="spellStart"/>
      <w:r w:rsidRPr="00F43221">
        <w:rPr>
          <w:rFonts w:cstheme="minorHAnsi"/>
        </w:rPr>
        <w:t>qiymətləndirir</w:t>
      </w:r>
      <w:proofErr w:type="spellEnd"/>
      <w:r w:rsidRPr="00F43221">
        <w:rPr>
          <w:rFonts w:cstheme="minorHAnsi"/>
        </w:rPr>
        <w:t xml:space="preserve">. Uşaqların boyu, çəkisi və/yaxud yaşı ilə bağlı qeyri-adi ölçmə </w:t>
      </w:r>
      <w:proofErr w:type="spellStart"/>
      <w:r w:rsidRPr="00F43221">
        <w:rPr>
          <w:rFonts w:cstheme="minorHAnsi"/>
        </w:rPr>
        <w:t>göstəricilərin</w:t>
      </w:r>
      <w:r w:rsidR="00650E41" w:rsidRPr="00F43221">
        <w:rPr>
          <w:rFonts w:cstheme="minorHAnsi"/>
        </w:rPr>
        <w:t>ə</w:t>
      </w:r>
      <w:proofErr w:type="spellEnd"/>
      <w:r w:rsidR="00650E41" w:rsidRPr="00F43221">
        <w:rPr>
          <w:rFonts w:cstheme="minorHAnsi"/>
        </w:rPr>
        <w:t xml:space="preserve"> rast gəldikdə</w:t>
      </w:r>
      <w:r w:rsidR="00383BF3" w:rsidRPr="00F43221">
        <w:rPr>
          <w:rFonts w:cstheme="minorHAnsi"/>
        </w:rPr>
        <w:t>,</w:t>
      </w:r>
      <w:r w:rsidRPr="00F43221">
        <w:rPr>
          <w:rFonts w:cstheme="minorHAnsi"/>
        </w:rPr>
        <w:t xml:space="preserve"> əvvəlcə məlumatların CAP</w:t>
      </w:r>
      <w:r w:rsidR="00C05E69" w:rsidRPr="00F43221">
        <w:rPr>
          <w:rFonts w:cstheme="minorHAnsi"/>
        </w:rPr>
        <w:t>I</w:t>
      </w:r>
      <w:r w:rsidRPr="00F43221">
        <w:rPr>
          <w:rFonts w:cstheme="minorHAnsi"/>
        </w:rPr>
        <w:t xml:space="preserve"> tətbiqinə düzgün daxil edilib-</w:t>
      </w:r>
      <w:proofErr w:type="spellStart"/>
      <w:r w:rsidRPr="00F43221">
        <w:rPr>
          <w:rFonts w:cstheme="minorHAnsi"/>
        </w:rPr>
        <w:t>edilmədiyini</w:t>
      </w:r>
      <w:proofErr w:type="spellEnd"/>
      <w:r w:rsidRPr="00F43221">
        <w:rPr>
          <w:rFonts w:cstheme="minorHAnsi"/>
        </w:rPr>
        <w:t xml:space="preserve"> </w:t>
      </w:r>
      <w:r w:rsidR="00650E41" w:rsidRPr="00F43221">
        <w:rPr>
          <w:rFonts w:cstheme="minorHAnsi"/>
        </w:rPr>
        <w:t>yoxlayır</w:t>
      </w:r>
      <w:r w:rsidRPr="00F43221">
        <w:rPr>
          <w:rFonts w:cstheme="minorHAnsi"/>
        </w:rPr>
        <w:t xml:space="preserve"> və zərurət olduqda </w:t>
      </w:r>
      <w:r w:rsidR="00383BF3" w:rsidRPr="00F43221">
        <w:rPr>
          <w:rFonts w:cstheme="minorHAnsi"/>
        </w:rPr>
        <w:t xml:space="preserve">yeni ölçmələrin aparılması üçün </w:t>
      </w:r>
      <w:r w:rsidRPr="00F43221">
        <w:rPr>
          <w:rFonts w:cstheme="minorHAnsi"/>
        </w:rPr>
        <w:t xml:space="preserve">ev təsərrüfatına </w:t>
      </w:r>
      <w:r w:rsidR="00400399" w:rsidRPr="00F43221">
        <w:rPr>
          <w:rFonts w:cstheme="minorHAnsi"/>
        </w:rPr>
        <w:t xml:space="preserve">təkrar </w:t>
      </w:r>
      <w:r w:rsidR="00383BF3" w:rsidRPr="00F43221">
        <w:rPr>
          <w:rFonts w:cstheme="minorHAnsi"/>
        </w:rPr>
        <w:t>gediş</w:t>
      </w:r>
      <w:r w:rsidR="00400399" w:rsidRPr="00F43221">
        <w:rPr>
          <w:rFonts w:cstheme="minorHAnsi"/>
        </w:rPr>
        <w:t>i</w:t>
      </w:r>
      <w:r w:rsidR="00383BF3" w:rsidRPr="00F43221">
        <w:rPr>
          <w:rFonts w:cstheme="minorHAnsi"/>
        </w:rPr>
        <w:t xml:space="preserve"> </w:t>
      </w:r>
      <w:r w:rsidRPr="00F43221">
        <w:rPr>
          <w:rFonts w:cstheme="minorHAnsi"/>
        </w:rPr>
        <w:t xml:space="preserve">təşkil edir. </w:t>
      </w:r>
    </w:p>
    <w:p w14:paraId="6A478CA8" w14:textId="01E1FB5C" w:rsidR="009457E0" w:rsidRPr="00F43221" w:rsidRDefault="009457E0"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 xml:space="preserve">Suyun keyfiyyətinin analizi üzrə ölçmələrin aparılması zamanı "Suyun keyfiyyətinin analizi üzrə </w:t>
      </w:r>
      <w:proofErr w:type="spellStart"/>
      <w:r w:rsidRPr="00F43221">
        <w:rPr>
          <w:rFonts w:cstheme="minorHAnsi"/>
        </w:rPr>
        <w:t>təlimat"da</w:t>
      </w:r>
      <w:proofErr w:type="spellEnd"/>
      <w:r w:rsidRPr="00F43221">
        <w:rPr>
          <w:rFonts w:cstheme="minorHAnsi"/>
        </w:rPr>
        <w:t xml:space="preserve"> göstərilən </w:t>
      </w:r>
      <w:proofErr w:type="spellStart"/>
      <w:r w:rsidRPr="00F43221">
        <w:rPr>
          <w:rFonts w:cstheme="minorHAnsi"/>
        </w:rPr>
        <w:t>prosedurların</w:t>
      </w:r>
      <w:proofErr w:type="spellEnd"/>
      <w:r w:rsidRPr="00F43221">
        <w:rPr>
          <w:rFonts w:cstheme="minorHAnsi"/>
        </w:rPr>
        <w:t xml:space="preserve"> dəqiq yerinə </w:t>
      </w:r>
      <w:proofErr w:type="spellStart"/>
      <w:r w:rsidRPr="00F43221">
        <w:rPr>
          <w:rFonts w:cstheme="minorHAnsi"/>
        </w:rPr>
        <w:t>yetirilməsini</w:t>
      </w:r>
      <w:proofErr w:type="spellEnd"/>
      <w:r w:rsidRPr="00F43221">
        <w:rPr>
          <w:rFonts w:cstheme="minorHAnsi"/>
        </w:rPr>
        <w:t xml:space="preserve"> təmin edir.</w:t>
      </w:r>
    </w:p>
    <w:p w14:paraId="55EC0ACE" w14:textId="3FE5192E" w:rsidR="009457E0" w:rsidRPr="00F43221" w:rsidRDefault="009457E0"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b/>
          <w:bCs/>
        </w:rPr>
        <w:t>Sahə yoxlanış cədvəlləri</w:t>
      </w:r>
      <w:r w:rsidRPr="00F43221">
        <w:rPr>
          <w:rFonts w:cstheme="minorHAnsi"/>
        </w:rPr>
        <w:t xml:space="preserve"> </w:t>
      </w:r>
      <w:r w:rsidR="00650E41" w:rsidRPr="00F43221">
        <w:rPr>
          <w:rFonts w:cstheme="minorHAnsi"/>
        </w:rPr>
        <w:t>əsasında</w:t>
      </w:r>
      <w:r w:rsidRPr="00F43221">
        <w:rPr>
          <w:rFonts w:cstheme="minorHAnsi"/>
        </w:rPr>
        <w:t xml:space="preserve"> gəlinən nəticələri sahə </w:t>
      </w:r>
      <w:proofErr w:type="spellStart"/>
      <w:r w:rsidRPr="00F43221">
        <w:rPr>
          <w:rFonts w:cstheme="minorHAnsi"/>
        </w:rPr>
        <w:t>koordinatoru</w:t>
      </w:r>
      <w:proofErr w:type="spellEnd"/>
      <w:r w:rsidRPr="00F43221">
        <w:rPr>
          <w:rFonts w:cstheme="minorHAnsi"/>
        </w:rPr>
        <w:t xml:space="preserve"> və digər monitorinq əməkdaşları ilə müzakirə edir</w:t>
      </w:r>
      <w:r w:rsidR="006520CE" w:rsidRPr="00F43221">
        <w:rPr>
          <w:rFonts w:cstheme="minorHAnsi"/>
        </w:rPr>
        <w:t>,</w:t>
      </w:r>
      <w:r w:rsidRPr="00F43221">
        <w:rPr>
          <w:rFonts w:cstheme="minorHAnsi"/>
        </w:rPr>
        <w:t xml:space="preserve"> </w:t>
      </w:r>
      <w:r w:rsidR="002422D7" w:rsidRPr="00F43221">
        <w:rPr>
          <w:rFonts w:cstheme="minorHAnsi"/>
        </w:rPr>
        <w:t xml:space="preserve">sorğunu </w:t>
      </w:r>
      <w:r w:rsidRPr="00F43221">
        <w:rPr>
          <w:rFonts w:cstheme="minorHAnsi"/>
        </w:rPr>
        <w:t>və ölçmə</w:t>
      </w:r>
      <w:r w:rsidR="006520CE" w:rsidRPr="00F43221">
        <w:rPr>
          <w:rFonts w:cstheme="minorHAnsi"/>
        </w:rPr>
        <w:t>ni</w:t>
      </w:r>
      <w:r w:rsidRPr="00F43221">
        <w:rPr>
          <w:rFonts w:cstheme="minorHAnsi"/>
        </w:rPr>
        <w:t xml:space="preserve"> aparan şəxslərin işini</w:t>
      </w:r>
      <w:r w:rsidR="00066DD2" w:rsidRPr="00F43221">
        <w:rPr>
          <w:rFonts w:cstheme="minorHAnsi"/>
        </w:rPr>
        <w:t xml:space="preserve">n </w:t>
      </w:r>
      <w:proofErr w:type="spellStart"/>
      <w:r w:rsidR="00066DD2" w:rsidRPr="00F43221">
        <w:rPr>
          <w:rFonts w:cstheme="minorHAnsi"/>
        </w:rPr>
        <w:t>səmərəliliyinin</w:t>
      </w:r>
      <w:proofErr w:type="spellEnd"/>
      <w:r w:rsidR="00066DD2" w:rsidRPr="00F43221">
        <w:rPr>
          <w:rFonts w:cstheme="minorHAnsi"/>
        </w:rPr>
        <w:t xml:space="preserve"> </w:t>
      </w:r>
      <w:r w:rsidRPr="00F43221">
        <w:rPr>
          <w:rFonts w:cstheme="minorHAnsi"/>
        </w:rPr>
        <w:t xml:space="preserve"> </w:t>
      </w:r>
      <w:r w:rsidR="00066DD2" w:rsidRPr="00F43221">
        <w:rPr>
          <w:rFonts w:cstheme="minorHAnsi"/>
        </w:rPr>
        <w:t xml:space="preserve">artırılması </w:t>
      </w:r>
      <w:r w:rsidRPr="00F43221">
        <w:rPr>
          <w:rFonts w:cstheme="minorHAnsi"/>
        </w:rPr>
        <w:t>üçün onlara rəy və təkliflərini verir və dəstək göstərir.</w:t>
      </w:r>
    </w:p>
    <w:p w14:paraId="5B6771C0" w14:textId="6925F2B4" w:rsidR="009457E0" w:rsidRPr="00F43221" w:rsidRDefault="008461A8"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Q</w:t>
      </w:r>
      <w:r w:rsidR="009457E0" w:rsidRPr="00F43221">
        <w:rPr>
          <w:rFonts w:cstheme="minorHAnsi"/>
        </w:rPr>
        <w:t xml:space="preserve">rup üzvləri </w:t>
      </w:r>
      <w:r w:rsidRPr="00F43221">
        <w:rPr>
          <w:rFonts w:cstheme="minorHAnsi"/>
        </w:rPr>
        <w:t xml:space="preserve">(4 sorğunu aparan şəxs və ölçməni aparan 1 şəxs) </w:t>
      </w:r>
      <w:r w:rsidR="009457E0" w:rsidRPr="00F43221">
        <w:rPr>
          <w:rFonts w:cstheme="minorHAnsi"/>
        </w:rPr>
        <w:t xml:space="preserve">tərəfindən ev təsərrüfatlarının və </w:t>
      </w:r>
      <w:r w:rsidR="006520CE" w:rsidRPr="00F43221">
        <w:rPr>
          <w:rFonts w:cstheme="minorHAnsi"/>
        </w:rPr>
        <w:t>onların</w:t>
      </w:r>
      <w:r w:rsidR="009457E0" w:rsidRPr="00F43221">
        <w:rPr>
          <w:rFonts w:cstheme="minorHAnsi"/>
        </w:rPr>
        <w:t xml:space="preserve"> üzvlərinin </w:t>
      </w:r>
      <w:r w:rsidR="006520CE" w:rsidRPr="00F43221">
        <w:rPr>
          <w:rFonts w:cstheme="minorHAnsi"/>
        </w:rPr>
        <w:t xml:space="preserve">məlumatlarının </w:t>
      </w:r>
      <w:r w:rsidR="009457E0" w:rsidRPr="00F43221">
        <w:rPr>
          <w:rFonts w:cstheme="minorHAnsi"/>
        </w:rPr>
        <w:t xml:space="preserve">anonimliyinin qorunması üzrə bütün </w:t>
      </w:r>
      <w:proofErr w:type="spellStart"/>
      <w:r w:rsidR="009457E0" w:rsidRPr="00F43221">
        <w:rPr>
          <w:rFonts w:cstheme="minorHAnsi"/>
        </w:rPr>
        <w:t>prosedurlara</w:t>
      </w:r>
      <w:proofErr w:type="spellEnd"/>
      <w:r w:rsidR="009457E0" w:rsidRPr="00F43221">
        <w:rPr>
          <w:rFonts w:cstheme="minorHAnsi"/>
        </w:rPr>
        <w:t xml:space="preserve"> və protokol</w:t>
      </w:r>
      <w:r w:rsidRPr="00F43221">
        <w:rPr>
          <w:rFonts w:cstheme="minorHAnsi"/>
        </w:rPr>
        <w:t xml:space="preserve"> qaydalarına </w:t>
      </w:r>
      <w:r w:rsidR="009457E0" w:rsidRPr="00F43221">
        <w:rPr>
          <w:rFonts w:cstheme="minorHAnsi"/>
        </w:rPr>
        <w:t xml:space="preserve">əməl </w:t>
      </w:r>
      <w:proofErr w:type="spellStart"/>
      <w:r w:rsidR="009457E0" w:rsidRPr="00F43221">
        <w:rPr>
          <w:rFonts w:cstheme="minorHAnsi"/>
        </w:rPr>
        <w:t>edilməsini</w:t>
      </w:r>
      <w:proofErr w:type="spellEnd"/>
      <w:r w:rsidR="009457E0" w:rsidRPr="00F43221">
        <w:rPr>
          <w:rFonts w:cstheme="minorHAnsi"/>
        </w:rPr>
        <w:t xml:space="preserve"> təmin edir.</w:t>
      </w:r>
    </w:p>
    <w:p w14:paraId="6FDCC864" w14:textId="4C9B782D" w:rsidR="0093235D" w:rsidRPr="00F43221" w:rsidRDefault="00CF3335" w:rsidP="00894C43">
      <w:pPr>
        <w:pStyle w:val="Style4"/>
        <w:widowControl/>
        <w:numPr>
          <w:ilvl w:val="0"/>
          <w:numId w:val="42"/>
        </w:numPr>
        <w:shd w:val="clear" w:color="auto" w:fill="FFFFFF"/>
        <w:tabs>
          <w:tab w:val="left" w:pos="288"/>
          <w:tab w:val="left" w:pos="540"/>
          <w:tab w:val="left" w:pos="720"/>
          <w:tab w:val="left" w:pos="1134"/>
          <w:tab w:val="left" w:pos="1276"/>
        </w:tabs>
        <w:spacing w:after="120" w:line="240" w:lineRule="auto"/>
        <w:rPr>
          <w:rFonts w:asciiTheme="minorHAnsi" w:hAnsiTheme="minorHAnsi" w:cstheme="minorHAnsi"/>
          <w:sz w:val="22"/>
          <w:szCs w:val="22"/>
          <w:lang w:val="az-Latn-AZ"/>
        </w:rPr>
      </w:pPr>
      <w:r w:rsidRPr="00F43221">
        <w:rPr>
          <w:rStyle w:val="FontStyle13"/>
          <w:rFonts w:asciiTheme="minorHAnsi" w:hAnsiTheme="minorHAnsi" w:cstheme="minorHAnsi"/>
          <w:sz w:val="22"/>
          <w:szCs w:val="22"/>
          <w:lang w:val="az-Latn-AZ"/>
        </w:rPr>
        <w:t xml:space="preserve"> Respondentlərin fərdi məlumatlarının </w:t>
      </w:r>
      <w:proofErr w:type="spellStart"/>
      <w:r w:rsidRPr="00F43221">
        <w:rPr>
          <w:rStyle w:val="FontStyle13"/>
          <w:rFonts w:asciiTheme="minorHAnsi" w:hAnsiTheme="minorHAnsi" w:cstheme="minorHAnsi"/>
          <w:sz w:val="22"/>
          <w:szCs w:val="22"/>
          <w:lang w:val="az-Latn-AZ"/>
        </w:rPr>
        <w:t>konfidensiallığının</w:t>
      </w:r>
      <w:proofErr w:type="spellEnd"/>
      <w:r w:rsidRPr="00F43221">
        <w:rPr>
          <w:rStyle w:val="FontStyle13"/>
          <w:rFonts w:asciiTheme="minorHAnsi" w:hAnsiTheme="minorHAnsi" w:cstheme="minorHAnsi"/>
          <w:sz w:val="22"/>
          <w:szCs w:val="22"/>
          <w:lang w:val="az-Latn-AZ"/>
        </w:rPr>
        <w:t xml:space="preserve"> qorunmasına dair </w:t>
      </w:r>
      <w:r w:rsidR="006E0392" w:rsidRPr="00F43221">
        <w:rPr>
          <w:rStyle w:val="FontStyle13"/>
          <w:rFonts w:asciiTheme="minorHAnsi" w:hAnsiTheme="minorHAnsi" w:cstheme="minorHAnsi"/>
          <w:sz w:val="22"/>
          <w:szCs w:val="22"/>
          <w:lang w:val="az-Latn-AZ"/>
        </w:rPr>
        <w:t xml:space="preserve">yazılı </w:t>
      </w:r>
      <w:r w:rsidRPr="00F43221">
        <w:rPr>
          <w:rStyle w:val="FontStyle13"/>
          <w:rFonts w:asciiTheme="minorHAnsi" w:hAnsiTheme="minorHAnsi" w:cstheme="minorHAnsi"/>
          <w:sz w:val="22"/>
          <w:szCs w:val="22"/>
          <w:lang w:val="az-Latn-AZ"/>
        </w:rPr>
        <w:t>iltizam verir.</w:t>
      </w:r>
    </w:p>
    <w:p w14:paraId="2A9AEB3B" w14:textId="756DA016" w:rsidR="00AC2E7A" w:rsidRPr="00F43221" w:rsidRDefault="009457E0" w:rsidP="00894C43">
      <w:pPr>
        <w:numPr>
          <w:ilvl w:val="0"/>
          <w:numId w:val="42"/>
        </w:numPr>
        <w:shd w:val="clear" w:color="auto" w:fill="FFFFFF"/>
        <w:autoSpaceDE w:val="0"/>
        <w:autoSpaceDN w:val="0"/>
        <w:adjustRightInd w:val="0"/>
        <w:spacing w:after="120" w:line="240" w:lineRule="auto"/>
        <w:jc w:val="both"/>
        <w:rPr>
          <w:rFonts w:cstheme="minorHAnsi"/>
        </w:rPr>
      </w:pPr>
      <w:r w:rsidRPr="00F43221">
        <w:rPr>
          <w:rFonts w:cstheme="minorHAnsi"/>
        </w:rPr>
        <w:t xml:space="preserve">Sahə işi </w:t>
      </w:r>
      <w:proofErr w:type="spellStart"/>
      <w:r w:rsidRPr="00F43221">
        <w:rPr>
          <w:rFonts w:cstheme="minorHAnsi"/>
        </w:rPr>
        <w:t>başladıqdan</w:t>
      </w:r>
      <w:proofErr w:type="spellEnd"/>
      <w:r w:rsidRPr="00F43221">
        <w:rPr>
          <w:rFonts w:cstheme="minorHAnsi"/>
        </w:rPr>
        <w:t xml:space="preserve"> sonra, zərurətə uyğun olaraq, </w:t>
      </w:r>
      <w:proofErr w:type="spellStart"/>
      <w:r w:rsidRPr="00F43221">
        <w:rPr>
          <w:rFonts w:cstheme="minorHAnsi"/>
        </w:rPr>
        <w:t>yenidənhazırlıq</w:t>
      </w:r>
      <w:proofErr w:type="spellEnd"/>
      <w:r w:rsidRPr="00F43221">
        <w:rPr>
          <w:rFonts w:cstheme="minorHAnsi"/>
        </w:rPr>
        <w:t xml:space="preserve"> sessiyalarında iştirak edir.</w:t>
      </w:r>
    </w:p>
    <w:p w14:paraId="4F8842F9" w14:textId="1D369F1D" w:rsidR="004360DE" w:rsidRPr="00F43221" w:rsidRDefault="004360DE" w:rsidP="00894C43">
      <w:pPr>
        <w:pStyle w:val="ListParagraph"/>
        <w:numPr>
          <w:ilvl w:val="0"/>
          <w:numId w:val="43"/>
        </w:numPr>
        <w:shd w:val="clear" w:color="auto" w:fill="FFFFFF"/>
        <w:tabs>
          <w:tab w:val="left" w:pos="3700"/>
        </w:tabs>
        <w:autoSpaceDE w:val="0"/>
        <w:autoSpaceDN w:val="0"/>
        <w:adjustRightInd w:val="0"/>
        <w:spacing w:before="60" w:after="120" w:line="240" w:lineRule="auto"/>
        <w:jc w:val="both"/>
        <w:rPr>
          <w:rFonts w:cstheme="minorHAnsi"/>
        </w:rPr>
      </w:pPr>
      <w:r w:rsidRPr="00F43221">
        <w:rPr>
          <w:rFonts w:cstheme="minorHAnsi"/>
        </w:rPr>
        <w:t xml:space="preserve">Sahə işinin aparıldığı dövrdə sorğunu və ölçməni aparan qrupdakı şəxslərin işə davamiyyətinə müntəzəm nəzarət edir, onlardan hər hansı biri işə çıxmadıqda bunun səbəbini </w:t>
      </w:r>
      <w:proofErr w:type="spellStart"/>
      <w:r w:rsidRPr="00F43221">
        <w:rPr>
          <w:rFonts w:cstheme="minorHAnsi"/>
        </w:rPr>
        <w:t>aydınlaşdırır</w:t>
      </w:r>
      <w:proofErr w:type="spellEnd"/>
      <w:r w:rsidRPr="00F43221">
        <w:rPr>
          <w:rFonts w:cstheme="minorHAnsi"/>
        </w:rPr>
        <w:t xml:space="preserve"> və sahə </w:t>
      </w:r>
      <w:proofErr w:type="spellStart"/>
      <w:r w:rsidRPr="00F43221">
        <w:rPr>
          <w:rFonts w:cstheme="minorHAnsi"/>
        </w:rPr>
        <w:t>koordinatoruna</w:t>
      </w:r>
      <w:proofErr w:type="spellEnd"/>
      <w:r w:rsidRPr="00F43221">
        <w:rPr>
          <w:rFonts w:cstheme="minorHAnsi"/>
        </w:rPr>
        <w:t xml:space="preserve"> məlumat verir. </w:t>
      </w:r>
    </w:p>
    <w:p w14:paraId="0708D93D" w14:textId="77777777" w:rsidR="00E56F8A" w:rsidRPr="00F43221" w:rsidRDefault="00E56F8A" w:rsidP="00894C43">
      <w:pPr>
        <w:shd w:val="clear" w:color="auto" w:fill="FFFFFF"/>
        <w:spacing w:after="120" w:line="240" w:lineRule="auto"/>
        <w:jc w:val="both"/>
        <w:rPr>
          <w:rFonts w:cstheme="minorHAnsi"/>
          <w:b/>
        </w:rPr>
      </w:pPr>
    </w:p>
    <w:p w14:paraId="19E6E303" w14:textId="52BBBB2F" w:rsidR="00D553AF" w:rsidRPr="00F43221" w:rsidRDefault="00C03C08" w:rsidP="00894C43">
      <w:pPr>
        <w:shd w:val="clear" w:color="auto" w:fill="FFFFFF"/>
        <w:spacing w:after="120" w:line="240" w:lineRule="auto"/>
        <w:jc w:val="both"/>
        <w:rPr>
          <w:rFonts w:cstheme="minorHAnsi"/>
          <w:b/>
        </w:rPr>
      </w:pPr>
      <w:r w:rsidRPr="00F43221">
        <w:rPr>
          <w:rFonts w:cstheme="minorHAnsi"/>
          <w:b/>
        </w:rPr>
        <w:t xml:space="preserve">Nəticələr </w:t>
      </w:r>
    </w:p>
    <w:p w14:paraId="1631E3E2" w14:textId="74E268AF" w:rsidR="00BB0EB2" w:rsidRPr="00F43221" w:rsidRDefault="008C4817" w:rsidP="00894C43">
      <w:pPr>
        <w:numPr>
          <w:ilvl w:val="0"/>
          <w:numId w:val="35"/>
        </w:numPr>
        <w:shd w:val="clear" w:color="auto" w:fill="FFFFFF"/>
        <w:spacing w:after="120" w:line="240" w:lineRule="auto"/>
        <w:jc w:val="both"/>
        <w:rPr>
          <w:rFonts w:cstheme="minorHAnsi"/>
        </w:rPr>
      </w:pPr>
      <w:r w:rsidRPr="00F43221">
        <w:rPr>
          <w:rFonts w:cstheme="minorHAnsi"/>
        </w:rPr>
        <w:t>Şəxsin ə</w:t>
      </w:r>
      <w:r w:rsidR="00DB4A11" w:rsidRPr="00F43221">
        <w:rPr>
          <w:rFonts w:cstheme="minorHAnsi"/>
        </w:rPr>
        <w:t>sas sahə təlimində iştirak</w:t>
      </w:r>
      <w:r w:rsidRPr="00F43221">
        <w:rPr>
          <w:rFonts w:cstheme="minorHAnsi"/>
        </w:rPr>
        <w:t>ının</w:t>
      </w:r>
      <w:r w:rsidR="00DB4A11" w:rsidRPr="00F43221">
        <w:rPr>
          <w:rFonts w:cstheme="minorHAnsi"/>
        </w:rPr>
        <w:t xml:space="preserve"> </w:t>
      </w:r>
      <w:r w:rsidR="0098777E" w:rsidRPr="00F43221">
        <w:rPr>
          <w:rFonts w:cstheme="minorHAnsi"/>
        </w:rPr>
        <w:t xml:space="preserve">təmin </w:t>
      </w:r>
      <w:r w:rsidR="00DB4A11" w:rsidRPr="00F43221">
        <w:rPr>
          <w:rFonts w:cstheme="minorHAnsi"/>
        </w:rPr>
        <w:t>edi</w:t>
      </w:r>
      <w:r w:rsidR="0098777E" w:rsidRPr="00F43221">
        <w:rPr>
          <w:rFonts w:cstheme="minorHAnsi"/>
        </w:rPr>
        <w:t>l</w:t>
      </w:r>
      <w:r w:rsidRPr="00F43221">
        <w:rPr>
          <w:rFonts w:cstheme="minorHAnsi"/>
        </w:rPr>
        <w:t>məsi</w:t>
      </w:r>
    </w:p>
    <w:p w14:paraId="3EA2C4FB" w14:textId="3D79840B" w:rsidR="00BD52A8" w:rsidRPr="00F43221" w:rsidRDefault="00BD52A8" w:rsidP="00894C43">
      <w:pPr>
        <w:pStyle w:val="ListParagraph"/>
        <w:numPr>
          <w:ilvl w:val="0"/>
          <w:numId w:val="41"/>
        </w:numPr>
        <w:shd w:val="clear" w:color="auto" w:fill="FFFFFF"/>
        <w:spacing w:after="120" w:line="240" w:lineRule="auto"/>
        <w:jc w:val="both"/>
        <w:rPr>
          <w:rFonts w:cstheme="minorHAnsi"/>
        </w:rPr>
      </w:pPr>
      <w:r w:rsidRPr="00F43221">
        <w:rPr>
          <w:rFonts w:cstheme="minorHAnsi"/>
        </w:rPr>
        <w:t xml:space="preserve">30 </w:t>
      </w:r>
      <w:r w:rsidR="004663A4" w:rsidRPr="00F43221">
        <w:rPr>
          <w:rFonts w:cstheme="minorHAnsi"/>
        </w:rPr>
        <w:t>g</w:t>
      </w:r>
      <w:r w:rsidRPr="00F43221">
        <w:rPr>
          <w:rFonts w:cstheme="minorHAnsi"/>
        </w:rPr>
        <w:t>ünlük təlim (aşağıdakılar da daxil olmaqla)</w:t>
      </w:r>
    </w:p>
    <w:p w14:paraId="056BA33C" w14:textId="2CC9789F" w:rsidR="00BD52A8" w:rsidRPr="00F43221" w:rsidRDefault="00BD52A8" w:rsidP="00894C43">
      <w:pPr>
        <w:pStyle w:val="ListParagraph"/>
        <w:numPr>
          <w:ilvl w:val="0"/>
          <w:numId w:val="41"/>
        </w:numPr>
        <w:shd w:val="clear" w:color="auto" w:fill="FFFFFF"/>
        <w:spacing w:after="120" w:line="240" w:lineRule="auto"/>
        <w:jc w:val="both"/>
        <w:rPr>
          <w:rFonts w:cstheme="minorHAnsi"/>
        </w:rPr>
      </w:pPr>
      <w:r w:rsidRPr="00F43221">
        <w:rPr>
          <w:rFonts w:cstheme="minorHAnsi"/>
        </w:rPr>
        <w:t>2 günlük PAP</w:t>
      </w:r>
      <w:r w:rsidR="0062204C" w:rsidRPr="00F43221">
        <w:rPr>
          <w:rFonts w:cstheme="minorHAnsi"/>
        </w:rPr>
        <w:t>I</w:t>
      </w:r>
      <w:r w:rsidRPr="00F43221">
        <w:rPr>
          <w:rFonts w:cstheme="minorHAnsi"/>
        </w:rPr>
        <w:t xml:space="preserve"> təlimi</w:t>
      </w:r>
    </w:p>
    <w:p w14:paraId="0D61EFC5" w14:textId="58118072" w:rsidR="00BD52A8" w:rsidRPr="00F43221" w:rsidRDefault="00BD52A8" w:rsidP="00894C43">
      <w:pPr>
        <w:pStyle w:val="ListParagraph"/>
        <w:numPr>
          <w:ilvl w:val="0"/>
          <w:numId w:val="41"/>
        </w:numPr>
        <w:shd w:val="clear" w:color="auto" w:fill="FFFFFF"/>
        <w:spacing w:after="120" w:line="240" w:lineRule="auto"/>
        <w:jc w:val="both"/>
        <w:rPr>
          <w:rFonts w:cstheme="minorHAnsi"/>
        </w:rPr>
      </w:pPr>
      <w:r w:rsidRPr="00F43221">
        <w:rPr>
          <w:rFonts w:cstheme="minorHAnsi"/>
        </w:rPr>
        <w:t>2 günlük CAP</w:t>
      </w:r>
      <w:r w:rsidR="0062204C" w:rsidRPr="00F43221">
        <w:rPr>
          <w:rFonts w:cstheme="minorHAnsi"/>
        </w:rPr>
        <w:t>I</w:t>
      </w:r>
      <w:r w:rsidRPr="00F43221">
        <w:rPr>
          <w:rFonts w:cstheme="minorHAnsi"/>
        </w:rPr>
        <w:t xml:space="preserve"> təlimi</w:t>
      </w:r>
    </w:p>
    <w:p w14:paraId="7C6ADC83" w14:textId="4615A3BC" w:rsidR="00BB0EB2" w:rsidRPr="00F43221" w:rsidRDefault="00BD52A8" w:rsidP="00894C43">
      <w:pPr>
        <w:pStyle w:val="ListParagraph"/>
        <w:numPr>
          <w:ilvl w:val="0"/>
          <w:numId w:val="41"/>
        </w:numPr>
        <w:shd w:val="clear" w:color="auto" w:fill="FFFFFF"/>
        <w:spacing w:after="120" w:line="240" w:lineRule="auto"/>
        <w:jc w:val="both"/>
        <w:rPr>
          <w:rFonts w:cstheme="minorHAnsi"/>
        </w:rPr>
      </w:pPr>
      <w:r w:rsidRPr="00F43221">
        <w:rPr>
          <w:rFonts w:cstheme="minorHAnsi"/>
        </w:rPr>
        <w:t>3 günlük sınaq</w:t>
      </w:r>
      <w:r w:rsidR="00914FA5" w:rsidRPr="00F43221">
        <w:rPr>
          <w:rFonts w:cstheme="minorHAnsi"/>
        </w:rPr>
        <w:t>.</w:t>
      </w:r>
    </w:p>
    <w:p w14:paraId="6A678E9B" w14:textId="58739FC6" w:rsidR="00052542" w:rsidRPr="00F43221" w:rsidRDefault="00DB4A11" w:rsidP="00894C43">
      <w:pPr>
        <w:numPr>
          <w:ilvl w:val="0"/>
          <w:numId w:val="35"/>
        </w:numPr>
        <w:shd w:val="clear" w:color="auto" w:fill="FFFFFF"/>
        <w:spacing w:after="120" w:line="240" w:lineRule="auto"/>
        <w:jc w:val="both"/>
        <w:rPr>
          <w:rFonts w:cstheme="minorHAnsi"/>
        </w:rPr>
      </w:pPr>
      <w:r w:rsidRPr="00F43221">
        <w:rPr>
          <w:rFonts w:cstheme="minorHAnsi"/>
        </w:rPr>
        <w:t xml:space="preserve">Məlumatların </w:t>
      </w:r>
      <w:proofErr w:type="spellStart"/>
      <w:r w:rsidRPr="00F43221">
        <w:rPr>
          <w:rFonts w:cstheme="minorHAnsi"/>
        </w:rPr>
        <w:t>toplanması</w:t>
      </w:r>
      <w:r w:rsidR="00D87831" w:rsidRPr="00F43221">
        <w:rPr>
          <w:rFonts w:cstheme="minorHAnsi"/>
        </w:rPr>
        <w:t>na</w:t>
      </w:r>
      <w:proofErr w:type="spellEnd"/>
      <w:r w:rsidR="00D87831" w:rsidRPr="00F43221">
        <w:rPr>
          <w:rFonts w:cstheme="minorHAnsi"/>
        </w:rPr>
        <w:t xml:space="preserve"> </w:t>
      </w:r>
      <w:proofErr w:type="spellStart"/>
      <w:r w:rsidRPr="00F43221">
        <w:rPr>
          <w:rFonts w:cstheme="minorHAnsi"/>
        </w:rPr>
        <w:t>b</w:t>
      </w:r>
      <w:r w:rsidR="00D87831" w:rsidRPr="00F43221">
        <w:rPr>
          <w:rFonts w:cstheme="minorHAnsi"/>
        </w:rPr>
        <w:t>aşlanılmışdır</w:t>
      </w:r>
      <w:proofErr w:type="spellEnd"/>
    </w:p>
    <w:p w14:paraId="48F1A5C1" w14:textId="6B2F5597" w:rsidR="00DB4A11" w:rsidRPr="00F43221" w:rsidRDefault="00052542" w:rsidP="00894C43">
      <w:pPr>
        <w:pStyle w:val="ListParagraph"/>
        <w:numPr>
          <w:ilvl w:val="0"/>
          <w:numId w:val="41"/>
        </w:numPr>
        <w:shd w:val="clear" w:color="auto" w:fill="FFFFFF"/>
        <w:spacing w:after="120" w:line="240" w:lineRule="auto"/>
        <w:jc w:val="both"/>
        <w:rPr>
          <w:rFonts w:cstheme="minorHAnsi"/>
        </w:rPr>
      </w:pPr>
      <w:r w:rsidRPr="00F43221">
        <w:rPr>
          <w:rFonts w:cstheme="minorHAnsi"/>
        </w:rPr>
        <w:t>Seçilmiş sayıcı məntəqələrində məlumatların toplanması</w:t>
      </w:r>
      <w:r w:rsidR="009443A2" w:rsidRPr="00F43221">
        <w:rPr>
          <w:rFonts w:cstheme="minorHAnsi"/>
        </w:rPr>
        <w:t>.</w:t>
      </w:r>
    </w:p>
    <w:p w14:paraId="16B09ABF" w14:textId="3D679BA5" w:rsidR="00052542" w:rsidRPr="00F43221" w:rsidRDefault="00DB4A11" w:rsidP="00894C43">
      <w:pPr>
        <w:numPr>
          <w:ilvl w:val="0"/>
          <w:numId w:val="35"/>
        </w:numPr>
        <w:shd w:val="clear" w:color="auto" w:fill="FFFFFF"/>
        <w:spacing w:after="120" w:line="240" w:lineRule="auto"/>
        <w:jc w:val="both"/>
        <w:rPr>
          <w:rFonts w:cstheme="minorHAnsi"/>
        </w:rPr>
      </w:pPr>
      <w:r w:rsidRPr="00F43221">
        <w:rPr>
          <w:rFonts w:cstheme="minorHAnsi"/>
        </w:rPr>
        <w:t>Məlumatların toplanması başa çat</w:t>
      </w:r>
      <w:r w:rsidR="00D87831" w:rsidRPr="00F43221">
        <w:rPr>
          <w:rFonts w:cstheme="minorHAnsi"/>
        </w:rPr>
        <w:t>mışdır</w:t>
      </w:r>
    </w:p>
    <w:p w14:paraId="6936F90F" w14:textId="6CBEB4EA" w:rsidR="00052542" w:rsidRPr="00F43221" w:rsidRDefault="00584FD4" w:rsidP="00894C43">
      <w:pPr>
        <w:pStyle w:val="ListParagraph"/>
        <w:numPr>
          <w:ilvl w:val="0"/>
          <w:numId w:val="41"/>
        </w:numPr>
        <w:shd w:val="clear" w:color="auto" w:fill="FFFFFF"/>
        <w:spacing w:after="120" w:line="240" w:lineRule="auto"/>
        <w:jc w:val="both"/>
        <w:rPr>
          <w:rFonts w:cstheme="minorHAnsi"/>
        </w:rPr>
      </w:pPr>
      <w:r w:rsidRPr="00F43221">
        <w:rPr>
          <w:rFonts w:cstheme="minorHAnsi"/>
        </w:rPr>
        <w:t>S</w:t>
      </w:r>
      <w:r w:rsidR="000C6862" w:rsidRPr="00F43221">
        <w:rPr>
          <w:rFonts w:cstheme="minorHAnsi"/>
        </w:rPr>
        <w:t xml:space="preserve">eçməyə daxil olan bütün </w:t>
      </w:r>
      <w:proofErr w:type="spellStart"/>
      <w:r w:rsidR="000C6862" w:rsidRPr="00F43221">
        <w:rPr>
          <w:rFonts w:cstheme="minorHAnsi"/>
        </w:rPr>
        <w:t>klasterlər</w:t>
      </w:r>
      <w:proofErr w:type="spellEnd"/>
      <w:r w:rsidR="000C6862" w:rsidRPr="00F43221">
        <w:rPr>
          <w:rFonts w:cstheme="minorHAnsi"/>
        </w:rPr>
        <w:t xml:space="preserve"> üzrə tam məlumatlar mövcuddur</w:t>
      </w:r>
      <w:r w:rsidR="009443A2" w:rsidRPr="00F43221">
        <w:rPr>
          <w:rFonts w:cstheme="minorHAnsi"/>
        </w:rPr>
        <w:t>.</w:t>
      </w:r>
    </w:p>
    <w:p w14:paraId="40DAC45C" w14:textId="3EEC2E4E" w:rsidR="009443A2" w:rsidRPr="00F43221" w:rsidRDefault="002B070C" w:rsidP="00894C43">
      <w:pPr>
        <w:shd w:val="clear" w:color="auto" w:fill="FFFFFF"/>
        <w:spacing w:after="120" w:line="240" w:lineRule="auto"/>
        <w:jc w:val="both"/>
        <w:rPr>
          <w:rFonts w:cstheme="minorHAnsi"/>
          <w:b/>
          <w:bCs/>
        </w:rPr>
      </w:pPr>
      <w:r w:rsidRPr="00F43221">
        <w:rPr>
          <w:rFonts w:cstheme="minorHAnsi"/>
          <w:b/>
          <w:bCs/>
        </w:rPr>
        <w:t xml:space="preserve">  </w:t>
      </w:r>
    </w:p>
    <w:p w14:paraId="3C20CF6E" w14:textId="11F360F1" w:rsidR="00D553AF" w:rsidRPr="00F43221" w:rsidRDefault="00D553AF" w:rsidP="00894C43">
      <w:pPr>
        <w:shd w:val="clear" w:color="auto" w:fill="FFFFFF"/>
        <w:spacing w:after="120" w:line="240" w:lineRule="auto"/>
        <w:jc w:val="both"/>
        <w:rPr>
          <w:rFonts w:cstheme="minorHAnsi"/>
          <w:b/>
          <w:bCs/>
        </w:rPr>
      </w:pPr>
      <w:r w:rsidRPr="00F43221">
        <w:rPr>
          <w:rFonts w:cstheme="minorHAnsi"/>
          <w:b/>
          <w:bCs/>
        </w:rPr>
        <w:t>Hesabat</w:t>
      </w:r>
      <w:r w:rsidR="0052525A" w:rsidRPr="00F43221">
        <w:rPr>
          <w:rFonts w:cstheme="minorHAnsi"/>
          <w:b/>
          <w:bCs/>
        </w:rPr>
        <w:t>lılıq</w:t>
      </w:r>
    </w:p>
    <w:p w14:paraId="51C29024" w14:textId="0A7E9349" w:rsidR="00D553AF" w:rsidRPr="00F43221" w:rsidRDefault="0016529B" w:rsidP="00894C43">
      <w:pPr>
        <w:shd w:val="clear" w:color="auto" w:fill="FFFFFF"/>
        <w:autoSpaceDE w:val="0"/>
        <w:autoSpaceDN w:val="0"/>
        <w:adjustRightInd w:val="0"/>
        <w:spacing w:after="120" w:line="240" w:lineRule="auto"/>
        <w:jc w:val="both"/>
        <w:rPr>
          <w:rFonts w:cstheme="minorHAnsi"/>
        </w:rPr>
      </w:pPr>
      <w:r w:rsidRPr="00F43221">
        <w:rPr>
          <w:rFonts w:cstheme="minorHAnsi"/>
        </w:rPr>
        <w:t xml:space="preserve">Nəzarətçi sahə </w:t>
      </w:r>
      <w:proofErr w:type="spellStart"/>
      <w:r w:rsidRPr="00F43221">
        <w:rPr>
          <w:rFonts w:cstheme="minorHAnsi"/>
        </w:rPr>
        <w:t>koordinatorunun</w:t>
      </w:r>
      <w:proofErr w:type="spellEnd"/>
      <w:r w:rsidRPr="00F43221">
        <w:rPr>
          <w:rFonts w:cstheme="minorHAnsi"/>
        </w:rPr>
        <w:t xml:space="preserve"> və sorğu </w:t>
      </w:r>
      <w:proofErr w:type="spellStart"/>
      <w:r w:rsidRPr="00F43221">
        <w:rPr>
          <w:rFonts w:cstheme="minorHAnsi"/>
        </w:rPr>
        <w:t>koordinatorunun</w:t>
      </w:r>
      <w:proofErr w:type="spellEnd"/>
      <w:r w:rsidRPr="00F43221">
        <w:rPr>
          <w:rFonts w:cstheme="minorHAnsi"/>
        </w:rPr>
        <w:t xml:space="preserve"> rəhbərliyi və nəzarəti altında fəaliyyət göstər</w:t>
      </w:r>
      <w:r w:rsidR="000360C3" w:rsidRPr="00F43221">
        <w:rPr>
          <w:rFonts w:cstheme="minorHAnsi"/>
        </w:rPr>
        <w:t>ir</w:t>
      </w:r>
      <w:r w:rsidR="00EA7702" w:rsidRPr="00F43221">
        <w:rPr>
          <w:rFonts w:cstheme="minorHAnsi"/>
        </w:rPr>
        <w:t xml:space="preserve"> və on</w:t>
      </w:r>
      <w:r w:rsidR="0034414D" w:rsidRPr="00F43221">
        <w:rPr>
          <w:rFonts w:cstheme="minorHAnsi"/>
        </w:rPr>
        <w:t>lar</w:t>
      </w:r>
      <w:r w:rsidR="00EA7702" w:rsidRPr="00F43221">
        <w:rPr>
          <w:rFonts w:cstheme="minorHAnsi"/>
        </w:rPr>
        <w:t>a hesabat verir</w:t>
      </w:r>
      <w:r w:rsidR="00D553AF" w:rsidRPr="00F43221">
        <w:rPr>
          <w:rFonts w:cstheme="minorHAnsi"/>
        </w:rPr>
        <w:t xml:space="preserve">. </w:t>
      </w:r>
    </w:p>
    <w:p w14:paraId="108069FA" w14:textId="0E762AEF" w:rsidR="006D665D" w:rsidRPr="00F43221" w:rsidRDefault="002B070C" w:rsidP="00894C43">
      <w:pPr>
        <w:keepNext/>
        <w:keepLines/>
        <w:shd w:val="clear" w:color="auto" w:fill="FFFFFF"/>
        <w:spacing w:after="120" w:line="240" w:lineRule="auto"/>
        <w:jc w:val="both"/>
        <w:rPr>
          <w:rFonts w:cstheme="minorHAnsi"/>
          <w:b/>
          <w:bCs/>
        </w:rPr>
      </w:pPr>
      <w:r w:rsidRPr="00F43221">
        <w:rPr>
          <w:rFonts w:cstheme="minorHAnsi"/>
          <w:b/>
          <w:bCs/>
        </w:rPr>
        <w:lastRenderedPageBreak/>
        <w:t xml:space="preserve">  </w:t>
      </w:r>
    </w:p>
    <w:p w14:paraId="3020A579" w14:textId="5BD4DF1E" w:rsidR="00D553AF" w:rsidRPr="00F43221" w:rsidRDefault="00D553AF" w:rsidP="00894C43">
      <w:pPr>
        <w:keepNext/>
        <w:keepLines/>
        <w:shd w:val="clear" w:color="auto" w:fill="FFFFFF"/>
        <w:spacing w:after="120" w:line="240" w:lineRule="auto"/>
        <w:jc w:val="both"/>
        <w:rPr>
          <w:rFonts w:cstheme="minorHAnsi"/>
          <w:b/>
          <w:bCs/>
        </w:rPr>
      </w:pPr>
      <w:r w:rsidRPr="00F43221">
        <w:rPr>
          <w:rFonts w:cstheme="minorHAnsi"/>
          <w:b/>
          <w:bCs/>
        </w:rPr>
        <w:t xml:space="preserve">Məlumatların və </w:t>
      </w:r>
      <w:r w:rsidR="003270F8" w:rsidRPr="00F43221">
        <w:rPr>
          <w:rFonts w:cstheme="minorHAnsi"/>
          <w:b/>
          <w:bCs/>
        </w:rPr>
        <w:t>MICS</w:t>
      </w:r>
      <w:r w:rsidRPr="00F43221">
        <w:rPr>
          <w:rFonts w:cstheme="minorHAnsi"/>
          <w:b/>
          <w:bCs/>
        </w:rPr>
        <w:t xml:space="preserve"> sənədlərinin </w:t>
      </w:r>
      <w:r w:rsidR="00C03C08" w:rsidRPr="00F43221">
        <w:rPr>
          <w:rFonts w:cstheme="minorHAnsi"/>
          <w:b/>
          <w:bCs/>
        </w:rPr>
        <w:t xml:space="preserve">məxfiliyi </w:t>
      </w:r>
    </w:p>
    <w:p w14:paraId="6F78D81D" w14:textId="7AEB5733" w:rsidR="00D553AF" w:rsidRPr="00F43221" w:rsidRDefault="002422D7" w:rsidP="00894C43">
      <w:pPr>
        <w:keepNext/>
        <w:keepLines/>
        <w:shd w:val="clear" w:color="auto" w:fill="FFFFFF"/>
        <w:autoSpaceDE w:val="0"/>
        <w:autoSpaceDN w:val="0"/>
        <w:adjustRightInd w:val="0"/>
        <w:spacing w:after="120" w:line="240" w:lineRule="auto"/>
        <w:jc w:val="both"/>
        <w:rPr>
          <w:rFonts w:cstheme="minorHAnsi"/>
        </w:rPr>
      </w:pPr>
      <w:r w:rsidRPr="00F43221">
        <w:rPr>
          <w:rFonts w:cstheme="minorHAnsi"/>
        </w:rPr>
        <w:t>Nəzarətçi</w:t>
      </w:r>
      <w:r w:rsidR="00D553AF" w:rsidRPr="00F43221">
        <w:rPr>
          <w:rFonts w:cstheme="minorHAnsi"/>
        </w:rPr>
        <w:t xml:space="preserve"> </w:t>
      </w:r>
      <w:r w:rsidR="003270F8" w:rsidRPr="00F43221">
        <w:rPr>
          <w:rFonts w:cstheme="minorHAnsi"/>
        </w:rPr>
        <w:t>MICS</w:t>
      </w:r>
      <w:r w:rsidR="00D553AF" w:rsidRPr="00F43221">
        <w:rPr>
          <w:rFonts w:cstheme="minorHAnsi"/>
        </w:rPr>
        <w:t xml:space="preserve"> məlumatlarının</w:t>
      </w:r>
      <w:r w:rsidR="0052525A" w:rsidRPr="00F43221">
        <w:rPr>
          <w:rFonts w:cstheme="minorHAnsi"/>
        </w:rPr>
        <w:t>,</w:t>
      </w:r>
      <w:r w:rsidR="00D553AF" w:rsidRPr="00F43221">
        <w:rPr>
          <w:rFonts w:cstheme="minorHAnsi"/>
        </w:rPr>
        <w:t xml:space="preserve"> habelə </w:t>
      </w:r>
      <w:r w:rsidR="003270F8" w:rsidRPr="00F43221">
        <w:rPr>
          <w:rFonts w:cstheme="minorHAnsi"/>
        </w:rPr>
        <w:t>MICS</w:t>
      </w:r>
      <w:r w:rsidR="00D553AF" w:rsidRPr="00F43221">
        <w:rPr>
          <w:rFonts w:cstheme="minorHAnsi"/>
        </w:rPr>
        <w:t xml:space="preserve"> prosesi çərçivəsində istehsal edilmiş hər hansı xüsusi </w:t>
      </w:r>
      <w:r w:rsidR="003270F8" w:rsidRPr="00F43221">
        <w:rPr>
          <w:rFonts w:cstheme="minorHAnsi"/>
        </w:rPr>
        <w:t>MICS</w:t>
      </w:r>
      <w:r w:rsidR="00D553AF" w:rsidRPr="00F43221">
        <w:rPr>
          <w:rFonts w:cstheme="minorHAnsi"/>
        </w:rPr>
        <w:t xml:space="preserve"> sənədinin tam </w:t>
      </w:r>
      <w:r w:rsidR="00C03C08" w:rsidRPr="00F43221">
        <w:rPr>
          <w:rFonts w:cstheme="minorHAnsi"/>
        </w:rPr>
        <w:t>məxfiliyi</w:t>
      </w:r>
      <w:r w:rsidRPr="00F43221">
        <w:rPr>
          <w:rFonts w:cstheme="minorHAnsi"/>
        </w:rPr>
        <w:t>ni</w:t>
      </w:r>
      <w:r w:rsidR="00C03C08" w:rsidRPr="00F43221">
        <w:rPr>
          <w:rFonts w:cstheme="minorHAnsi"/>
        </w:rPr>
        <w:t xml:space="preserve"> qorumalıdır</w:t>
      </w:r>
      <w:r w:rsidR="00D553AF" w:rsidRPr="00F43221">
        <w:rPr>
          <w:rFonts w:cstheme="minorHAnsi"/>
        </w:rPr>
        <w:t xml:space="preserve">. </w:t>
      </w:r>
      <w:r w:rsidRPr="00F43221">
        <w:rPr>
          <w:rFonts w:cstheme="minorHAnsi"/>
        </w:rPr>
        <w:t>Nəzarətçi</w:t>
      </w:r>
      <w:r w:rsidR="00D553AF" w:rsidRPr="00F43221">
        <w:rPr>
          <w:rFonts w:cstheme="minorHAnsi"/>
        </w:rPr>
        <w:t xml:space="preserve"> sənəd və məlumat </w:t>
      </w:r>
      <w:proofErr w:type="spellStart"/>
      <w:r w:rsidR="00D553AF" w:rsidRPr="00F43221">
        <w:rPr>
          <w:rFonts w:cstheme="minorHAnsi"/>
        </w:rPr>
        <w:t>toplularından</w:t>
      </w:r>
      <w:proofErr w:type="spellEnd"/>
      <w:r w:rsidR="00D553AF" w:rsidRPr="00F43221">
        <w:rPr>
          <w:rFonts w:cstheme="minorHAnsi"/>
        </w:rPr>
        <w:t xml:space="preserve"> yalnız bu Texniki </w:t>
      </w:r>
      <w:r w:rsidR="00C03C08" w:rsidRPr="00F43221">
        <w:rPr>
          <w:rFonts w:cstheme="minorHAnsi"/>
        </w:rPr>
        <w:t>Şərtlərlə</w:t>
      </w:r>
      <w:r w:rsidR="00D553AF" w:rsidRPr="00F43221">
        <w:rPr>
          <w:rFonts w:cstheme="minorHAnsi"/>
        </w:rPr>
        <w:t xml:space="preserve"> əlaqəli </w:t>
      </w:r>
      <w:r w:rsidR="006D665D" w:rsidRPr="00F43221">
        <w:rPr>
          <w:rFonts w:cstheme="minorHAnsi"/>
        </w:rPr>
        <w:t xml:space="preserve">olan </w:t>
      </w:r>
      <w:r w:rsidR="00D553AF" w:rsidRPr="00F43221">
        <w:rPr>
          <w:rFonts w:cstheme="minorHAnsi"/>
        </w:rPr>
        <w:t xml:space="preserve">tapşırıqlar üçün istifadə edə bilər. </w:t>
      </w:r>
    </w:p>
    <w:p w14:paraId="29E95E60" w14:textId="56B937C9" w:rsidR="006D665D" w:rsidRPr="00F43221" w:rsidRDefault="002B070C" w:rsidP="00894C43">
      <w:pPr>
        <w:shd w:val="clear" w:color="auto" w:fill="FFFFFF"/>
        <w:autoSpaceDE w:val="0"/>
        <w:autoSpaceDN w:val="0"/>
        <w:adjustRightInd w:val="0"/>
        <w:spacing w:after="120" w:line="240" w:lineRule="auto"/>
        <w:jc w:val="both"/>
        <w:rPr>
          <w:rFonts w:cstheme="minorHAnsi"/>
          <w:b/>
          <w:bCs/>
        </w:rPr>
      </w:pPr>
      <w:r w:rsidRPr="00F43221">
        <w:rPr>
          <w:rFonts w:cstheme="minorHAnsi"/>
          <w:b/>
          <w:bCs/>
        </w:rPr>
        <w:t xml:space="preserve">  </w:t>
      </w:r>
    </w:p>
    <w:p w14:paraId="0A07C37B" w14:textId="1EE463BD" w:rsidR="00D553AF" w:rsidRPr="00F43221" w:rsidRDefault="00D553AF" w:rsidP="00894C43">
      <w:pPr>
        <w:shd w:val="clear" w:color="auto" w:fill="FFFFFF"/>
        <w:autoSpaceDE w:val="0"/>
        <w:autoSpaceDN w:val="0"/>
        <w:adjustRightInd w:val="0"/>
        <w:spacing w:after="120" w:line="240" w:lineRule="auto"/>
        <w:jc w:val="both"/>
        <w:rPr>
          <w:rFonts w:cstheme="minorHAnsi"/>
          <w:b/>
          <w:bCs/>
        </w:rPr>
      </w:pPr>
      <w:r w:rsidRPr="00F43221">
        <w:rPr>
          <w:rFonts w:cstheme="minorHAnsi"/>
          <w:b/>
          <w:bCs/>
        </w:rPr>
        <w:t>İxtisas və səriştə</w:t>
      </w:r>
      <w:r w:rsidR="008C4817" w:rsidRPr="00F43221">
        <w:rPr>
          <w:rFonts w:cstheme="minorHAnsi"/>
          <w:b/>
          <w:bCs/>
        </w:rPr>
        <w:t xml:space="preserve"> ilə bağlı tələb</w:t>
      </w:r>
      <w:r w:rsidRPr="00F43221">
        <w:rPr>
          <w:rFonts w:cstheme="minorHAnsi"/>
          <w:b/>
          <w:bCs/>
        </w:rPr>
        <w:t xml:space="preserve"> </w:t>
      </w:r>
    </w:p>
    <w:p w14:paraId="2A6C835D" w14:textId="278FB883" w:rsidR="00D553AF" w:rsidRPr="00F43221" w:rsidRDefault="00D553AF" w:rsidP="00894C43">
      <w:pPr>
        <w:shd w:val="clear" w:color="auto" w:fill="FFFFFF"/>
        <w:autoSpaceDE w:val="0"/>
        <w:autoSpaceDN w:val="0"/>
        <w:adjustRightInd w:val="0"/>
        <w:spacing w:after="0" w:line="240" w:lineRule="auto"/>
        <w:jc w:val="both"/>
        <w:rPr>
          <w:rFonts w:cstheme="minorHAnsi"/>
          <w:bCs/>
        </w:rPr>
      </w:pPr>
      <w:r w:rsidRPr="00F43221">
        <w:rPr>
          <w:rFonts w:cstheme="minorHAnsi"/>
          <w:bCs/>
          <w:i/>
        </w:rPr>
        <w:t>Təhsil:</w:t>
      </w:r>
      <w:r w:rsidR="006D665D" w:rsidRPr="00F43221">
        <w:rPr>
          <w:rFonts w:cstheme="minorHAnsi"/>
          <w:bCs/>
          <w:i/>
        </w:rPr>
        <w:t xml:space="preserve"> </w:t>
      </w:r>
      <w:r w:rsidR="00E21147" w:rsidRPr="00F43221">
        <w:rPr>
          <w:rFonts w:cstheme="minorHAnsi"/>
          <w:bCs/>
          <w:iCs/>
        </w:rPr>
        <w:t>A</w:t>
      </w:r>
      <w:r w:rsidR="00CD3CF3" w:rsidRPr="00F43221">
        <w:rPr>
          <w:rFonts w:cstheme="minorHAnsi"/>
          <w:bCs/>
          <w:iCs/>
        </w:rPr>
        <w:t>li təhsil.</w:t>
      </w:r>
      <w:r w:rsidR="00CD3CF3" w:rsidRPr="00F43221">
        <w:rPr>
          <w:rFonts w:cstheme="minorHAnsi"/>
          <w:bCs/>
        </w:rPr>
        <w:t xml:space="preserve"> </w:t>
      </w:r>
      <w:r w:rsidR="00BE06C7" w:rsidRPr="00F43221">
        <w:rPr>
          <w:rFonts w:cstheme="minorHAnsi"/>
          <w:bCs/>
        </w:rPr>
        <w:t>Statistika, s</w:t>
      </w:r>
      <w:r w:rsidR="00CD3CF3" w:rsidRPr="00F43221">
        <w:rPr>
          <w:rFonts w:cstheme="minorHAnsi"/>
          <w:bCs/>
        </w:rPr>
        <w:t>osial elmlər, biznes</w:t>
      </w:r>
      <w:r w:rsidR="00037190" w:rsidRPr="00F43221">
        <w:rPr>
          <w:rFonts w:cstheme="minorHAnsi"/>
          <w:bCs/>
        </w:rPr>
        <w:t>in</w:t>
      </w:r>
      <w:r w:rsidR="00CD3CF3" w:rsidRPr="00F43221">
        <w:rPr>
          <w:rFonts w:cstheme="minorHAnsi"/>
          <w:bCs/>
        </w:rPr>
        <w:t xml:space="preserve"> idarə</w:t>
      </w:r>
      <w:r w:rsidR="008C4817" w:rsidRPr="00F43221">
        <w:rPr>
          <w:rFonts w:cstheme="minorHAnsi"/>
          <w:bCs/>
        </w:rPr>
        <w:t xml:space="preserve"> edilməsi, </w:t>
      </w:r>
      <w:r w:rsidR="00CD3CF3" w:rsidRPr="00F43221">
        <w:rPr>
          <w:rFonts w:cstheme="minorHAnsi"/>
          <w:bCs/>
        </w:rPr>
        <w:t xml:space="preserve">hüquq </w:t>
      </w:r>
      <w:r w:rsidR="00BE06C7" w:rsidRPr="00F43221">
        <w:rPr>
          <w:rFonts w:cstheme="minorHAnsi"/>
          <w:bCs/>
        </w:rPr>
        <w:t xml:space="preserve">ixtisası </w:t>
      </w:r>
      <w:r w:rsidR="00CD3CF3" w:rsidRPr="00F43221">
        <w:rPr>
          <w:rFonts w:cstheme="minorHAnsi"/>
          <w:bCs/>
        </w:rPr>
        <w:t xml:space="preserve">üzrə </w:t>
      </w:r>
      <w:r w:rsidR="00BE06C7" w:rsidRPr="00F43221">
        <w:rPr>
          <w:rFonts w:cstheme="minorHAnsi"/>
          <w:bCs/>
        </w:rPr>
        <w:t xml:space="preserve">təhsili olanlara üstünlük </w:t>
      </w:r>
      <w:proofErr w:type="spellStart"/>
      <w:r w:rsidR="00BE06C7" w:rsidRPr="00F43221">
        <w:rPr>
          <w:rFonts w:cstheme="minorHAnsi"/>
          <w:bCs/>
        </w:rPr>
        <w:t>veriləcəkdər</w:t>
      </w:r>
      <w:proofErr w:type="spellEnd"/>
      <w:r w:rsidR="00BE06C7" w:rsidRPr="00F43221">
        <w:rPr>
          <w:rFonts w:cstheme="minorHAnsi"/>
          <w:bCs/>
        </w:rPr>
        <w:t xml:space="preserve">. </w:t>
      </w:r>
      <w:r w:rsidRPr="00F43221">
        <w:rPr>
          <w:rFonts w:cstheme="minorHAnsi"/>
          <w:bCs/>
        </w:rPr>
        <w:t xml:space="preserve"> </w:t>
      </w:r>
    </w:p>
    <w:p w14:paraId="15357C18" w14:textId="117C87CE" w:rsidR="00D553AF" w:rsidRPr="00F43221" w:rsidRDefault="00D553AF" w:rsidP="00894C43">
      <w:pPr>
        <w:shd w:val="clear" w:color="auto" w:fill="FFFFFF"/>
        <w:autoSpaceDE w:val="0"/>
        <w:autoSpaceDN w:val="0"/>
        <w:adjustRightInd w:val="0"/>
        <w:spacing w:after="0" w:line="240" w:lineRule="auto"/>
        <w:jc w:val="both"/>
        <w:rPr>
          <w:rFonts w:cstheme="minorHAnsi"/>
          <w:bCs/>
          <w:i/>
        </w:rPr>
      </w:pPr>
      <w:r w:rsidRPr="00F43221">
        <w:rPr>
          <w:rFonts w:cstheme="minorHAnsi"/>
          <w:bCs/>
          <w:i/>
        </w:rPr>
        <w:t xml:space="preserve">Bacarıqlar və təcrübə: </w:t>
      </w:r>
      <w:r w:rsidR="003A4B9D" w:rsidRPr="00F43221">
        <w:rPr>
          <w:rFonts w:cstheme="minorHAnsi"/>
          <w:bCs/>
          <w:i/>
        </w:rPr>
        <w:t xml:space="preserve"> </w:t>
      </w:r>
    </w:p>
    <w:p w14:paraId="5B0B00ED" w14:textId="1BA53BB6" w:rsidR="0012597F" w:rsidRPr="00F43221" w:rsidRDefault="0012597F" w:rsidP="00894C43">
      <w:pPr>
        <w:pStyle w:val="ListParagraph"/>
        <w:numPr>
          <w:ilvl w:val="0"/>
          <w:numId w:val="40"/>
        </w:numPr>
        <w:shd w:val="clear" w:color="auto" w:fill="FFFFFF"/>
        <w:autoSpaceDE w:val="0"/>
        <w:autoSpaceDN w:val="0"/>
        <w:adjustRightInd w:val="0"/>
        <w:spacing w:after="0" w:line="240" w:lineRule="auto"/>
        <w:contextualSpacing w:val="0"/>
        <w:jc w:val="both"/>
        <w:rPr>
          <w:rFonts w:cstheme="minorHAnsi"/>
        </w:rPr>
      </w:pPr>
      <w:r w:rsidRPr="00F43221">
        <w:rPr>
          <w:rFonts w:cstheme="minorHAnsi"/>
        </w:rPr>
        <w:t>MS Office proqramları (</w:t>
      </w:r>
      <w:proofErr w:type="spellStart"/>
      <w:r w:rsidRPr="00F43221">
        <w:rPr>
          <w:rFonts w:cstheme="minorHAnsi"/>
        </w:rPr>
        <w:t>word</w:t>
      </w:r>
      <w:proofErr w:type="spellEnd"/>
      <w:r w:rsidRPr="00F43221">
        <w:rPr>
          <w:rFonts w:cstheme="minorHAnsi"/>
        </w:rPr>
        <w:t xml:space="preserve">, </w:t>
      </w:r>
      <w:proofErr w:type="spellStart"/>
      <w:r w:rsidR="00F41651" w:rsidRPr="00F43221">
        <w:rPr>
          <w:rFonts w:cstheme="minorHAnsi"/>
        </w:rPr>
        <w:t>excel</w:t>
      </w:r>
      <w:proofErr w:type="spellEnd"/>
      <w:r w:rsidR="00F41651" w:rsidRPr="00F43221">
        <w:rPr>
          <w:rFonts w:cstheme="minorHAnsi"/>
        </w:rPr>
        <w:t>,</w:t>
      </w:r>
      <w:r w:rsidRPr="00F43221">
        <w:rPr>
          <w:rFonts w:cstheme="minorHAnsi"/>
        </w:rPr>
        <w:t xml:space="preserve"> </w:t>
      </w:r>
      <w:proofErr w:type="spellStart"/>
      <w:r w:rsidRPr="00F43221">
        <w:rPr>
          <w:rFonts w:cstheme="minorHAnsi"/>
        </w:rPr>
        <w:t>power</w:t>
      </w:r>
      <w:proofErr w:type="spellEnd"/>
      <w:r w:rsidRPr="00F43221">
        <w:rPr>
          <w:rFonts w:cstheme="minorHAnsi"/>
        </w:rPr>
        <w:t xml:space="preserve"> </w:t>
      </w:r>
      <w:proofErr w:type="spellStart"/>
      <w:r w:rsidRPr="00F43221">
        <w:rPr>
          <w:rFonts w:cstheme="minorHAnsi"/>
        </w:rPr>
        <w:t>point</w:t>
      </w:r>
      <w:proofErr w:type="spellEnd"/>
      <w:r w:rsidRPr="00F43221">
        <w:rPr>
          <w:rFonts w:cstheme="minorHAnsi"/>
        </w:rPr>
        <w:t xml:space="preserve">) üzrə </w:t>
      </w:r>
      <w:r w:rsidR="009E1293" w:rsidRPr="00F43221">
        <w:rPr>
          <w:rFonts w:cstheme="minorHAnsi"/>
        </w:rPr>
        <w:t>sərbəst işləmə bacarığı</w:t>
      </w:r>
      <w:r w:rsidR="00F6637B" w:rsidRPr="00F43221">
        <w:rPr>
          <w:rFonts w:cstheme="minorHAnsi"/>
          <w:lang w:val="en-US"/>
        </w:rPr>
        <w:t>;</w:t>
      </w:r>
    </w:p>
    <w:p w14:paraId="7667E6EF" w14:textId="01372109" w:rsidR="00F6637B" w:rsidRPr="00F43221" w:rsidRDefault="0012597F" w:rsidP="00894C43">
      <w:pPr>
        <w:pStyle w:val="ListParagraph"/>
        <w:numPr>
          <w:ilvl w:val="0"/>
          <w:numId w:val="40"/>
        </w:numPr>
        <w:shd w:val="clear" w:color="auto" w:fill="FFFFFF"/>
        <w:autoSpaceDE w:val="0"/>
        <w:autoSpaceDN w:val="0"/>
        <w:adjustRightInd w:val="0"/>
        <w:spacing w:after="0" w:line="240" w:lineRule="auto"/>
        <w:contextualSpacing w:val="0"/>
        <w:jc w:val="both"/>
        <w:rPr>
          <w:rFonts w:cstheme="minorHAnsi"/>
        </w:rPr>
      </w:pPr>
      <w:r w:rsidRPr="00F43221">
        <w:rPr>
          <w:rFonts w:cstheme="minorHAnsi"/>
        </w:rPr>
        <w:t>Azərbaycan dilində sərbəst şifahi və yazılı ünsiyyət bacarıqları</w:t>
      </w:r>
      <w:r w:rsidR="00F6637B" w:rsidRPr="00F43221">
        <w:rPr>
          <w:rFonts w:cstheme="minorHAnsi"/>
        </w:rPr>
        <w:t>;</w:t>
      </w:r>
      <w:r w:rsidRPr="00F43221">
        <w:rPr>
          <w:rFonts w:cstheme="minorHAnsi"/>
        </w:rPr>
        <w:t xml:space="preserve"> </w:t>
      </w:r>
    </w:p>
    <w:p w14:paraId="570514DF" w14:textId="77777777" w:rsidR="00055933" w:rsidRPr="00F43221" w:rsidRDefault="00055933" w:rsidP="00894C43">
      <w:pPr>
        <w:pStyle w:val="ListParagraph"/>
        <w:numPr>
          <w:ilvl w:val="0"/>
          <w:numId w:val="40"/>
        </w:numPr>
        <w:shd w:val="clear" w:color="auto" w:fill="FFFFFF"/>
        <w:autoSpaceDE w:val="0"/>
        <w:autoSpaceDN w:val="0"/>
        <w:adjustRightInd w:val="0"/>
        <w:spacing w:after="0" w:line="240" w:lineRule="auto"/>
        <w:jc w:val="both"/>
        <w:rPr>
          <w:rFonts w:cstheme="minorHAnsi"/>
        </w:rPr>
      </w:pPr>
      <w:r w:rsidRPr="00F43221">
        <w:rPr>
          <w:rFonts w:cstheme="minorHAnsi"/>
        </w:rPr>
        <w:t xml:space="preserve">Rus dili bilikləri, ev təsərrüfatı tədqiqatlarında, siyahıyaalmalarda və Dövlət Statistika Komitəsinin həyata keçirdiyi digər oxşar layihələrdə iş təcrübəsi olanlara üstünlük </w:t>
      </w:r>
      <w:proofErr w:type="spellStart"/>
      <w:r w:rsidRPr="00F43221">
        <w:rPr>
          <w:rFonts w:cstheme="minorHAnsi"/>
        </w:rPr>
        <w:t>veriləcəkdir</w:t>
      </w:r>
      <w:proofErr w:type="spellEnd"/>
      <w:r w:rsidRPr="00F43221">
        <w:rPr>
          <w:rFonts w:cstheme="minorHAnsi"/>
        </w:rPr>
        <w:t>.</w:t>
      </w:r>
    </w:p>
    <w:p w14:paraId="769182F6" w14:textId="77777777" w:rsidR="00F6637B" w:rsidRPr="00F43221" w:rsidRDefault="00F6637B" w:rsidP="00894C43">
      <w:pPr>
        <w:pStyle w:val="ListParagraph"/>
        <w:shd w:val="clear" w:color="auto" w:fill="FFFFFF"/>
        <w:autoSpaceDE w:val="0"/>
        <w:autoSpaceDN w:val="0"/>
        <w:adjustRightInd w:val="0"/>
        <w:spacing w:after="0" w:line="240" w:lineRule="auto"/>
        <w:ind w:left="360"/>
        <w:contextualSpacing w:val="0"/>
        <w:jc w:val="both"/>
        <w:rPr>
          <w:rFonts w:cstheme="minorHAnsi"/>
        </w:rPr>
      </w:pPr>
    </w:p>
    <w:p w14:paraId="704FC3FD" w14:textId="77777777" w:rsidR="002712B9" w:rsidRPr="00F43221" w:rsidRDefault="002712B9" w:rsidP="00894C43">
      <w:pPr>
        <w:shd w:val="clear" w:color="auto" w:fill="FFFFFF"/>
        <w:spacing w:after="120" w:line="240" w:lineRule="auto"/>
        <w:jc w:val="both"/>
        <w:rPr>
          <w:rFonts w:cstheme="minorHAnsi"/>
          <w:b/>
          <w:bCs/>
        </w:rPr>
      </w:pPr>
      <w:r w:rsidRPr="00F43221">
        <w:rPr>
          <w:rFonts w:cstheme="minorHAnsi"/>
          <w:b/>
          <w:bCs/>
        </w:rPr>
        <w:t>Müraciət üçün tələblər</w:t>
      </w:r>
    </w:p>
    <w:p w14:paraId="587DC047" w14:textId="25CADDD6" w:rsidR="00F6637B" w:rsidRPr="00F43221" w:rsidRDefault="00A30147" w:rsidP="00894C43">
      <w:pPr>
        <w:shd w:val="clear" w:color="auto" w:fill="FFFFFF"/>
        <w:spacing w:after="120" w:line="240" w:lineRule="auto"/>
        <w:jc w:val="both"/>
        <w:rPr>
          <w:rFonts w:cstheme="minorHAnsi"/>
        </w:rPr>
      </w:pPr>
      <w:r w:rsidRPr="00F43221">
        <w:rPr>
          <w:rFonts w:cstheme="minorHAnsi"/>
        </w:rPr>
        <w:t>Müvafiq ixtisas və səriştəyə malik istənilən şəxs</w:t>
      </w:r>
      <w:r w:rsidR="00F6637B" w:rsidRPr="00F43221">
        <w:rPr>
          <w:rFonts w:cstheme="minorHAnsi"/>
        </w:rPr>
        <w:t xml:space="preserve"> müraciət edə bilər.</w:t>
      </w:r>
    </w:p>
    <w:p w14:paraId="16E989A2" w14:textId="573E1AE1" w:rsidR="002712B9" w:rsidRPr="00F43221" w:rsidRDefault="002712B9" w:rsidP="00894C43">
      <w:pPr>
        <w:shd w:val="clear" w:color="auto" w:fill="FFFFFF"/>
        <w:spacing w:after="120" w:line="240" w:lineRule="auto"/>
        <w:jc w:val="both"/>
        <w:rPr>
          <w:rFonts w:cstheme="minorHAnsi"/>
        </w:rPr>
      </w:pPr>
      <w:r w:rsidRPr="00F43221">
        <w:rPr>
          <w:rFonts w:cstheme="minorHAnsi"/>
        </w:rPr>
        <w:t xml:space="preserve">  </w:t>
      </w:r>
      <w:r w:rsidR="002B070C" w:rsidRPr="00F43221">
        <w:rPr>
          <w:rFonts w:cstheme="minorHAnsi"/>
        </w:rPr>
        <w:t xml:space="preserve">  </w:t>
      </w:r>
    </w:p>
    <w:p w14:paraId="2F4B7BBB" w14:textId="6EA9F90B" w:rsidR="00AA1163" w:rsidRPr="00F43221" w:rsidRDefault="00E253B9" w:rsidP="00894C43">
      <w:pPr>
        <w:shd w:val="clear" w:color="auto" w:fill="FFFFFF"/>
        <w:spacing w:after="120" w:line="240" w:lineRule="auto"/>
        <w:jc w:val="both"/>
        <w:rPr>
          <w:rFonts w:cstheme="minorHAnsi"/>
          <w:b/>
          <w:bCs/>
        </w:rPr>
      </w:pPr>
      <w:r w:rsidRPr="00F43221">
        <w:rPr>
          <w:rFonts w:cstheme="minorHAnsi"/>
          <w:b/>
          <w:bCs/>
        </w:rPr>
        <w:t xml:space="preserve">Nəzarətçinin </w:t>
      </w:r>
      <w:r w:rsidR="00AA1163" w:rsidRPr="00F43221">
        <w:rPr>
          <w:rFonts w:cstheme="minorHAnsi"/>
          <w:b/>
          <w:bCs/>
        </w:rPr>
        <w:t>xidmət haqqının ödənilməsi</w:t>
      </w:r>
    </w:p>
    <w:p w14:paraId="7DD689D3" w14:textId="5DFAC5EF" w:rsidR="00AA1163" w:rsidRPr="00F43221" w:rsidRDefault="00E253B9" w:rsidP="00894C43">
      <w:pPr>
        <w:shd w:val="clear" w:color="auto" w:fill="FFFFFF"/>
        <w:spacing w:after="120" w:line="240" w:lineRule="auto"/>
        <w:jc w:val="both"/>
        <w:rPr>
          <w:rFonts w:cstheme="minorHAnsi"/>
        </w:rPr>
      </w:pPr>
      <w:r w:rsidRPr="00F43221">
        <w:rPr>
          <w:rFonts w:cstheme="minorHAnsi"/>
        </w:rPr>
        <w:t>Nəzarətçiyə s</w:t>
      </w:r>
      <w:r w:rsidR="00AA1163" w:rsidRPr="00F43221">
        <w:rPr>
          <w:rFonts w:cstheme="minorHAnsi"/>
        </w:rPr>
        <w:t>orğunun aparıldığı aylar ərzindəki 68 gün üçün</w:t>
      </w:r>
      <w:r w:rsidR="00FB07E1" w:rsidRPr="00F43221">
        <w:rPr>
          <w:rFonts w:cstheme="minorHAnsi"/>
        </w:rPr>
        <w:t xml:space="preserve"> </w:t>
      </w:r>
      <w:r w:rsidR="00AA1163" w:rsidRPr="00F43221">
        <w:rPr>
          <w:rFonts w:cstheme="minorHAnsi"/>
        </w:rPr>
        <w:t xml:space="preserve">xidmət haqqı </w:t>
      </w:r>
      <w:proofErr w:type="spellStart"/>
      <w:r w:rsidR="00AA1163" w:rsidRPr="00F43221">
        <w:rPr>
          <w:rFonts w:cstheme="minorHAnsi"/>
        </w:rPr>
        <w:t>ödəniləcəkdir</w:t>
      </w:r>
      <w:proofErr w:type="spellEnd"/>
      <w:r w:rsidR="00AA1163" w:rsidRPr="00F43221">
        <w:rPr>
          <w:rFonts w:cstheme="minorHAnsi"/>
        </w:rPr>
        <w:t xml:space="preserve">. Bundan başqa, </w:t>
      </w:r>
      <w:r w:rsidR="006714F6" w:rsidRPr="00F43221">
        <w:rPr>
          <w:rFonts w:cstheme="minorHAnsi"/>
        </w:rPr>
        <w:t xml:space="preserve">nəzarətçiyə </w:t>
      </w:r>
      <w:r w:rsidR="00AA1163" w:rsidRPr="00F43221">
        <w:rPr>
          <w:rFonts w:cstheme="minorHAnsi"/>
        </w:rPr>
        <w:t xml:space="preserve">1 aylıq təlimlərdə iştirakına görə </w:t>
      </w:r>
      <w:r w:rsidR="00FB07E1" w:rsidRPr="00F43221">
        <w:rPr>
          <w:rFonts w:cstheme="minorHAnsi"/>
        </w:rPr>
        <w:t>müəyyən</w:t>
      </w:r>
      <w:r w:rsidR="00AA1163" w:rsidRPr="00F43221">
        <w:rPr>
          <w:rFonts w:cstheme="minorHAnsi"/>
        </w:rPr>
        <w:t xml:space="preserve"> məbləğdə haqq </w:t>
      </w:r>
      <w:r w:rsidR="00FB07E1" w:rsidRPr="00F43221">
        <w:rPr>
          <w:rFonts w:cstheme="minorHAnsi"/>
        </w:rPr>
        <w:t xml:space="preserve">da </w:t>
      </w:r>
      <w:proofErr w:type="spellStart"/>
      <w:r w:rsidR="00AA1163" w:rsidRPr="00F43221">
        <w:rPr>
          <w:rFonts w:cstheme="minorHAnsi"/>
        </w:rPr>
        <w:t>ödəniləcəkdir</w:t>
      </w:r>
      <w:proofErr w:type="spellEnd"/>
      <w:r w:rsidR="00AA1163" w:rsidRPr="00F43221">
        <w:rPr>
          <w:rFonts w:cstheme="minorHAnsi"/>
        </w:rPr>
        <w:t>. Ödənişlər UNICEF tərəfindən həyata keçiriləcək.</w:t>
      </w:r>
    </w:p>
    <w:p w14:paraId="2A725C24" w14:textId="4C1B64DD" w:rsidR="00AA1163" w:rsidRPr="00F43221" w:rsidRDefault="00AA1163" w:rsidP="00894C43">
      <w:pPr>
        <w:tabs>
          <w:tab w:val="left" w:pos="3700"/>
        </w:tabs>
        <w:spacing w:before="60" w:after="0" w:line="240" w:lineRule="auto"/>
        <w:jc w:val="both"/>
        <w:rPr>
          <w:rFonts w:cstheme="minorHAnsi"/>
          <w:i/>
          <w:iCs/>
        </w:rPr>
      </w:pPr>
      <w:r w:rsidRPr="00F43221">
        <w:rPr>
          <w:rFonts w:cstheme="minorHAnsi"/>
        </w:rPr>
        <w:t>Qeyd:</w:t>
      </w:r>
      <w:r w:rsidRPr="00F43221">
        <w:rPr>
          <w:rFonts w:cstheme="minorHAnsi"/>
          <w:i/>
          <w:iCs/>
        </w:rPr>
        <w:t xml:space="preserve"> Zərurət yarandıqda hər hansı səbəbdən işə çıxmayan və ya işini </w:t>
      </w:r>
      <w:proofErr w:type="spellStart"/>
      <w:r w:rsidRPr="00F43221">
        <w:rPr>
          <w:rFonts w:cstheme="minorHAnsi"/>
          <w:i/>
          <w:iCs/>
        </w:rPr>
        <w:t>müəyyənləşdirilmiş</w:t>
      </w:r>
      <w:proofErr w:type="spellEnd"/>
      <w:r w:rsidRPr="00F43221">
        <w:rPr>
          <w:rFonts w:cstheme="minorHAnsi"/>
          <w:i/>
          <w:iCs/>
        </w:rPr>
        <w:t xml:space="preserve"> tələblərə uyğun şəkildə icra etməyən </w:t>
      </w:r>
      <w:r w:rsidR="00E253B9" w:rsidRPr="00F43221">
        <w:rPr>
          <w:rFonts w:cstheme="minorHAnsi"/>
          <w:i/>
          <w:iCs/>
        </w:rPr>
        <w:t xml:space="preserve">nəzarətçi </w:t>
      </w:r>
      <w:r w:rsidRPr="00F43221">
        <w:rPr>
          <w:rFonts w:cstheme="minorHAnsi"/>
          <w:i/>
          <w:iCs/>
        </w:rPr>
        <w:t xml:space="preserve">ehtiyat </w:t>
      </w:r>
      <w:r w:rsidR="00E253B9" w:rsidRPr="00F43221">
        <w:rPr>
          <w:rFonts w:cstheme="minorHAnsi"/>
          <w:i/>
          <w:iCs/>
        </w:rPr>
        <w:t xml:space="preserve">nəzarətçi ilə </w:t>
      </w:r>
      <w:r w:rsidRPr="00F43221">
        <w:rPr>
          <w:rFonts w:cstheme="minorHAnsi"/>
          <w:i/>
          <w:iCs/>
        </w:rPr>
        <w:t>əvəz oluna bilər.</w:t>
      </w:r>
    </w:p>
    <w:p w14:paraId="63EFF909" w14:textId="1F4216D5" w:rsidR="00E253B9" w:rsidRPr="00F43221" w:rsidRDefault="009110AC" w:rsidP="00894C43">
      <w:pPr>
        <w:shd w:val="clear" w:color="auto" w:fill="FFFFFF"/>
        <w:spacing w:after="120" w:line="240" w:lineRule="auto"/>
        <w:jc w:val="both"/>
        <w:rPr>
          <w:rFonts w:cstheme="minorHAnsi"/>
          <w:b/>
          <w:bCs/>
        </w:rPr>
      </w:pPr>
      <w:r w:rsidRPr="00F43221">
        <w:rPr>
          <w:rFonts w:cstheme="minorHAnsi"/>
          <w:b/>
          <w:bCs/>
        </w:rPr>
        <w:t xml:space="preserve">  </w:t>
      </w:r>
    </w:p>
    <w:p w14:paraId="3062547B" w14:textId="77777777" w:rsidR="009358FD" w:rsidRPr="00F43221" w:rsidRDefault="009358FD" w:rsidP="00894C43">
      <w:pPr>
        <w:shd w:val="clear" w:color="auto" w:fill="FFFFFF"/>
        <w:spacing w:after="120" w:line="240" w:lineRule="auto"/>
        <w:jc w:val="both"/>
        <w:rPr>
          <w:rFonts w:cstheme="minorHAnsi"/>
          <w:b/>
          <w:bCs/>
        </w:rPr>
      </w:pPr>
      <w:r w:rsidRPr="00F43221">
        <w:rPr>
          <w:rFonts w:cstheme="minorHAnsi"/>
          <w:b/>
          <w:bCs/>
        </w:rPr>
        <w:t xml:space="preserve">Ərizəçilər </w:t>
      </w:r>
      <w:proofErr w:type="spellStart"/>
      <w:r w:rsidRPr="00F43221">
        <w:rPr>
          <w:rFonts w:cstheme="minorHAnsi"/>
          <w:b/>
          <w:bCs/>
        </w:rPr>
        <w:t>aşağıdakıları</w:t>
      </w:r>
      <w:proofErr w:type="spellEnd"/>
      <w:r w:rsidRPr="00F43221">
        <w:rPr>
          <w:rFonts w:cstheme="minorHAnsi"/>
          <w:b/>
          <w:bCs/>
        </w:rPr>
        <w:t xml:space="preserve"> təqdim etməlidir:</w:t>
      </w:r>
    </w:p>
    <w:p w14:paraId="474FCF38" w14:textId="509625EF" w:rsidR="009358FD" w:rsidRPr="00F43221" w:rsidRDefault="009358FD" w:rsidP="00F43221">
      <w:pPr>
        <w:pStyle w:val="ListParagraph"/>
        <w:numPr>
          <w:ilvl w:val="0"/>
          <w:numId w:val="44"/>
        </w:numPr>
        <w:shd w:val="clear" w:color="auto" w:fill="FFFFFF"/>
        <w:spacing w:after="0" w:line="240" w:lineRule="auto"/>
        <w:jc w:val="both"/>
        <w:rPr>
          <w:rFonts w:cstheme="minorHAnsi"/>
        </w:rPr>
      </w:pPr>
      <w:r w:rsidRPr="00F43221">
        <w:rPr>
          <w:rFonts w:cstheme="minorHAnsi"/>
        </w:rPr>
        <w:t>CV;</w:t>
      </w:r>
    </w:p>
    <w:p w14:paraId="5BCD7DB2" w14:textId="250F217B" w:rsidR="009358FD" w:rsidRPr="00F43221" w:rsidRDefault="009358FD" w:rsidP="00F43221">
      <w:pPr>
        <w:pStyle w:val="ListParagraph"/>
        <w:numPr>
          <w:ilvl w:val="0"/>
          <w:numId w:val="44"/>
        </w:numPr>
        <w:shd w:val="clear" w:color="auto" w:fill="FFFFFF"/>
        <w:spacing w:after="0" w:line="240" w:lineRule="auto"/>
        <w:jc w:val="both"/>
        <w:rPr>
          <w:rFonts w:cstheme="minorHAnsi"/>
        </w:rPr>
      </w:pPr>
      <w:r w:rsidRPr="00F43221">
        <w:rPr>
          <w:rFonts w:cstheme="minorHAnsi"/>
        </w:rPr>
        <w:t>şəxsiyyət vəsiqəsinin surəti;</w:t>
      </w:r>
    </w:p>
    <w:p w14:paraId="755BF425" w14:textId="7616396B" w:rsidR="009358FD" w:rsidRPr="00F43221" w:rsidRDefault="009358FD" w:rsidP="00F43221">
      <w:pPr>
        <w:pStyle w:val="ListParagraph"/>
        <w:numPr>
          <w:ilvl w:val="0"/>
          <w:numId w:val="44"/>
        </w:numPr>
        <w:shd w:val="clear" w:color="auto" w:fill="FFFFFF"/>
        <w:spacing w:after="0" w:line="240" w:lineRule="auto"/>
        <w:jc w:val="both"/>
        <w:rPr>
          <w:rFonts w:cstheme="minorHAnsi"/>
        </w:rPr>
      </w:pPr>
      <w:r w:rsidRPr="00F43221">
        <w:rPr>
          <w:rFonts w:cstheme="minorHAnsi"/>
        </w:rPr>
        <w:t>ali təhsil haqqında dövlət sənədi-diplomun sürəti;</w:t>
      </w:r>
    </w:p>
    <w:p w14:paraId="63B23184" w14:textId="4950561C" w:rsidR="009358FD" w:rsidRPr="00F43221" w:rsidRDefault="009358FD" w:rsidP="00F43221">
      <w:pPr>
        <w:pStyle w:val="ListParagraph"/>
        <w:numPr>
          <w:ilvl w:val="0"/>
          <w:numId w:val="44"/>
        </w:numPr>
        <w:shd w:val="clear" w:color="auto" w:fill="FFFFFF"/>
        <w:spacing w:after="0" w:line="240" w:lineRule="auto"/>
        <w:jc w:val="both"/>
        <w:rPr>
          <w:rFonts w:cstheme="minorHAnsi"/>
        </w:rPr>
      </w:pPr>
      <w:r w:rsidRPr="00F43221">
        <w:rPr>
          <w:rFonts w:cstheme="minorHAnsi"/>
        </w:rPr>
        <w:t>oxşar fəaliyyətlərlə bağlı təcrübəsini əks etdirən qısa məlumat (maksimum 300 söz);</w:t>
      </w:r>
    </w:p>
    <w:p w14:paraId="46227B61" w14:textId="3AA27ED0" w:rsidR="009358FD" w:rsidRPr="00F43221" w:rsidRDefault="009358FD" w:rsidP="00F43221">
      <w:pPr>
        <w:pStyle w:val="ListParagraph"/>
        <w:numPr>
          <w:ilvl w:val="0"/>
          <w:numId w:val="44"/>
        </w:numPr>
        <w:shd w:val="clear" w:color="auto" w:fill="FFFFFF"/>
        <w:spacing w:after="0" w:line="240" w:lineRule="auto"/>
        <w:jc w:val="both"/>
        <w:rPr>
          <w:rFonts w:cstheme="minorHAnsi"/>
        </w:rPr>
      </w:pPr>
      <w:r w:rsidRPr="00F43221">
        <w:rPr>
          <w:rFonts w:cstheme="minorHAnsi"/>
        </w:rPr>
        <w:t xml:space="preserve">tövsiyə məktubu (əgər varsa).  </w:t>
      </w:r>
    </w:p>
    <w:p w14:paraId="1ACD9FA2" w14:textId="5188618C" w:rsidR="009358FD" w:rsidRPr="00F43221" w:rsidRDefault="009358FD" w:rsidP="00F43221">
      <w:pPr>
        <w:pStyle w:val="ListParagraph"/>
        <w:numPr>
          <w:ilvl w:val="0"/>
          <w:numId w:val="44"/>
        </w:numPr>
        <w:spacing w:after="0" w:line="240" w:lineRule="auto"/>
        <w:jc w:val="both"/>
        <w:rPr>
          <w:rFonts w:cstheme="minorHAnsi"/>
        </w:rPr>
      </w:pPr>
      <w:r w:rsidRPr="00F43221">
        <w:rPr>
          <w:rFonts w:cstheme="minorHAnsi"/>
          <w:shd w:val="clear" w:color="auto" w:fill="FFFFFF"/>
        </w:rPr>
        <w:t>etibarlı olan COVID-19-a qarşı peyvənd olunmanı təsdiqləyən peyvənd sertifikatı və ya COVID-19-dan sağalaraq immunitetə malik olmanı təsdiqləyən sənəd, yaxud COVID-19-a qarşı peyvəndə əks-göstərişi müəyyən edən əks-göstəriş sertifikatı.</w:t>
      </w:r>
    </w:p>
    <w:p w14:paraId="6D52C513" w14:textId="3293CC4E" w:rsidR="00F65080" w:rsidRPr="00F43221" w:rsidRDefault="00F65080" w:rsidP="00894C43">
      <w:pPr>
        <w:shd w:val="clear" w:color="auto" w:fill="FFFFFF"/>
        <w:spacing w:after="120" w:line="240" w:lineRule="auto"/>
        <w:jc w:val="both"/>
        <w:rPr>
          <w:rFonts w:cstheme="minorHAnsi"/>
        </w:rPr>
      </w:pPr>
      <w:r w:rsidRPr="00F43221">
        <w:rPr>
          <w:rFonts w:cstheme="minorHAnsi"/>
        </w:rPr>
        <w:t xml:space="preserve">  </w:t>
      </w:r>
    </w:p>
    <w:p w14:paraId="6F4AE448" w14:textId="612C00B3" w:rsidR="0084064D" w:rsidRPr="00F43221" w:rsidRDefault="0084064D" w:rsidP="005B06F5">
      <w:pPr>
        <w:shd w:val="clear" w:color="auto" w:fill="FFFF00"/>
        <w:spacing w:after="120" w:line="240" w:lineRule="auto"/>
        <w:jc w:val="both"/>
        <w:rPr>
          <w:rFonts w:cstheme="minorHAnsi"/>
        </w:rPr>
      </w:pPr>
      <w:r w:rsidRPr="00F43221">
        <w:rPr>
          <w:rFonts w:cstheme="minorHAnsi"/>
        </w:rPr>
        <w:t xml:space="preserve">Yuxarıda tələb olunan sənədlər </w:t>
      </w:r>
      <w:hyperlink r:id="rId8" w:history="1">
        <w:r w:rsidRPr="005B06F5">
          <w:rPr>
            <w:rStyle w:val="Hyperlink"/>
            <w:rFonts w:cstheme="minorHAnsi"/>
            <w:b/>
            <w:bCs/>
          </w:rPr>
          <w:t>baku_tenders@unicef.org</w:t>
        </w:r>
      </w:hyperlink>
      <w:r w:rsidRPr="00F43221">
        <w:rPr>
          <w:rFonts w:cstheme="minorHAnsi"/>
        </w:rPr>
        <w:t xml:space="preserve"> </w:t>
      </w:r>
      <w:proofErr w:type="spellStart"/>
      <w:r w:rsidRPr="00F43221">
        <w:rPr>
          <w:rFonts w:cstheme="minorHAnsi"/>
        </w:rPr>
        <w:t>email</w:t>
      </w:r>
      <w:proofErr w:type="spellEnd"/>
      <w:r w:rsidRPr="00F43221">
        <w:rPr>
          <w:rFonts w:cstheme="minorHAnsi"/>
        </w:rPr>
        <w:t xml:space="preserve"> ünvanına </w:t>
      </w:r>
      <w:proofErr w:type="spellStart"/>
      <w:r w:rsidR="00A42C53" w:rsidRPr="00F43221">
        <w:rPr>
          <w:rFonts w:cstheme="minorHAnsi"/>
        </w:rPr>
        <w:t>göndərilməlidir</w:t>
      </w:r>
      <w:proofErr w:type="spellEnd"/>
      <w:r w:rsidR="00A42C53" w:rsidRPr="00F43221">
        <w:rPr>
          <w:rFonts w:cstheme="minorHAnsi"/>
        </w:rPr>
        <w:t xml:space="preserve">. Sənədlərin qəbulu üçün son tarix </w:t>
      </w:r>
      <w:r w:rsidR="00D65F1F" w:rsidRPr="005B06F5">
        <w:rPr>
          <w:rFonts w:cstheme="minorHAnsi"/>
          <w:b/>
          <w:bCs/>
        </w:rPr>
        <w:t>0</w:t>
      </w:r>
      <w:r w:rsidR="00BA10C5" w:rsidRPr="005B06F5">
        <w:rPr>
          <w:rFonts w:cstheme="minorHAnsi"/>
          <w:b/>
          <w:bCs/>
        </w:rPr>
        <w:t>9</w:t>
      </w:r>
      <w:r w:rsidR="00D65F1F" w:rsidRPr="005B06F5">
        <w:rPr>
          <w:rFonts w:cstheme="minorHAnsi"/>
          <w:b/>
          <w:bCs/>
        </w:rPr>
        <w:t xml:space="preserve"> Avqust 2022-ci</w:t>
      </w:r>
      <w:r w:rsidR="00940DFB" w:rsidRPr="005B06F5">
        <w:rPr>
          <w:rFonts w:cstheme="minorHAnsi"/>
          <w:b/>
          <w:bCs/>
        </w:rPr>
        <w:t xml:space="preserve"> il saat 18:00-dur</w:t>
      </w:r>
      <w:r w:rsidR="00940DFB" w:rsidRPr="00F43221">
        <w:rPr>
          <w:rFonts w:cstheme="minorHAnsi"/>
        </w:rPr>
        <w:t xml:space="preserve">. Sənədləri göndərərkən </w:t>
      </w:r>
      <w:proofErr w:type="spellStart"/>
      <w:r w:rsidR="00940DFB" w:rsidRPr="00F43221">
        <w:rPr>
          <w:rFonts w:cstheme="minorHAnsi"/>
        </w:rPr>
        <w:t>email-in</w:t>
      </w:r>
      <w:proofErr w:type="spellEnd"/>
      <w:r w:rsidR="00940DFB" w:rsidRPr="00F43221">
        <w:rPr>
          <w:rFonts w:cstheme="minorHAnsi"/>
        </w:rPr>
        <w:t xml:space="preserve"> mövzu sətrinə müra</w:t>
      </w:r>
      <w:r w:rsidR="00F43221" w:rsidRPr="00F43221">
        <w:rPr>
          <w:rFonts w:cstheme="minorHAnsi"/>
        </w:rPr>
        <w:t>ciət etdiyiniz vəzifənin qeyd olunması mütləqdir</w:t>
      </w:r>
      <w:r w:rsidR="00FF3136">
        <w:rPr>
          <w:rFonts w:cstheme="minorHAnsi"/>
        </w:rPr>
        <w:t xml:space="preserve"> (Məs</w:t>
      </w:r>
      <w:r w:rsidR="00F31E1A">
        <w:rPr>
          <w:rFonts w:cstheme="minorHAnsi"/>
        </w:rPr>
        <w:t>:</w:t>
      </w:r>
      <w:r w:rsidR="00FF3136">
        <w:rPr>
          <w:rFonts w:cstheme="minorHAnsi"/>
        </w:rPr>
        <w:t xml:space="preserve"> </w:t>
      </w:r>
      <w:r w:rsidR="00FF3136" w:rsidRPr="00F43221">
        <w:rPr>
          <w:rFonts w:cstheme="minorHAnsi"/>
        </w:rPr>
        <w:t>MICS üzrə Nəzarətçi</w:t>
      </w:r>
      <w:r w:rsidR="00FF3136">
        <w:rPr>
          <w:rFonts w:cstheme="minorHAnsi"/>
        </w:rPr>
        <w:t>)</w:t>
      </w:r>
      <w:r w:rsidR="00F43221" w:rsidRPr="00F43221">
        <w:rPr>
          <w:rFonts w:cstheme="minorHAnsi"/>
        </w:rPr>
        <w:t xml:space="preserve">. Əks halda müraciətiniz nəzərə alınmayacaq. </w:t>
      </w:r>
    </w:p>
    <w:p w14:paraId="7FB21E8C" w14:textId="77777777" w:rsidR="0084064D" w:rsidRPr="00F43221" w:rsidRDefault="0084064D" w:rsidP="00894C43">
      <w:pPr>
        <w:shd w:val="clear" w:color="auto" w:fill="FFFFFF"/>
        <w:spacing w:after="120" w:line="240" w:lineRule="auto"/>
        <w:jc w:val="both"/>
        <w:rPr>
          <w:rFonts w:cstheme="minorHAnsi"/>
        </w:rPr>
      </w:pPr>
    </w:p>
    <w:p w14:paraId="70AF8338" w14:textId="4558EE13" w:rsidR="009358FD" w:rsidRPr="00F43221" w:rsidRDefault="009358FD" w:rsidP="00894C43">
      <w:pPr>
        <w:shd w:val="clear" w:color="auto" w:fill="FFFFFF"/>
        <w:spacing w:after="120" w:line="240" w:lineRule="auto"/>
        <w:jc w:val="both"/>
        <w:rPr>
          <w:rFonts w:cstheme="minorHAnsi"/>
        </w:rPr>
      </w:pPr>
      <w:r w:rsidRPr="00F43221">
        <w:rPr>
          <w:rFonts w:cstheme="minorHAnsi"/>
        </w:rPr>
        <w:t>İlkin mərhələdən keçən namizədlərlə əlaqə saxlanılacaq.</w:t>
      </w:r>
    </w:p>
    <w:p w14:paraId="79076563" w14:textId="3B33FC99" w:rsidR="00A74AB6" w:rsidRPr="00F43221" w:rsidRDefault="009358FD" w:rsidP="00894C43">
      <w:pPr>
        <w:shd w:val="clear" w:color="auto" w:fill="FFFFFF"/>
        <w:spacing w:after="120" w:line="240" w:lineRule="auto"/>
        <w:jc w:val="both"/>
        <w:rPr>
          <w:rFonts w:cstheme="minorHAnsi"/>
        </w:rPr>
      </w:pPr>
      <w:r w:rsidRPr="00F43221">
        <w:rPr>
          <w:rFonts w:cstheme="minorHAnsi"/>
        </w:rPr>
        <w:t xml:space="preserve">Seçilmiş namizədlərlə mülki-hüquqi müqavilə </w:t>
      </w:r>
      <w:proofErr w:type="spellStart"/>
      <w:r w:rsidRPr="00F43221">
        <w:rPr>
          <w:rFonts w:cstheme="minorHAnsi"/>
        </w:rPr>
        <w:t>bağlanacaqdır</w:t>
      </w:r>
      <w:proofErr w:type="spellEnd"/>
      <w:r w:rsidRPr="00F43221">
        <w:rPr>
          <w:rFonts w:cstheme="minorHAnsi"/>
        </w:rPr>
        <w:t xml:space="preserve">. </w:t>
      </w:r>
    </w:p>
    <w:p w14:paraId="546E52F8" w14:textId="170409A2" w:rsidR="00D45A25" w:rsidRPr="00F43221" w:rsidRDefault="00D45A25" w:rsidP="00894C43">
      <w:pPr>
        <w:shd w:val="clear" w:color="auto" w:fill="FFFFFF"/>
        <w:spacing w:after="120" w:line="240" w:lineRule="auto"/>
        <w:jc w:val="both"/>
        <w:rPr>
          <w:rFonts w:cstheme="minorHAnsi"/>
        </w:rPr>
      </w:pPr>
    </w:p>
    <w:sectPr w:rsidR="00D45A25" w:rsidRPr="00F43221" w:rsidSect="00752617">
      <w:headerReference w:type="even" r:id="rId9"/>
      <w:headerReference w:type="default" r:id="rId10"/>
      <w:footerReference w:type="even" r:id="rId11"/>
      <w:footerReference w:type="default" r:id="rId12"/>
      <w:headerReference w:type="first" r:id="rId13"/>
      <w:pgSz w:w="11907" w:h="16839" w:code="9"/>
      <w:pgMar w:top="1134" w:right="567" w:bottom="107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CD043" w14:textId="77777777" w:rsidR="007043DA" w:rsidRDefault="007043DA" w:rsidP="00182457">
      <w:pPr>
        <w:spacing w:after="0" w:line="240" w:lineRule="auto"/>
      </w:pPr>
      <w:r>
        <w:separator/>
      </w:r>
    </w:p>
  </w:endnote>
  <w:endnote w:type="continuationSeparator" w:id="0">
    <w:p w14:paraId="13384CA0" w14:textId="77777777" w:rsidR="007043DA" w:rsidRDefault="007043DA" w:rsidP="0018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0F" w14:textId="77777777" w:rsidR="00510637" w:rsidRDefault="00510637" w:rsidP="00510637">
    <w:pPr>
      <w:pStyle w:val="Footer"/>
      <w:pBdr>
        <w:top w:val="single" w:sz="4" w:space="1" w:color="auto"/>
      </w:pBdr>
      <w:jc w:val="center"/>
    </w:pPr>
    <w:r>
      <w:t xml:space="preserve">Səhifə | </w:t>
    </w:r>
    <w:r w:rsidRPr="00E81361">
      <w:fldChar w:fldCharType="begin"/>
    </w:r>
    <w:r w:rsidRPr="00E81361">
      <w:instrText xml:space="preserve"> PAGE   \* MERGEFORMAT </w:instrText>
    </w:r>
    <w:r w:rsidRPr="00E81361">
      <w:fldChar w:fldCharType="separate"/>
    </w:r>
    <w:r w:rsidR="0052525A" w:rsidRPr="0052525A">
      <w:rPr>
        <w:b/>
        <w:bCs/>
        <w:noProof/>
      </w:rPr>
      <w:t>2</w:t>
    </w:r>
    <w:r w:rsidRPr="00E81361">
      <w:rPr>
        <w:b/>
        <w:bCs/>
      </w:rPr>
      <w:fldChar w:fldCharType="end"/>
    </w:r>
  </w:p>
  <w:p w14:paraId="2AC9AC22" w14:textId="77777777" w:rsidR="00510637" w:rsidRDefault="0051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95122" w14:textId="77777777" w:rsidR="00510637" w:rsidRDefault="00510637" w:rsidP="00510637">
    <w:pPr>
      <w:pStyle w:val="Footer"/>
      <w:pBdr>
        <w:top w:val="single" w:sz="4" w:space="1" w:color="auto"/>
      </w:pBdr>
      <w:jc w:val="center"/>
    </w:pPr>
    <w:r>
      <w:t xml:space="preserve">Səhifə | </w:t>
    </w:r>
    <w:r w:rsidRPr="00E81361">
      <w:fldChar w:fldCharType="begin"/>
    </w:r>
    <w:r w:rsidRPr="00E81361">
      <w:instrText xml:space="preserve"> PAGE   \* MERGEFORMAT </w:instrText>
    </w:r>
    <w:r w:rsidRPr="00E81361">
      <w:fldChar w:fldCharType="separate"/>
    </w:r>
    <w:r w:rsidR="0052525A" w:rsidRPr="0052525A">
      <w:rPr>
        <w:b/>
        <w:bCs/>
        <w:noProof/>
      </w:rPr>
      <w:t>7</w:t>
    </w:r>
    <w:r w:rsidRPr="00E81361">
      <w:rPr>
        <w:b/>
        <w:bCs/>
      </w:rPr>
      <w:fldChar w:fldCharType="end"/>
    </w:r>
  </w:p>
  <w:p w14:paraId="3CFA6855" w14:textId="77777777" w:rsidR="003043B4" w:rsidRDefault="00304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0DC31" w14:textId="77777777" w:rsidR="007043DA" w:rsidRDefault="007043DA" w:rsidP="00182457">
      <w:pPr>
        <w:spacing w:after="0" w:line="240" w:lineRule="auto"/>
      </w:pPr>
      <w:r>
        <w:separator/>
      </w:r>
    </w:p>
  </w:footnote>
  <w:footnote w:type="continuationSeparator" w:id="0">
    <w:p w14:paraId="7F78EF56" w14:textId="77777777" w:rsidR="007043DA" w:rsidRDefault="007043DA" w:rsidP="0018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053CC" w14:textId="7D96F0BE" w:rsidR="00510637" w:rsidRPr="00BB282E" w:rsidRDefault="00BB282E" w:rsidP="00BB282E">
    <w:pPr>
      <w:pStyle w:val="Header"/>
    </w:pPr>
    <w:r>
      <w:rPr>
        <w:noProof/>
        <w:lang w:eastAsia="en-US"/>
      </w:rPr>
      <w:drawing>
        <wp:anchor distT="0" distB="0" distL="114300" distR="114300" simplePos="0" relativeHeight="251661312" behindDoc="0" locked="0" layoutInCell="1" allowOverlap="1" wp14:anchorId="229EAB07" wp14:editId="4A82C619">
          <wp:simplePos x="0" y="0"/>
          <wp:positionH relativeFrom="margin">
            <wp:align>right</wp:align>
          </wp:positionH>
          <wp:positionV relativeFrom="paragraph">
            <wp:posOffset>-234086</wp:posOffset>
          </wp:positionV>
          <wp:extent cx="2771775" cy="355600"/>
          <wp:effectExtent l="0" t="0" r="952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35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B1EA2" w14:textId="745CFCAD" w:rsidR="00510637" w:rsidRPr="00BB282E" w:rsidRDefault="00BB282E" w:rsidP="00BB282E">
    <w:pPr>
      <w:pStyle w:val="Header"/>
    </w:pPr>
    <w:r>
      <w:rPr>
        <w:noProof/>
        <w:lang w:eastAsia="en-US"/>
      </w:rPr>
      <w:drawing>
        <wp:anchor distT="0" distB="0" distL="114300" distR="114300" simplePos="0" relativeHeight="251663360" behindDoc="0" locked="0" layoutInCell="1" allowOverlap="1" wp14:anchorId="2E566412" wp14:editId="6616329D">
          <wp:simplePos x="0" y="0"/>
          <wp:positionH relativeFrom="margin">
            <wp:align>right</wp:align>
          </wp:positionH>
          <wp:positionV relativeFrom="paragraph">
            <wp:posOffset>-248716</wp:posOffset>
          </wp:positionV>
          <wp:extent cx="2771775" cy="355600"/>
          <wp:effectExtent l="0" t="0" r="952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35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08D1B" w14:textId="50329653" w:rsidR="00BB282E" w:rsidRDefault="00BB282E">
    <w:pPr>
      <w:pStyle w:val="Header"/>
    </w:pPr>
    <w:r>
      <w:rPr>
        <w:noProof/>
        <w:lang w:eastAsia="en-US"/>
      </w:rPr>
      <w:drawing>
        <wp:anchor distT="0" distB="0" distL="114300" distR="114300" simplePos="0" relativeHeight="251659264" behindDoc="0" locked="0" layoutInCell="1" allowOverlap="1" wp14:anchorId="3FBDD28E" wp14:editId="0A34B214">
          <wp:simplePos x="0" y="0"/>
          <wp:positionH relativeFrom="margin">
            <wp:align>right</wp:align>
          </wp:positionH>
          <wp:positionV relativeFrom="paragraph">
            <wp:posOffset>-182880</wp:posOffset>
          </wp:positionV>
          <wp:extent cx="2771775" cy="35560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35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67F"/>
    <w:multiLevelType w:val="hybridMultilevel"/>
    <w:tmpl w:val="448AC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C5640"/>
    <w:multiLevelType w:val="hybridMultilevel"/>
    <w:tmpl w:val="4F58527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6F7C"/>
    <w:multiLevelType w:val="hybridMultilevel"/>
    <w:tmpl w:val="7F9A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5F99"/>
    <w:multiLevelType w:val="hybridMultilevel"/>
    <w:tmpl w:val="5036B8C2"/>
    <w:lvl w:ilvl="0" w:tplc="584E2826">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4473B"/>
    <w:multiLevelType w:val="hybridMultilevel"/>
    <w:tmpl w:val="AC46748A"/>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C16780"/>
    <w:multiLevelType w:val="hybridMultilevel"/>
    <w:tmpl w:val="B5C27EA4"/>
    <w:lvl w:ilvl="0" w:tplc="D3D4033C">
      <w:start w:val="1"/>
      <w:numFmt w:val="bullet"/>
      <w:lvlText w:val="–"/>
      <w:lvlJc w:val="left"/>
      <w:pPr>
        <w:tabs>
          <w:tab w:val="num" w:pos="720"/>
        </w:tabs>
        <w:ind w:left="720" w:hanging="360"/>
      </w:pPr>
      <w:rPr>
        <w:rFonts w:ascii="Times New Roman" w:hAnsi="Times New Roman" w:hint="default"/>
      </w:rPr>
    </w:lvl>
    <w:lvl w:ilvl="1" w:tplc="804A0B6E">
      <w:start w:val="1"/>
      <w:numFmt w:val="bullet"/>
      <w:lvlText w:val="–"/>
      <w:lvlJc w:val="left"/>
      <w:pPr>
        <w:tabs>
          <w:tab w:val="num" w:pos="1440"/>
        </w:tabs>
        <w:ind w:left="1440" w:hanging="360"/>
      </w:pPr>
      <w:rPr>
        <w:rFonts w:ascii="Times New Roman" w:hAnsi="Times New Roman" w:hint="default"/>
      </w:rPr>
    </w:lvl>
    <w:lvl w:ilvl="2" w:tplc="E1787032" w:tentative="1">
      <w:start w:val="1"/>
      <w:numFmt w:val="bullet"/>
      <w:lvlText w:val="–"/>
      <w:lvlJc w:val="left"/>
      <w:pPr>
        <w:tabs>
          <w:tab w:val="num" w:pos="2160"/>
        </w:tabs>
        <w:ind w:left="2160" w:hanging="360"/>
      </w:pPr>
      <w:rPr>
        <w:rFonts w:ascii="Times New Roman" w:hAnsi="Times New Roman" w:hint="default"/>
      </w:rPr>
    </w:lvl>
    <w:lvl w:ilvl="3" w:tplc="ABD0CFB8" w:tentative="1">
      <w:start w:val="1"/>
      <w:numFmt w:val="bullet"/>
      <w:lvlText w:val="–"/>
      <w:lvlJc w:val="left"/>
      <w:pPr>
        <w:tabs>
          <w:tab w:val="num" w:pos="2880"/>
        </w:tabs>
        <w:ind w:left="2880" w:hanging="360"/>
      </w:pPr>
      <w:rPr>
        <w:rFonts w:ascii="Times New Roman" w:hAnsi="Times New Roman" w:hint="default"/>
      </w:rPr>
    </w:lvl>
    <w:lvl w:ilvl="4" w:tplc="55A63A66" w:tentative="1">
      <w:start w:val="1"/>
      <w:numFmt w:val="bullet"/>
      <w:lvlText w:val="–"/>
      <w:lvlJc w:val="left"/>
      <w:pPr>
        <w:tabs>
          <w:tab w:val="num" w:pos="3600"/>
        </w:tabs>
        <w:ind w:left="3600" w:hanging="360"/>
      </w:pPr>
      <w:rPr>
        <w:rFonts w:ascii="Times New Roman" w:hAnsi="Times New Roman" w:hint="default"/>
      </w:rPr>
    </w:lvl>
    <w:lvl w:ilvl="5" w:tplc="DC261842" w:tentative="1">
      <w:start w:val="1"/>
      <w:numFmt w:val="bullet"/>
      <w:lvlText w:val="–"/>
      <w:lvlJc w:val="left"/>
      <w:pPr>
        <w:tabs>
          <w:tab w:val="num" w:pos="4320"/>
        </w:tabs>
        <w:ind w:left="4320" w:hanging="360"/>
      </w:pPr>
      <w:rPr>
        <w:rFonts w:ascii="Times New Roman" w:hAnsi="Times New Roman" w:hint="default"/>
      </w:rPr>
    </w:lvl>
    <w:lvl w:ilvl="6" w:tplc="0B52B5F2" w:tentative="1">
      <w:start w:val="1"/>
      <w:numFmt w:val="bullet"/>
      <w:lvlText w:val="–"/>
      <w:lvlJc w:val="left"/>
      <w:pPr>
        <w:tabs>
          <w:tab w:val="num" w:pos="5040"/>
        </w:tabs>
        <w:ind w:left="5040" w:hanging="360"/>
      </w:pPr>
      <w:rPr>
        <w:rFonts w:ascii="Times New Roman" w:hAnsi="Times New Roman" w:hint="default"/>
      </w:rPr>
    </w:lvl>
    <w:lvl w:ilvl="7" w:tplc="883C0834" w:tentative="1">
      <w:start w:val="1"/>
      <w:numFmt w:val="bullet"/>
      <w:lvlText w:val="–"/>
      <w:lvlJc w:val="left"/>
      <w:pPr>
        <w:tabs>
          <w:tab w:val="num" w:pos="5760"/>
        </w:tabs>
        <w:ind w:left="5760" w:hanging="360"/>
      </w:pPr>
      <w:rPr>
        <w:rFonts w:ascii="Times New Roman" w:hAnsi="Times New Roman" w:hint="default"/>
      </w:rPr>
    </w:lvl>
    <w:lvl w:ilvl="8" w:tplc="F77847E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635C17"/>
    <w:multiLevelType w:val="hybridMultilevel"/>
    <w:tmpl w:val="5F42ED04"/>
    <w:lvl w:ilvl="0" w:tplc="7A3488DE">
      <w:start w:val="1"/>
      <w:numFmt w:val="bullet"/>
      <w:lvlText w:val="•"/>
      <w:lvlJc w:val="left"/>
      <w:pPr>
        <w:tabs>
          <w:tab w:val="num" w:pos="720"/>
        </w:tabs>
        <w:ind w:left="720" w:hanging="360"/>
      </w:pPr>
      <w:rPr>
        <w:rFonts w:ascii="Times New Roman" w:hAnsi="Times New Roman" w:hint="default"/>
      </w:rPr>
    </w:lvl>
    <w:lvl w:ilvl="1" w:tplc="32EE4B6C" w:tentative="1">
      <w:start w:val="1"/>
      <w:numFmt w:val="bullet"/>
      <w:lvlText w:val="•"/>
      <w:lvlJc w:val="left"/>
      <w:pPr>
        <w:tabs>
          <w:tab w:val="num" w:pos="1440"/>
        </w:tabs>
        <w:ind w:left="1440" w:hanging="360"/>
      </w:pPr>
      <w:rPr>
        <w:rFonts w:ascii="Times New Roman" w:hAnsi="Times New Roman" w:hint="default"/>
      </w:rPr>
    </w:lvl>
    <w:lvl w:ilvl="2" w:tplc="C22A4670" w:tentative="1">
      <w:start w:val="1"/>
      <w:numFmt w:val="bullet"/>
      <w:lvlText w:val="•"/>
      <w:lvlJc w:val="left"/>
      <w:pPr>
        <w:tabs>
          <w:tab w:val="num" w:pos="2160"/>
        </w:tabs>
        <w:ind w:left="2160" w:hanging="360"/>
      </w:pPr>
      <w:rPr>
        <w:rFonts w:ascii="Times New Roman" w:hAnsi="Times New Roman" w:hint="default"/>
      </w:rPr>
    </w:lvl>
    <w:lvl w:ilvl="3" w:tplc="B592312C" w:tentative="1">
      <w:start w:val="1"/>
      <w:numFmt w:val="bullet"/>
      <w:lvlText w:val="•"/>
      <w:lvlJc w:val="left"/>
      <w:pPr>
        <w:tabs>
          <w:tab w:val="num" w:pos="2880"/>
        </w:tabs>
        <w:ind w:left="2880" w:hanging="360"/>
      </w:pPr>
      <w:rPr>
        <w:rFonts w:ascii="Times New Roman" w:hAnsi="Times New Roman" w:hint="default"/>
      </w:rPr>
    </w:lvl>
    <w:lvl w:ilvl="4" w:tplc="DD42D0E6" w:tentative="1">
      <w:start w:val="1"/>
      <w:numFmt w:val="bullet"/>
      <w:lvlText w:val="•"/>
      <w:lvlJc w:val="left"/>
      <w:pPr>
        <w:tabs>
          <w:tab w:val="num" w:pos="3600"/>
        </w:tabs>
        <w:ind w:left="3600" w:hanging="360"/>
      </w:pPr>
      <w:rPr>
        <w:rFonts w:ascii="Times New Roman" w:hAnsi="Times New Roman" w:hint="default"/>
      </w:rPr>
    </w:lvl>
    <w:lvl w:ilvl="5" w:tplc="A438A0BA" w:tentative="1">
      <w:start w:val="1"/>
      <w:numFmt w:val="bullet"/>
      <w:lvlText w:val="•"/>
      <w:lvlJc w:val="left"/>
      <w:pPr>
        <w:tabs>
          <w:tab w:val="num" w:pos="4320"/>
        </w:tabs>
        <w:ind w:left="4320" w:hanging="360"/>
      </w:pPr>
      <w:rPr>
        <w:rFonts w:ascii="Times New Roman" w:hAnsi="Times New Roman" w:hint="default"/>
      </w:rPr>
    </w:lvl>
    <w:lvl w:ilvl="6" w:tplc="8FD8EF1E" w:tentative="1">
      <w:start w:val="1"/>
      <w:numFmt w:val="bullet"/>
      <w:lvlText w:val="•"/>
      <w:lvlJc w:val="left"/>
      <w:pPr>
        <w:tabs>
          <w:tab w:val="num" w:pos="5040"/>
        </w:tabs>
        <w:ind w:left="5040" w:hanging="360"/>
      </w:pPr>
      <w:rPr>
        <w:rFonts w:ascii="Times New Roman" w:hAnsi="Times New Roman" w:hint="default"/>
      </w:rPr>
    </w:lvl>
    <w:lvl w:ilvl="7" w:tplc="02667D9E" w:tentative="1">
      <w:start w:val="1"/>
      <w:numFmt w:val="bullet"/>
      <w:lvlText w:val="•"/>
      <w:lvlJc w:val="left"/>
      <w:pPr>
        <w:tabs>
          <w:tab w:val="num" w:pos="5760"/>
        </w:tabs>
        <w:ind w:left="5760" w:hanging="360"/>
      </w:pPr>
      <w:rPr>
        <w:rFonts w:ascii="Times New Roman" w:hAnsi="Times New Roman" w:hint="default"/>
      </w:rPr>
    </w:lvl>
    <w:lvl w:ilvl="8" w:tplc="B83C6F0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AC4740"/>
    <w:multiLevelType w:val="hybridMultilevel"/>
    <w:tmpl w:val="BE46030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9706D"/>
    <w:multiLevelType w:val="hybridMultilevel"/>
    <w:tmpl w:val="6D98CD6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82BB0"/>
    <w:multiLevelType w:val="hybridMultilevel"/>
    <w:tmpl w:val="853025E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E0DEB"/>
    <w:multiLevelType w:val="hybridMultilevel"/>
    <w:tmpl w:val="2B526CB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A7CB9"/>
    <w:multiLevelType w:val="hybridMultilevel"/>
    <w:tmpl w:val="409ACC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D678C2"/>
    <w:multiLevelType w:val="hybridMultilevel"/>
    <w:tmpl w:val="EC922AEC"/>
    <w:lvl w:ilvl="0" w:tplc="04090003">
      <w:start w:val="1"/>
      <w:numFmt w:val="bullet"/>
      <w:lvlText w:val="o"/>
      <w:lvlJc w:val="left"/>
      <w:pPr>
        <w:ind w:left="2925" w:hanging="360"/>
      </w:pPr>
      <w:rPr>
        <w:rFonts w:ascii="Courier New" w:hAnsi="Courier New" w:cs="Courier New" w:hint="default"/>
      </w:rPr>
    </w:lvl>
    <w:lvl w:ilvl="1" w:tplc="04090001">
      <w:start w:val="1"/>
      <w:numFmt w:val="bullet"/>
      <w:lvlText w:val=""/>
      <w:lvlJc w:val="left"/>
      <w:pPr>
        <w:ind w:left="2205" w:hanging="360"/>
      </w:pPr>
      <w:rPr>
        <w:rFonts w:ascii="Symbol" w:hAnsi="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36E9426A"/>
    <w:multiLevelType w:val="hybridMultilevel"/>
    <w:tmpl w:val="5E54400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85B4A32"/>
    <w:multiLevelType w:val="hybridMultilevel"/>
    <w:tmpl w:val="3BBE4BEA"/>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5C3B7B"/>
    <w:multiLevelType w:val="hybridMultilevel"/>
    <w:tmpl w:val="319EC814"/>
    <w:lvl w:ilvl="0" w:tplc="1B803FF8">
      <w:start w:val="1"/>
      <w:numFmt w:val="bullet"/>
      <w:lvlText w:val="•"/>
      <w:lvlJc w:val="left"/>
      <w:pPr>
        <w:tabs>
          <w:tab w:val="num" w:pos="720"/>
        </w:tabs>
        <w:ind w:left="720" w:hanging="360"/>
      </w:pPr>
      <w:rPr>
        <w:rFonts w:ascii="Times New Roman" w:hAnsi="Times New Roman" w:hint="default"/>
      </w:rPr>
    </w:lvl>
    <w:lvl w:ilvl="1" w:tplc="99060BEC" w:tentative="1">
      <w:start w:val="1"/>
      <w:numFmt w:val="bullet"/>
      <w:lvlText w:val="•"/>
      <w:lvlJc w:val="left"/>
      <w:pPr>
        <w:tabs>
          <w:tab w:val="num" w:pos="1440"/>
        </w:tabs>
        <w:ind w:left="1440" w:hanging="360"/>
      </w:pPr>
      <w:rPr>
        <w:rFonts w:ascii="Times New Roman" w:hAnsi="Times New Roman" w:hint="default"/>
      </w:rPr>
    </w:lvl>
    <w:lvl w:ilvl="2" w:tplc="9F700198" w:tentative="1">
      <w:start w:val="1"/>
      <w:numFmt w:val="bullet"/>
      <w:lvlText w:val="•"/>
      <w:lvlJc w:val="left"/>
      <w:pPr>
        <w:tabs>
          <w:tab w:val="num" w:pos="2160"/>
        </w:tabs>
        <w:ind w:left="2160" w:hanging="360"/>
      </w:pPr>
      <w:rPr>
        <w:rFonts w:ascii="Times New Roman" w:hAnsi="Times New Roman" w:hint="default"/>
      </w:rPr>
    </w:lvl>
    <w:lvl w:ilvl="3" w:tplc="6F3015CE" w:tentative="1">
      <w:start w:val="1"/>
      <w:numFmt w:val="bullet"/>
      <w:lvlText w:val="•"/>
      <w:lvlJc w:val="left"/>
      <w:pPr>
        <w:tabs>
          <w:tab w:val="num" w:pos="2880"/>
        </w:tabs>
        <w:ind w:left="2880" w:hanging="360"/>
      </w:pPr>
      <w:rPr>
        <w:rFonts w:ascii="Times New Roman" w:hAnsi="Times New Roman" w:hint="default"/>
      </w:rPr>
    </w:lvl>
    <w:lvl w:ilvl="4" w:tplc="CD0CCCCE" w:tentative="1">
      <w:start w:val="1"/>
      <w:numFmt w:val="bullet"/>
      <w:lvlText w:val="•"/>
      <w:lvlJc w:val="left"/>
      <w:pPr>
        <w:tabs>
          <w:tab w:val="num" w:pos="3600"/>
        </w:tabs>
        <w:ind w:left="3600" w:hanging="360"/>
      </w:pPr>
      <w:rPr>
        <w:rFonts w:ascii="Times New Roman" w:hAnsi="Times New Roman" w:hint="default"/>
      </w:rPr>
    </w:lvl>
    <w:lvl w:ilvl="5" w:tplc="BA284070" w:tentative="1">
      <w:start w:val="1"/>
      <w:numFmt w:val="bullet"/>
      <w:lvlText w:val="•"/>
      <w:lvlJc w:val="left"/>
      <w:pPr>
        <w:tabs>
          <w:tab w:val="num" w:pos="4320"/>
        </w:tabs>
        <w:ind w:left="4320" w:hanging="360"/>
      </w:pPr>
      <w:rPr>
        <w:rFonts w:ascii="Times New Roman" w:hAnsi="Times New Roman" w:hint="default"/>
      </w:rPr>
    </w:lvl>
    <w:lvl w:ilvl="6" w:tplc="77A21540" w:tentative="1">
      <w:start w:val="1"/>
      <w:numFmt w:val="bullet"/>
      <w:lvlText w:val="•"/>
      <w:lvlJc w:val="left"/>
      <w:pPr>
        <w:tabs>
          <w:tab w:val="num" w:pos="5040"/>
        </w:tabs>
        <w:ind w:left="5040" w:hanging="360"/>
      </w:pPr>
      <w:rPr>
        <w:rFonts w:ascii="Times New Roman" w:hAnsi="Times New Roman" w:hint="default"/>
      </w:rPr>
    </w:lvl>
    <w:lvl w:ilvl="7" w:tplc="7B8E8170" w:tentative="1">
      <w:start w:val="1"/>
      <w:numFmt w:val="bullet"/>
      <w:lvlText w:val="•"/>
      <w:lvlJc w:val="left"/>
      <w:pPr>
        <w:tabs>
          <w:tab w:val="num" w:pos="5760"/>
        </w:tabs>
        <w:ind w:left="5760" w:hanging="360"/>
      </w:pPr>
      <w:rPr>
        <w:rFonts w:ascii="Times New Roman" w:hAnsi="Times New Roman" w:hint="default"/>
      </w:rPr>
    </w:lvl>
    <w:lvl w:ilvl="8" w:tplc="04021C1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14A0021"/>
    <w:multiLevelType w:val="hybridMultilevel"/>
    <w:tmpl w:val="48D0C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8D6E9C"/>
    <w:multiLevelType w:val="hybridMultilevel"/>
    <w:tmpl w:val="3516E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D21263"/>
    <w:multiLevelType w:val="hybridMultilevel"/>
    <w:tmpl w:val="27903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B1D28"/>
    <w:multiLevelType w:val="hybridMultilevel"/>
    <w:tmpl w:val="1FFAFC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37073"/>
    <w:multiLevelType w:val="hybridMultilevel"/>
    <w:tmpl w:val="80EA2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A515B4"/>
    <w:multiLevelType w:val="hybridMultilevel"/>
    <w:tmpl w:val="2A78A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F36AE"/>
    <w:multiLevelType w:val="hybridMultilevel"/>
    <w:tmpl w:val="4AB8EB8A"/>
    <w:lvl w:ilvl="0" w:tplc="C99E31A0">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2119C"/>
    <w:multiLevelType w:val="hybridMultilevel"/>
    <w:tmpl w:val="7FD22ED4"/>
    <w:lvl w:ilvl="0" w:tplc="2844204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76FD3"/>
    <w:multiLevelType w:val="hybridMultilevel"/>
    <w:tmpl w:val="8E94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542C7"/>
    <w:multiLevelType w:val="hybridMultilevel"/>
    <w:tmpl w:val="A4D618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A5FB0"/>
    <w:multiLevelType w:val="hybridMultilevel"/>
    <w:tmpl w:val="EDBCDBE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E44FAF"/>
    <w:multiLevelType w:val="hybridMultilevel"/>
    <w:tmpl w:val="50F8CEE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E95D55"/>
    <w:multiLevelType w:val="hybridMultilevel"/>
    <w:tmpl w:val="82BE24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0A260B"/>
    <w:multiLevelType w:val="hybridMultilevel"/>
    <w:tmpl w:val="3F2611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975195A"/>
    <w:multiLevelType w:val="hybridMultilevel"/>
    <w:tmpl w:val="9D5A1274"/>
    <w:lvl w:ilvl="0" w:tplc="5F163EF0">
      <w:start w:val="1"/>
      <w:numFmt w:val="bullet"/>
      <w:lvlText w:val="•"/>
      <w:lvlJc w:val="left"/>
      <w:pPr>
        <w:tabs>
          <w:tab w:val="num" w:pos="720"/>
        </w:tabs>
        <w:ind w:left="720" w:hanging="360"/>
      </w:pPr>
      <w:rPr>
        <w:rFonts w:ascii="Times New Roman" w:hAnsi="Times New Roman" w:hint="default"/>
      </w:rPr>
    </w:lvl>
    <w:lvl w:ilvl="1" w:tplc="0A5E0BC2" w:tentative="1">
      <w:start w:val="1"/>
      <w:numFmt w:val="bullet"/>
      <w:lvlText w:val="•"/>
      <w:lvlJc w:val="left"/>
      <w:pPr>
        <w:tabs>
          <w:tab w:val="num" w:pos="1440"/>
        </w:tabs>
        <w:ind w:left="1440" w:hanging="360"/>
      </w:pPr>
      <w:rPr>
        <w:rFonts w:ascii="Times New Roman" w:hAnsi="Times New Roman" w:hint="default"/>
      </w:rPr>
    </w:lvl>
    <w:lvl w:ilvl="2" w:tplc="77EC2A34" w:tentative="1">
      <w:start w:val="1"/>
      <w:numFmt w:val="bullet"/>
      <w:lvlText w:val="•"/>
      <w:lvlJc w:val="left"/>
      <w:pPr>
        <w:tabs>
          <w:tab w:val="num" w:pos="2160"/>
        </w:tabs>
        <w:ind w:left="2160" w:hanging="360"/>
      </w:pPr>
      <w:rPr>
        <w:rFonts w:ascii="Times New Roman" w:hAnsi="Times New Roman" w:hint="default"/>
      </w:rPr>
    </w:lvl>
    <w:lvl w:ilvl="3" w:tplc="6750DA0A" w:tentative="1">
      <w:start w:val="1"/>
      <w:numFmt w:val="bullet"/>
      <w:lvlText w:val="•"/>
      <w:lvlJc w:val="left"/>
      <w:pPr>
        <w:tabs>
          <w:tab w:val="num" w:pos="2880"/>
        </w:tabs>
        <w:ind w:left="2880" w:hanging="360"/>
      </w:pPr>
      <w:rPr>
        <w:rFonts w:ascii="Times New Roman" w:hAnsi="Times New Roman" w:hint="default"/>
      </w:rPr>
    </w:lvl>
    <w:lvl w:ilvl="4" w:tplc="46C2EC0E" w:tentative="1">
      <w:start w:val="1"/>
      <w:numFmt w:val="bullet"/>
      <w:lvlText w:val="•"/>
      <w:lvlJc w:val="left"/>
      <w:pPr>
        <w:tabs>
          <w:tab w:val="num" w:pos="3600"/>
        </w:tabs>
        <w:ind w:left="3600" w:hanging="360"/>
      </w:pPr>
      <w:rPr>
        <w:rFonts w:ascii="Times New Roman" w:hAnsi="Times New Roman" w:hint="default"/>
      </w:rPr>
    </w:lvl>
    <w:lvl w:ilvl="5" w:tplc="5832CE36" w:tentative="1">
      <w:start w:val="1"/>
      <w:numFmt w:val="bullet"/>
      <w:lvlText w:val="•"/>
      <w:lvlJc w:val="left"/>
      <w:pPr>
        <w:tabs>
          <w:tab w:val="num" w:pos="4320"/>
        </w:tabs>
        <w:ind w:left="4320" w:hanging="360"/>
      </w:pPr>
      <w:rPr>
        <w:rFonts w:ascii="Times New Roman" w:hAnsi="Times New Roman" w:hint="default"/>
      </w:rPr>
    </w:lvl>
    <w:lvl w:ilvl="6" w:tplc="8A6E3BD4" w:tentative="1">
      <w:start w:val="1"/>
      <w:numFmt w:val="bullet"/>
      <w:lvlText w:val="•"/>
      <w:lvlJc w:val="left"/>
      <w:pPr>
        <w:tabs>
          <w:tab w:val="num" w:pos="5040"/>
        </w:tabs>
        <w:ind w:left="5040" w:hanging="360"/>
      </w:pPr>
      <w:rPr>
        <w:rFonts w:ascii="Times New Roman" w:hAnsi="Times New Roman" w:hint="default"/>
      </w:rPr>
    </w:lvl>
    <w:lvl w:ilvl="7" w:tplc="A3207E94" w:tentative="1">
      <w:start w:val="1"/>
      <w:numFmt w:val="bullet"/>
      <w:lvlText w:val="•"/>
      <w:lvlJc w:val="left"/>
      <w:pPr>
        <w:tabs>
          <w:tab w:val="num" w:pos="5760"/>
        </w:tabs>
        <w:ind w:left="5760" w:hanging="360"/>
      </w:pPr>
      <w:rPr>
        <w:rFonts w:ascii="Times New Roman" w:hAnsi="Times New Roman" w:hint="default"/>
      </w:rPr>
    </w:lvl>
    <w:lvl w:ilvl="8" w:tplc="8FCACA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A7335DC"/>
    <w:multiLevelType w:val="hybridMultilevel"/>
    <w:tmpl w:val="ADBA57CC"/>
    <w:lvl w:ilvl="0" w:tplc="AC8023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AA6F9B"/>
    <w:multiLevelType w:val="hybridMultilevel"/>
    <w:tmpl w:val="8E281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110993"/>
    <w:multiLevelType w:val="hybridMultilevel"/>
    <w:tmpl w:val="F47032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EC5756E"/>
    <w:multiLevelType w:val="hybridMultilevel"/>
    <w:tmpl w:val="846E19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3156DA5"/>
    <w:multiLevelType w:val="hybridMultilevel"/>
    <w:tmpl w:val="47F29FD6"/>
    <w:lvl w:ilvl="0" w:tplc="C99E31A0">
      <w:numFmt w:val="bullet"/>
      <w:lvlText w:val="-"/>
      <w:lvlJc w:val="left"/>
      <w:pPr>
        <w:ind w:left="360" w:hanging="360"/>
      </w:pPr>
      <w:rPr>
        <w:rFonts w:ascii="Calibri" w:eastAsia="MS PGothic"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B724DE"/>
    <w:multiLevelType w:val="hybridMultilevel"/>
    <w:tmpl w:val="78747EC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897596"/>
    <w:multiLevelType w:val="hybridMultilevel"/>
    <w:tmpl w:val="EFDE99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9AA7736"/>
    <w:multiLevelType w:val="hybridMultilevel"/>
    <w:tmpl w:val="38E29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485A8D"/>
    <w:multiLevelType w:val="hybridMultilevel"/>
    <w:tmpl w:val="516AD4E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FDD2F71"/>
    <w:multiLevelType w:val="hybridMultilevel"/>
    <w:tmpl w:val="60D42F6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286C0B"/>
    <w:multiLevelType w:val="hybridMultilevel"/>
    <w:tmpl w:val="469E96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341150"/>
    <w:multiLevelType w:val="hybridMultilevel"/>
    <w:tmpl w:val="9694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38"/>
  </w:num>
  <w:num w:numId="4">
    <w:abstractNumId w:val="32"/>
  </w:num>
  <w:num w:numId="5">
    <w:abstractNumId w:val="21"/>
  </w:num>
  <w:num w:numId="6">
    <w:abstractNumId w:val="17"/>
  </w:num>
  <w:num w:numId="7">
    <w:abstractNumId w:val="37"/>
  </w:num>
  <w:num w:numId="8">
    <w:abstractNumId w:val="20"/>
  </w:num>
  <w:num w:numId="9">
    <w:abstractNumId w:val="29"/>
  </w:num>
  <w:num w:numId="10">
    <w:abstractNumId w:val="41"/>
  </w:num>
  <w:num w:numId="11">
    <w:abstractNumId w:val="13"/>
  </w:num>
  <w:num w:numId="12">
    <w:abstractNumId w:val="39"/>
  </w:num>
  <w:num w:numId="13">
    <w:abstractNumId w:val="14"/>
  </w:num>
  <w:num w:numId="14">
    <w:abstractNumId w:val="4"/>
  </w:num>
  <w:num w:numId="15">
    <w:abstractNumId w:val="16"/>
  </w:num>
  <w:num w:numId="16">
    <w:abstractNumId w:val="10"/>
  </w:num>
  <w:num w:numId="17">
    <w:abstractNumId w:val="12"/>
  </w:num>
  <w:num w:numId="18">
    <w:abstractNumId w:val="8"/>
  </w:num>
  <w:num w:numId="19">
    <w:abstractNumId w:val="18"/>
  </w:num>
  <w:num w:numId="20">
    <w:abstractNumId w:val="33"/>
  </w:num>
  <w:num w:numId="21">
    <w:abstractNumId w:val="27"/>
  </w:num>
  <w:num w:numId="22">
    <w:abstractNumId w:val="19"/>
  </w:num>
  <w:num w:numId="23">
    <w:abstractNumId w:val="2"/>
  </w:num>
  <w:num w:numId="24">
    <w:abstractNumId w:val="5"/>
  </w:num>
  <w:num w:numId="25">
    <w:abstractNumId w:val="15"/>
  </w:num>
  <w:num w:numId="26">
    <w:abstractNumId w:val="6"/>
  </w:num>
  <w:num w:numId="27">
    <w:abstractNumId w:val="30"/>
  </w:num>
  <w:num w:numId="28">
    <w:abstractNumId w:val="25"/>
  </w:num>
  <w:num w:numId="29">
    <w:abstractNumId w:val="7"/>
  </w:num>
  <w:num w:numId="30">
    <w:abstractNumId w:val="36"/>
  </w:num>
  <w:num w:numId="31">
    <w:abstractNumId w:val="1"/>
  </w:num>
  <w:num w:numId="32">
    <w:abstractNumId w:val="26"/>
  </w:num>
  <w:num w:numId="33">
    <w:abstractNumId w:val="0"/>
  </w:num>
  <w:num w:numId="34">
    <w:abstractNumId w:val="40"/>
  </w:num>
  <w:num w:numId="35">
    <w:abstractNumId w:val="34"/>
  </w:num>
  <w:num w:numId="36">
    <w:abstractNumId w:val="9"/>
  </w:num>
  <w:num w:numId="37">
    <w:abstractNumId w:val="23"/>
  </w:num>
  <w:num w:numId="38">
    <w:abstractNumId w:val="11"/>
  </w:num>
  <w:num w:numId="39">
    <w:abstractNumId w:val="42"/>
  </w:num>
  <w:num w:numId="40">
    <w:abstractNumId w:val="28"/>
  </w:num>
  <w:num w:numId="41">
    <w:abstractNumId w:val="22"/>
  </w:num>
  <w:num w:numId="42">
    <w:abstractNumId w:val="35"/>
  </w:num>
  <w:num w:numId="43">
    <w:abstractNumId w:val="35"/>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NjIxNzCwMDM3MTVW0lEKTi0uzszPAykwqwUA++/I/ywAAAA="/>
  </w:docVars>
  <w:rsids>
    <w:rsidRoot w:val="00270A4E"/>
    <w:rsid w:val="000017EC"/>
    <w:rsid w:val="000074D1"/>
    <w:rsid w:val="00014DD3"/>
    <w:rsid w:val="000328CF"/>
    <w:rsid w:val="000360C3"/>
    <w:rsid w:val="00036960"/>
    <w:rsid w:val="00037190"/>
    <w:rsid w:val="00047D01"/>
    <w:rsid w:val="00052542"/>
    <w:rsid w:val="00055933"/>
    <w:rsid w:val="00055A85"/>
    <w:rsid w:val="00057884"/>
    <w:rsid w:val="00061C19"/>
    <w:rsid w:val="00062BFE"/>
    <w:rsid w:val="00064C78"/>
    <w:rsid w:val="00066DD2"/>
    <w:rsid w:val="00071493"/>
    <w:rsid w:val="00071806"/>
    <w:rsid w:val="00073BD2"/>
    <w:rsid w:val="000A0FB5"/>
    <w:rsid w:val="000B6ABA"/>
    <w:rsid w:val="000B6B1B"/>
    <w:rsid w:val="000C1FE8"/>
    <w:rsid w:val="000C4280"/>
    <w:rsid w:val="000C6862"/>
    <w:rsid w:val="000C6B78"/>
    <w:rsid w:val="000C72AB"/>
    <w:rsid w:val="000D30F7"/>
    <w:rsid w:val="000D3E13"/>
    <w:rsid w:val="000D78FA"/>
    <w:rsid w:val="000E7BDE"/>
    <w:rsid w:val="000F3EFD"/>
    <w:rsid w:val="000F6414"/>
    <w:rsid w:val="00106763"/>
    <w:rsid w:val="0011040F"/>
    <w:rsid w:val="0011297B"/>
    <w:rsid w:val="00113AB6"/>
    <w:rsid w:val="0012597F"/>
    <w:rsid w:val="00127830"/>
    <w:rsid w:val="0013502B"/>
    <w:rsid w:val="00135C51"/>
    <w:rsid w:val="00136255"/>
    <w:rsid w:val="001403BB"/>
    <w:rsid w:val="0016529B"/>
    <w:rsid w:val="001674BC"/>
    <w:rsid w:val="00170C5D"/>
    <w:rsid w:val="00172E83"/>
    <w:rsid w:val="001755B5"/>
    <w:rsid w:val="00180F07"/>
    <w:rsid w:val="00181A77"/>
    <w:rsid w:val="00182457"/>
    <w:rsid w:val="00186482"/>
    <w:rsid w:val="00186B58"/>
    <w:rsid w:val="00194121"/>
    <w:rsid w:val="001A00CF"/>
    <w:rsid w:val="001A0A3F"/>
    <w:rsid w:val="001A31AA"/>
    <w:rsid w:val="001B06E3"/>
    <w:rsid w:val="001B4E42"/>
    <w:rsid w:val="001B7B67"/>
    <w:rsid w:val="001B7CE9"/>
    <w:rsid w:val="001C0ECE"/>
    <w:rsid w:val="001C591B"/>
    <w:rsid w:val="001D0673"/>
    <w:rsid w:val="001D4614"/>
    <w:rsid w:val="001D4D53"/>
    <w:rsid w:val="001E5744"/>
    <w:rsid w:val="001E7124"/>
    <w:rsid w:val="001F5CDA"/>
    <w:rsid w:val="001F734D"/>
    <w:rsid w:val="00203E6B"/>
    <w:rsid w:val="00204652"/>
    <w:rsid w:val="00215634"/>
    <w:rsid w:val="0021699C"/>
    <w:rsid w:val="00231165"/>
    <w:rsid w:val="002312A3"/>
    <w:rsid w:val="00235516"/>
    <w:rsid w:val="002422D7"/>
    <w:rsid w:val="002430D3"/>
    <w:rsid w:val="00243589"/>
    <w:rsid w:val="002533D3"/>
    <w:rsid w:val="00254B76"/>
    <w:rsid w:val="00270A4E"/>
    <w:rsid w:val="002712B9"/>
    <w:rsid w:val="00276C79"/>
    <w:rsid w:val="002A1387"/>
    <w:rsid w:val="002A33F9"/>
    <w:rsid w:val="002A554A"/>
    <w:rsid w:val="002A5696"/>
    <w:rsid w:val="002A6381"/>
    <w:rsid w:val="002B070C"/>
    <w:rsid w:val="002C1226"/>
    <w:rsid w:val="002C7868"/>
    <w:rsid w:val="002D0201"/>
    <w:rsid w:val="002D3FC1"/>
    <w:rsid w:val="002E1F45"/>
    <w:rsid w:val="002F6567"/>
    <w:rsid w:val="002F7F22"/>
    <w:rsid w:val="003001E9"/>
    <w:rsid w:val="00301F45"/>
    <w:rsid w:val="00303B2F"/>
    <w:rsid w:val="003043B4"/>
    <w:rsid w:val="00307627"/>
    <w:rsid w:val="003152F0"/>
    <w:rsid w:val="003223CE"/>
    <w:rsid w:val="00322B24"/>
    <w:rsid w:val="00326A62"/>
    <w:rsid w:val="00326FB0"/>
    <w:rsid w:val="003270F8"/>
    <w:rsid w:val="00332ED8"/>
    <w:rsid w:val="003338BD"/>
    <w:rsid w:val="0034212C"/>
    <w:rsid w:val="003436AF"/>
    <w:rsid w:val="0034414D"/>
    <w:rsid w:val="00351767"/>
    <w:rsid w:val="00354E7E"/>
    <w:rsid w:val="00372FE3"/>
    <w:rsid w:val="00383BF3"/>
    <w:rsid w:val="0038677F"/>
    <w:rsid w:val="003A0551"/>
    <w:rsid w:val="003A4B9D"/>
    <w:rsid w:val="003B1BB2"/>
    <w:rsid w:val="003B1CB0"/>
    <w:rsid w:val="003C2DDF"/>
    <w:rsid w:val="003D75AD"/>
    <w:rsid w:val="003E5A5C"/>
    <w:rsid w:val="003F70CA"/>
    <w:rsid w:val="00400399"/>
    <w:rsid w:val="00402C40"/>
    <w:rsid w:val="00406045"/>
    <w:rsid w:val="00411C84"/>
    <w:rsid w:val="00414E1C"/>
    <w:rsid w:val="004162AC"/>
    <w:rsid w:val="00420601"/>
    <w:rsid w:val="00420B92"/>
    <w:rsid w:val="004228D3"/>
    <w:rsid w:val="00424105"/>
    <w:rsid w:val="00426435"/>
    <w:rsid w:val="0043092E"/>
    <w:rsid w:val="00430E85"/>
    <w:rsid w:val="00433943"/>
    <w:rsid w:val="004360DE"/>
    <w:rsid w:val="00436102"/>
    <w:rsid w:val="0043687C"/>
    <w:rsid w:val="00436AC0"/>
    <w:rsid w:val="00436B0C"/>
    <w:rsid w:val="004407CF"/>
    <w:rsid w:val="004459F0"/>
    <w:rsid w:val="00450943"/>
    <w:rsid w:val="00451E08"/>
    <w:rsid w:val="00454C7F"/>
    <w:rsid w:val="00460141"/>
    <w:rsid w:val="00461885"/>
    <w:rsid w:val="00463090"/>
    <w:rsid w:val="004663A4"/>
    <w:rsid w:val="00467B35"/>
    <w:rsid w:val="00473EC4"/>
    <w:rsid w:val="004754B1"/>
    <w:rsid w:val="00477D23"/>
    <w:rsid w:val="00480071"/>
    <w:rsid w:val="004818B2"/>
    <w:rsid w:val="00486675"/>
    <w:rsid w:val="00495313"/>
    <w:rsid w:val="00496C78"/>
    <w:rsid w:val="004C0BC7"/>
    <w:rsid w:val="004D13F9"/>
    <w:rsid w:val="004D1FD5"/>
    <w:rsid w:val="004D37BF"/>
    <w:rsid w:val="004D3E54"/>
    <w:rsid w:val="004D61B4"/>
    <w:rsid w:val="004D7A33"/>
    <w:rsid w:val="004E11FA"/>
    <w:rsid w:val="004F2E38"/>
    <w:rsid w:val="004F4D08"/>
    <w:rsid w:val="00501436"/>
    <w:rsid w:val="00502699"/>
    <w:rsid w:val="00503C7F"/>
    <w:rsid w:val="00507B77"/>
    <w:rsid w:val="00510637"/>
    <w:rsid w:val="00515A16"/>
    <w:rsid w:val="00517D9A"/>
    <w:rsid w:val="005247F9"/>
    <w:rsid w:val="0052525A"/>
    <w:rsid w:val="005266F1"/>
    <w:rsid w:val="005304DE"/>
    <w:rsid w:val="005327A8"/>
    <w:rsid w:val="005430C7"/>
    <w:rsid w:val="005430E2"/>
    <w:rsid w:val="0054548B"/>
    <w:rsid w:val="00547EB9"/>
    <w:rsid w:val="0055282B"/>
    <w:rsid w:val="005541F8"/>
    <w:rsid w:val="005654DE"/>
    <w:rsid w:val="00571FA9"/>
    <w:rsid w:val="00580D99"/>
    <w:rsid w:val="00584FD4"/>
    <w:rsid w:val="005956A6"/>
    <w:rsid w:val="005973D4"/>
    <w:rsid w:val="00597832"/>
    <w:rsid w:val="005A698D"/>
    <w:rsid w:val="005B06F5"/>
    <w:rsid w:val="005B5DA2"/>
    <w:rsid w:val="005B6DA6"/>
    <w:rsid w:val="005C0DC4"/>
    <w:rsid w:val="005C5D9D"/>
    <w:rsid w:val="005D2F10"/>
    <w:rsid w:val="005D5A1D"/>
    <w:rsid w:val="005D5E94"/>
    <w:rsid w:val="005D791F"/>
    <w:rsid w:val="005E35DB"/>
    <w:rsid w:val="005E3A55"/>
    <w:rsid w:val="005E4367"/>
    <w:rsid w:val="005E587A"/>
    <w:rsid w:val="005F0055"/>
    <w:rsid w:val="005F5108"/>
    <w:rsid w:val="005F7594"/>
    <w:rsid w:val="00613738"/>
    <w:rsid w:val="00613E54"/>
    <w:rsid w:val="0062204C"/>
    <w:rsid w:val="00633D61"/>
    <w:rsid w:val="00634D6C"/>
    <w:rsid w:val="00635B7E"/>
    <w:rsid w:val="00650E41"/>
    <w:rsid w:val="006520CE"/>
    <w:rsid w:val="00652C2A"/>
    <w:rsid w:val="006625F1"/>
    <w:rsid w:val="006644A8"/>
    <w:rsid w:val="00664F78"/>
    <w:rsid w:val="006714F6"/>
    <w:rsid w:val="00671D2A"/>
    <w:rsid w:val="00677F12"/>
    <w:rsid w:val="00680164"/>
    <w:rsid w:val="00687E07"/>
    <w:rsid w:val="006976DF"/>
    <w:rsid w:val="00697E88"/>
    <w:rsid w:val="006A0726"/>
    <w:rsid w:val="006B0EDC"/>
    <w:rsid w:val="006B2202"/>
    <w:rsid w:val="006C0E09"/>
    <w:rsid w:val="006D2A60"/>
    <w:rsid w:val="006D665D"/>
    <w:rsid w:val="006D6DDB"/>
    <w:rsid w:val="006E0392"/>
    <w:rsid w:val="006F25AE"/>
    <w:rsid w:val="006F2C95"/>
    <w:rsid w:val="007043DA"/>
    <w:rsid w:val="00705673"/>
    <w:rsid w:val="007078C7"/>
    <w:rsid w:val="00707E06"/>
    <w:rsid w:val="00711821"/>
    <w:rsid w:val="0071264C"/>
    <w:rsid w:val="00714ECD"/>
    <w:rsid w:val="0072310F"/>
    <w:rsid w:val="00736C35"/>
    <w:rsid w:val="00744259"/>
    <w:rsid w:val="00752617"/>
    <w:rsid w:val="007562D1"/>
    <w:rsid w:val="00763D63"/>
    <w:rsid w:val="007755CE"/>
    <w:rsid w:val="00775FA5"/>
    <w:rsid w:val="00796E9A"/>
    <w:rsid w:val="007A43CE"/>
    <w:rsid w:val="007A51D4"/>
    <w:rsid w:val="007B3A23"/>
    <w:rsid w:val="007B50BD"/>
    <w:rsid w:val="007C17C5"/>
    <w:rsid w:val="007D035A"/>
    <w:rsid w:val="007D1A4E"/>
    <w:rsid w:val="007D5D26"/>
    <w:rsid w:val="007D6718"/>
    <w:rsid w:val="007D7A09"/>
    <w:rsid w:val="007E621A"/>
    <w:rsid w:val="007E7BD5"/>
    <w:rsid w:val="007E7E2D"/>
    <w:rsid w:val="007F270F"/>
    <w:rsid w:val="007F2C65"/>
    <w:rsid w:val="007F4E18"/>
    <w:rsid w:val="00801897"/>
    <w:rsid w:val="00804261"/>
    <w:rsid w:val="008103DE"/>
    <w:rsid w:val="00822E01"/>
    <w:rsid w:val="0082752B"/>
    <w:rsid w:val="008351BC"/>
    <w:rsid w:val="0084064D"/>
    <w:rsid w:val="00845867"/>
    <w:rsid w:val="008461A8"/>
    <w:rsid w:val="008510EA"/>
    <w:rsid w:val="00854AA4"/>
    <w:rsid w:val="00867B99"/>
    <w:rsid w:val="00867CB9"/>
    <w:rsid w:val="00871A3C"/>
    <w:rsid w:val="00886A4D"/>
    <w:rsid w:val="00894C43"/>
    <w:rsid w:val="00894E5E"/>
    <w:rsid w:val="0089636D"/>
    <w:rsid w:val="008B5F5C"/>
    <w:rsid w:val="008B77A8"/>
    <w:rsid w:val="008C1990"/>
    <w:rsid w:val="008C4817"/>
    <w:rsid w:val="008C57A0"/>
    <w:rsid w:val="008C68D7"/>
    <w:rsid w:val="008C6D58"/>
    <w:rsid w:val="008D0979"/>
    <w:rsid w:val="008E0C07"/>
    <w:rsid w:val="008E6D3B"/>
    <w:rsid w:val="008F05A7"/>
    <w:rsid w:val="008F3B36"/>
    <w:rsid w:val="008F43EF"/>
    <w:rsid w:val="009110AC"/>
    <w:rsid w:val="00914FA5"/>
    <w:rsid w:val="009218FE"/>
    <w:rsid w:val="00930946"/>
    <w:rsid w:val="009317BF"/>
    <w:rsid w:val="0093235D"/>
    <w:rsid w:val="009323D0"/>
    <w:rsid w:val="009358FD"/>
    <w:rsid w:val="009362B2"/>
    <w:rsid w:val="00940DFB"/>
    <w:rsid w:val="00941BA2"/>
    <w:rsid w:val="009443A2"/>
    <w:rsid w:val="009457E0"/>
    <w:rsid w:val="00953583"/>
    <w:rsid w:val="009569A3"/>
    <w:rsid w:val="00966531"/>
    <w:rsid w:val="00971A2F"/>
    <w:rsid w:val="00976AE3"/>
    <w:rsid w:val="0098207E"/>
    <w:rsid w:val="0098386E"/>
    <w:rsid w:val="0098453A"/>
    <w:rsid w:val="00984B9B"/>
    <w:rsid w:val="00986405"/>
    <w:rsid w:val="0098777E"/>
    <w:rsid w:val="00990175"/>
    <w:rsid w:val="00996971"/>
    <w:rsid w:val="009A1956"/>
    <w:rsid w:val="009A1A44"/>
    <w:rsid w:val="009A1DA8"/>
    <w:rsid w:val="009A45CC"/>
    <w:rsid w:val="009A60DF"/>
    <w:rsid w:val="009A7464"/>
    <w:rsid w:val="009B2546"/>
    <w:rsid w:val="009B3CA6"/>
    <w:rsid w:val="009B48C1"/>
    <w:rsid w:val="009B6310"/>
    <w:rsid w:val="009C15C5"/>
    <w:rsid w:val="009C489B"/>
    <w:rsid w:val="009D2451"/>
    <w:rsid w:val="009D6C62"/>
    <w:rsid w:val="009E0AE2"/>
    <w:rsid w:val="009E1293"/>
    <w:rsid w:val="009E2BFC"/>
    <w:rsid w:val="009F0977"/>
    <w:rsid w:val="00A139F8"/>
    <w:rsid w:val="00A30147"/>
    <w:rsid w:val="00A306D6"/>
    <w:rsid w:val="00A33AB3"/>
    <w:rsid w:val="00A3773D"/>
    <w:rsid w:val="00A40D85"/>
    <w:rsid w:val="00A41EC4"/>
    <w:rsid w:val="00A42C53"/>
    <w:rsid w:val="00A46D5B"/>
    <w:rsid w:val="00A6261B"/>
    <w:rsid w:val="00A67636"/>
    <w:rsid w:val="00A74AB6"/>
    <w:rsid w:val="00A77285"/>
    <w:rsid w:val="00A815C2"/>
    <w:rsid w:val="00A83ED9"/>
    <w:rsid w:val="00A92725"/>
    <w:rsid w:val="00A94E7E"/>
    <w:rsid w:val="00AA1163"/>
    <w:rsid w:val="00AA39FE"/>
    <w:rsid w:val="00AA3D64"/>
    <w:rsid w:val="00AA742C"/>
    <w:rsid w:val="00AB28DC"/>
    <w:rsid w:val="00AB6CD3"/>
    <w:rsid w:val="00AC2E7A"/>
    <w:rsid w:val="00AC562E"/>
    <w:rsid w:val="00AC7F70"/>
    <w:rsid w:val="00AD23B7"/>
    <w:rsid w:val="00AD3693"/>
    <w:rsid w:val="00AD62C5"/>
    <w:rsid w:val="00AE5134"/>
    <w:rsid w:val="00AE5821"/>
    <w:rsid w:val="00AF0752"/>
    <w:rsid w:val="00AF08AD"/>
    <w:rsid w:val="00AF528A"/>
    <w:rsid w:val="00AF6B33"/>
    <w:rsid w:val="00B10D4B"/>
    <w:rsid w:val="00B11BA5"/>
    <w:rsid w:val="00B21EDE"/>
    <w:rsid w:val="00B228B0"/>
    <w:rsid w:val="00B238A0"/>
    <w:rsid w:val="00B27747"/>
    <w:rsid w:val="00B3023E"/>
    <w:rsid w:val="00B31DB8"/>
    <w:rsid w:val="00B3318F"/>
    <w:rsid w:val="00B33F72"/>
    <w:rsid w:val="00B40CBE"/>
    <w:rsid w:val="00B47EE8"/>
    <w:rsid w:val="00B50090"/>
    <w:rsid w:val="00B53CC0"/>
    <w:rsid w:val="00B6200E"/>
    <w:rsid w:val="00B65D12"/>
    <w:rsid w:val="00B672FD"/>
    <w:rsid w:val="00B726DF"/>
    <w:rsid w:val="00B73FC6"/>
    <w:rsid w:val="00B741BA"/>
    <w:rsid w:val="00B776C2"/>
    <w:rsid w:val="00B87B00"/>
    <w:rsid w:val="00B91DE1"/>
    <w:rsid w:val="00B93691"/>
    <w:rsid w:val="00B941A4"/>
    <w:rsid w:val="00B942B3"/>
    <w:rsid w:val="00B97C33"/>
    <w:rsid w:val="00B97D02"/>
    <w:rsid w:val="00BA10C5"/>
    <w:rsid w:val="00BA503B"/>
    <w:rsid w:val="00BB0EB2"/>
    <w:rsid w:val="00BB282E"/>
    <w:rsid w:val="00BB76B6"/>
    <w:rsid w:val="00BD52A8"/>
    <w:rsid w:val="00BD59EA"/>
    <w:rsid w:val="00BE06C7"/>
    <w:rsid w:val="00BE10C4"/>
    <w:rsid w:val="00BE5AFD"/>
    <w:rsid w:val="00BF2F4A"/>
    <w:rsid w:val="00BF41A6"/>
    <w:rsid w:val="00C03C08"/>
    <w:rsid w:val="00C04E50"/>
    <w:rsid w:val="00C05E69"/>
    <w:rsid w:val="00C07F30"/>
    <w:rsid w:val="00C1019A"/>
    <w:rsid w:val="00C13605"/>
    <w:rsid w:val="00C17A0B"/>
    <w:rsid w:val="00C2231C"/>
    <w:rsid w:val="00C254BB"/>
    <w:rsid w:val="00C26D2D"/>
    <w:rsid w:val="00C26F16"/>
    <w:rsid w:val="00C26F5A"/>
    <w:rsid w:val="00C30F7E"/>
    <w:rsid w:val="00C34B7A"/>
    <w:rsid w:val="00C461F7"/>
    <w:rsid w:val="00C53984"/>
    <w:rsid w:val="00C57B5B"/>
    <w:rsid w:val="00C62B43"/>
    <w:rsid w:val="00C67D1F"/>
    <w:rsid w:val="00C70F9F"/>
    <w:rsid w:val="00C806B0"/>
    <w:rsid w:val="00C81D8B"/>
    <w:rsid w:val="00C933AA"/>
    <w:rsid w:val="00CA200F"/>
    <w:rsid w:val="00CA2C37"/>
    <w:rsid w:val="00CA7045"/>
    <w:rsid w:val="00CB62D5"/>
    <w:rsid w:val="00CC41DD"/>
    <w:rsid w:val="00CC42CC"/>
    <w:rsid w:val="00CC5CC9"/>
    <w:rsid w:val="00CC7687"/>
    <w:rsid w:val="00CD3CF3"/>
    <w:rsid w:val="00CD46B2"/>
    <w:rsid w:val="00CE0470"/>
    <w:rsid w:val="00CE07E1"/>
    <w:rsid w:val="00CE7C3E"/>
    <w:rsid w:val="00CF0FFB"/>
    <w:rsid w:val="00CF2FF4"/>
    <w:rsid w:val="00CF3335"/>
    <w:rsid w:val="00CF38CA"/>
    <w:rsid w:val="00D01E01"/>
    <w:rsid w:val="00D024CC"/>
    <w:rsid w:val="00D124D8"/>
    <w:rsid w:val="00D157AC"/>
    <w:rsid w:val="00D243D6"/>
    <w:rsid w:val="00D250D8"/>
    <w:rsid w:val="00D30961"/>
    <w:rsid w:val="00D3644A"/>
    <w:rsid w:val="00D40A83"/>
    <w:rsid w:val="00D45A25"/>
    <w:rsid w:val="00D52CA9"/>
    <w:rsid w:val="00D553AF"/>
    <w:rsid w:val="00D6164D"/>
    <w:rsid w:val="00D61F4D"/>
    <w:rsid w:val="00D6392E"/>
    <w:rsid w:val="00D650FB"/>
    <w:rsid w:val="00D65F1F"/>
    <w:rsid w:val="00D7772D"/>
    <w:rsid w:val="00D80E80"/>
    <w:rsid w:val="00D836FB"/>
    <w:rsid w:val="00D8398A"/>
    <w:rsid w:val="00D85F77"/>
    <w:rsid w:val="00D86D57"/>
    <w:rsid w:val="00D87831"/>
    <w:rsid w:val="00D91767"/>
    <w:rsid w:val="00D962FE"/>
    <w:rsid w:val="00DA00AC"/>
    <w:rsid w:val="00DA2D5C"/>
    <w:rsid w:val="00DA3166"/>
    <w:rsid w:val="00DB206D"/>
    <w:rsid w:val="00DB4A11"/>
    <w:rsid w:val="00DC37AF"/>
    <w:rsid w:val="00DD2598"/>
    <w:rsid w:val="00DE46AB"/>
    <w:rsid w:val="00DF621A"/>
    <w:rsid w:val="00DF64D8"/>
    <w:rsid w:val="00E01A8F"/>
    <w:rsid w:val="00E02ACC"/>
    <w:rsid w:val="00E04FBA"/>
    <w:rsid w:val="00E069CD"/>
    <w:rsid w:val="00E10A09"/>
    <w:rsid w:val="00E1584E"/>
    <w:rsid w:val="00E200D9"/>
    <w:rsid w:val="00E21147"/>
    <w:rsid w:val="00E253B9"/>
    <w:rsid w:val="00E264E3"/>
    <w:rsid w:val="00E276D4"/>
    <w:rsid w:val="00E34AED"/>
    <w:rsid w:val="00E36AB3"/>
    <w:rsid w:val="00E40EF6"/>
    <w:rsid w:val="00E4561E"/>
    <w:rsid w:val="00E466FA"/>
    <w:rsid w:val="00E550D2"/>
    <w:rsid w:val="00E56F8A"/>
    <w:rsid w:val="00E60240"/>
    <w:rsid w:val="00E622A5"/>
    <w:rsid w:val="00E637DF"/>
    <w:rsid w:val="00E761F3"/>
    <w:rsid w:val="00E812F7"/>
    <w:rsid w:val="00E81DCB"/>
    <w:rsid w:val="00EA3AF7"/>
    <w:rsid w:val="00EA7702"/>
    <w:rsid w:val="00EC1E82"/>
    <w:rsid w:val="00EC30FF"/>
    <w:rsid w:val="00ED364E"/>
    <w:rsid w:val="00ED4719"/>
    <w:rsid w:val="00ED6163"/>
    <w:rsid w:val="00ED72B0"/>
    <w:rsid w:val="00ED764C"/>
    <w:rsid w:val="00ED7921"/>
    <w:rsid w:val="00EF78D9"/>
    <w:rsid w:val="00F068C3"/>
    <w:rsid w:val="00F10410"/>
    <w:rsid w:val="00F15B43"/>
    <w:rsid w:val="00F23416"/>
    <w:rsid w:val="00F262BC"/>
    <w:rsid w:val="00F26E1D"/>
    <w:rsid w:val="00F31E1A"/>
    <w:rsid w:val="00F34459"/>
    <w:rsid w:val="00F41356"/>
    <w:rsid w:val="00F41651"/>
    <w:rsid w:val="00F42A99"/>
    <w:rsid w:val="00F43221"/>
    <w:rsid w:val="00F542DD"/>
    <w:rsid w:val="00F65080"/>
    <w:rsid w:val="00F65CE0"/>
    <w:rsid w:val="00F65D9A"/>
    <w:rsid w:val="00F6637B"/>
    <w:rsid w:val="00F71A15"/>
    <w:rsid w:val="00F73AAD"/>
    <w:rsid w:val="00F75D30"/>
    <w:rsid w:val="00F801C8"/>
    <w:rsid w:val="00F81CB0"/>
    <w:rsid w:val="00F868B9"/>
    <w:rsid w:val="00F9046E"/>
    <w:rsid w:val="00FB07E1"/>
    <w:rsid w:val="00FB34EE"/>
    <w:rsid w:val="00FC1063"/>
    <w:rsid w:val="00FC4309"/>
    <w:rsid w:val="00FD15D7"/>
    <w:rsid w:val="00FD7839"/>
    <w:rsid w:val="00FE17E1"/>
    <w:rsid w:val="00FE259E"/>
    <w:rsid w:val="00FF1F6A"/>
    <w:rsid w:val="00FF31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E207"/>
  <w15:docId w15:val="{3EC242DF-4E1F-4B79-AEAD-FD0B3232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az-Latn-A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755B5"/>
    <w:pPr>
      <w:keepNext/>
      <w:spacing w:after="0" w:line="240" w:lineRule="auto"/>
      <w:outlineLvl w:val="1"/>
    </w:pPr>
    <w:rPr>
      <w:rFonts w:ascii="Times New Roman" w:eastAsia="Times New Roman" w:hAnsi="Times New Roman" w:cs="Times New Roman"/>
      <w:b/>
      <w:smallCap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3CE"/>
    <w:pPr>
      <w:ind w:left="720"/>
      <w:contextualSpacing/>
    </w:pPr>
  </w:style>
  <w:style w:type="paragraph" w:styleId="Header">
    <w:name w:val="header"/>
    <w:basedOn w:val="Normal"/>
    <w:link w:val="HeaderChar"/>
    <w:uiPriority w:val="99"/>
    <w:unhideWhenUsed/>
    <w:rsid w:val="0018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457"/>
  </w:style>
  <w:style w:type="paragraph" w:styleId="Footer">
    <w:name w:val="footer"/>
    <w:basedOn w:val="Normal"/>
    <w:link w:val="FooterChar"/>
    <w:unhideWhenUsed/>
    <w:rsid w:val="0018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457"/>
  </w:style>
  <w:style w:type="paragraph" w:styleId="BalloonText">
    <w:name w:val="Balloon Text"/>
    <w:basedOn w:val="Normal"/>
    <w:link w:val="BalloonTextChar"/>
    <w:uiPriority w:val="99"/>
    <w:semiHidden/>
    <w:unhideWhenUsed/>
    <w:rsid w:val="00AB2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8DC"/>
    <w:rPr>
      <w:rFonts w:ascii="Tahoma" w:hAnsi="Tahoma" w:cs="Tahoma"/>
      <w:sz w:val="16"/>
      <w:szCs w:val="16"/>
    </w:rPr>
  </w:style>
  <w:style w:type="character" w:styleId="CommentReference">
    <w:name w:val="annotation reference"/>
    <w:basedOn w:val="DefaultParagraphFont"/>
    <w:uiPriority w:val="99"/>
    <w:semiHidden/>
    <w:unhideWhenUsed/>
    <w:rsid w:val="0071264C"/>
    <w:rPr>
      <w:sz w:val="16"/>
      <w:szCs w:val="16"/>
    </w:rPr>
  </w:style>
  <w:style w:type="paragraph" w:styleId="CommentText">
    <w:name w:val="annotation text"/>
    <w:basedOn w:val="Normal"/>
    <w:link w:val="CommentTextChar"/>
    <w:uiPriority w:val="99"/>
    <w:unhideWhenUsed/>
    <w:rsid w:val="0071264C"/>
    <w:pPr>
      <w:spacing w:line="240" w:lineRule="auto"/>
    </w:pPr>
    <w:rPr>
      <w:sz w:val="20"/>
      <w:szCs w:val="20"/>
    </w:rPr>
  </w:style>
  <w:style w:type="character" w:customStyle="1" w:styleId="CommentTextChar">
    <w:name w:val="Comment Text Char"/>
    <w:basedOn w:val="DefaultParagraphFont"/>
    <w:link w:val="CommentText"/>
    <w:uiPriority w:val="99"/>
    <w:rsid w:val="0071264C"/>
    <w:rPr>
      <w:sz w:val="20"/>
      <w:szCs w:val="20"/>
    </w:rPr>
  </w:style>
  <w:style w:type="paragraph" w:styleId="CommentSubject">
    <w:name w:val="annotation subject"/>
    <w:basedOn w:val="CommentText"/>
    <w:next w:val="CommentText"/>
    <w:link w:val="CommentSubjectChar"/>
    <w:uiPriority w:val="99"/>
    <w:semiHidden/>
    <w:unhideWhenUsed/>
    <w:rsid w:val="0071264C"/>
    <w:rPr>
      <w:b/>
      <w:bCs/>
    </w:rPr>
  </w:style>
  <w:style w:type="character" w:customStyle="1" w:styleId="CommentSubjectChar">
    <w:name w:val="Comment Subject Char"/>
    <w:basedOn w:val="CommentTextChar"/>
    <w:link w:val="CommentSubject"/>
    <w:uiPriority w:val="99"/>
    <w:semiHidden/>
    <w:rsid w:val="0071264C"/>
    <w:rPr>
      <w:b/>
      <w:bCs/>
      <w:sz w:val="20"/>
      <w:szCs w:val="20"/>
    </w:rPr>
  </w:style>
  <w:style w:type="paragraph" w:styleId="BodyTextIndent2">
    <w:name w:val="Body Text Indent 2"/>
    <w:basedOn w:val="Normal"/>
    <w:link w:val="BodyTextIndent2Char"/>
    <w:unhideWhenUsed/>
    <w:rsid w:val="004D1FD5"/>
    <w:pPr>
      <w:widowControl w:val="0"/>
      <w:snapToGrid w:val="0"/>
      <w:spacing w:after="0" w:line="285" w:lineRule="auto"/>
      <w:ind w:firstLine="360"/>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4D1FD5"/>
    <w:rPr>
      <w:rFonts w:ascii="Times New Roman" w:eastAsia="Times New Roman" w:hAnsi="Times New Roman" w:cs="Times New Roman"/>
      <w:sz w:val="24"/>
      <w:szCs w:val="20"/>
      <w:lang w:val="az-Latn-AZ" w:eastAsia="en-US"/>
    </w:rPr>
  </w:style>
  <w:style w:type="paragraph" w:customStyle="1" w:styleId="2H">
    <w:name w:val="2H"/>
    <w:basedOn w:val="Normal"/>
    <w:rsid w:val="004D1FD5"/>
    <w:pPr>
      <w:widowControl w:val="0"/>
      <w:snapToGrid w:val="0"/>
      <w:spacing w:after="0" w:line="240" w:lineRule="auto"/>
    </w:pPr>
    <w:rPr>
      <w:rFonts w:ascii="Times New Roman" w:eastAsia="Times New Roman" w:hAnsi="Times New Roman" w:cs="Times New Roman"/>
      <w:b/>
      <w:sz w:val="24"/>
      <w:szCs w:val="20"/>
      <w:lang w:eastAsia="en-US"/>
    </w:rPr>
  </w:style>
  <w:style w:type="paragraph" w:styleId="BodyText">
    <w:name w:val="Body Text"/>
    <w:basedOn w:val="Normal"/>
    <w:link w:val="BodyTextChar"/>
    <w:uiPriority w:val="99"/>
    <w:semiHidden/>
    <w:unhideWhenUsed/>
    <w:rsid w:val="001755B5"/>
    <w:pPr>
      <w:spacing w:after="120"/>
    </w:pPr>
  </w:style>
  <w:style w:type="character" w:customStyle="1" w:styleId="BodyTextChar">
    <w:name w:val="Body Text Char"/>
    <w:basedOn w:val="DefaultParagraphFont"/>
    <w:link w:val="BodyText"/>
    <w:uiPriority w:val="99"/>
    <w:semiHidden/>
    <w:rsid w:val="001755B5"/>
  </w:style>
  <w:style w:type="paragraph" w:styleId="BodyTextIndent3">
    <w:name w:val="Body Text Indent 3"/>
    <w:basedOn w:val="Normal"/>
    <w:link w:val="BodyTextIndent3Char"/>
    <w:uiPriority w:val="99"/>
    <w:semiHidden/>
    <w:unhideWhenUsed/>
    <w:rsid w:val="001755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B5"/>
    <w:rPr>
      <w:sz w:val="16"/>
      <w:szCs w:val="16"/>
    </w:rPr>
  </w:style>
  <w:style w:type="character" w:customStyle="1" w:styleId="Heading2Char">
    <w:name w:val="Heading 2 Char"/>
    <w:basedOn w:val="DefaultParagraphFont"/>
    <w:link w:val="Heading2"/>
    <w:semiHidden/>
    <w:rsid w:val="001755B5"/>
    <w:rPr>
      <w:rFonts w:ascii="Times New Roman" w:eastAsia="Times New Roman" w:hAnsi="Times New Roman" w:cs="Times New Roman"/>
      <w:b/>
      <w:smallCaps/>
      <w:sz w:val="24"/>
      <w:szCs w:val="20"/>
      <w:lang w:val="az-Latn-AZ" w:eastAsia="en-US"/>
    </w:rPr>
  </w:style>
  <w:style w:type="paragraph" w:styleId="BlockText">
    <w:name w:val="Block Text"/>
    <w:basedOn w:val="Normal"/>
    <w:semiHidden/>
    <w:unhideWhenUsed/>
    <w:rsid w:val="001755B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64" w:lineRule="auto"/>
      <w:ind w:left="1080" w:right="360" w:hanging="1080"/>
    </w:pPr>
    <w:rPr>
      <w:rFonts w:ascii="Times New Roman" w:eastAsia="Times New Roman" w:hAnsi="Times New Roman" w:cs="Times New Roman"/>
      <w:sz w:val="20"/>
      <w:szCs w:val="20"/>
      <w:lang w:eastAsia="en-US"/>
    </w:rPr>
  </w:style>
  <w:style w:type="paragraph" w:customStyle="1" w:styleId="TL">
    <w:name w:val="TL"/>
    <w:basedOn w:val="Normal"/>
    <w:rsid w:val="001755B5"/>
    <w:pPr>
      <w:widowControl w:val="0"/>
      <w:tabs>
        <w:tab w:val="left" w:pos="-1440"/>
        <w:tab w:val="left" w:pos="-720"/>
        <w:tab w:val="left" w:pos="0"/>
        <w:tab w:val="left" w:pos="199"/>
        <w:tab w:val="left" w:pos="399"/>
        <w:tab w:val="left" w:pos="600"/>
        <w:tab w:val="left" w:pos="720"/>
        <w:tab w:val="left" w:pos="799"/>
        <w:tab w:val="left" w:pos="999"/>
        <w:tab w:val="left" w:pos="1200"/>
        <w:tab w:val="left" w:pos="1399"/>
        <w:tab w:val="left" w:pos="1440"/>
        <w:tab w:val="left" w:pos="1599"/>
        <w:tab w:val="left" w:pos="1800"/>
        <w:tab w:val="left" w:pos="1999"/>
        <w:tab w:val="left" w:pos="2160"/>
        <w:tab w:val="left" w:pos="2199"/>
        <w:tab w:val="left" w:pos="2400"/>
      </w:tabs>
      <w:snapToGrid w:val="0"/>
      <w:spacing w:after="0" w:line="240" w:lineRule="auto"/>
    </w:pPr>
    <w:rPr>
      <w:rFonts w:ascii="Times New Roman" w:eastAsia="Times New Roman" w:hAnsi="Times New Roman" w:cs="Times New Roman"/>
      <w:sz w:val="24"/>
      <w:szCs w:val="20"/>
      <w:lang w:eastAsia="en-US"/>
    </w:rPr>
  </w:style>
  <w:style w:type="character" w:customStyle="1" w:styleId="BT">
    <w:name w:val="BT"/>
    <w:rsid w:val="001755B5"/>
    <w:rPr>
      <w:rFonts w:ascii="Arial" w:hAnsi="Arial" w:cs="Arial" w:hint="default"/>
      <w:sz w:val="21"/>
    </w:rPr>
  </w:style>
  <w:style w:type="character" w:customStyle="1" w:styleId="3H">
    <w:name w:val="3H"/>
    <w:rsid w:val="001755B5"/>
    <w:rPr>
      <w:b/>
      <w:bCs w:val="0"/>
      <w:i/>
      <w:iCs w:val="0"/>
      <w:sz w:val="24"/>
    </w:rPr>
  </w:style>
  <w:style w:type="table" w:styleId="TableGrid">
    <w:name w:val="Table Grid"/>
    <w:basedOn w:val="TableNormal"/>
    <w:uiPriority w:val="59"/>
    <w:rsid w:val="0043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
    <w:name w:val="1H"/>
    <w:basedOn w:val="Normal"/>
    <w:rsid w:val="00436AC0"/>
    <w:pPr>
      <w:widowControl w:val="0"/>
      <w:spacing w:after="0" w:line="240" w:lineRule="auto"/>
    </w:pPr>
    <w:rPr>
      <w:rFonts w:ascii="Times New Roman" w:eastAsia="Times New Roman" w:hAnsi="Times New Roman" w:cs="Times New Roman"/>
      <w:b/>
      <w:smallCaps/>
      <w:snapToGrid w:val="0"/>
      <w:sz w:val="26"/>
      <w:szCs w:val="20"/>
    </w:rPr>
  </w:style>
  <w:style w:type="paragraph" w:styleId="NormalWeb">
    <w:name w:val="Normal (Web)"/>
    <w:basedOn w:val="Normal"/>
    <w:rsid w:val="00D553AF"/>
    <w:pPr>
      <w:spacing w:after="0" w:line="240" w:lineRule="auto"/>
    </w:pPr>
    <w:rPr>
      <w:rFonts w:ascii="Times New Roman" w:eastAsia="Times New Roman" w:hAnsi="Times New Roman" w:cs="Times New Roman"/>
      <w:sz w:val="24"/>
      <w:szCs w:val="24"/>
      <w:lang w:eastAsia="en-US" w:bidi="th-TH"/>
    </w:rPr>
  </w:style>
  <w:style w:type="paragraph" w:styleId="FootnoteText">
    <w:name w:val="footnote text"/>
    <w:basedOn w:val="Normal"/>
    <w:link w:val="FootnoteTextChar"/>
    <w:semiHidden/>
    <w:rsid w:val="00D553AF"/>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D553AF"/>
    <w:rPr>
      <w:rFonts w:ascii="Times New Roman" w:eastAsia="Times New Roman" w:hAnsi="Times New Roman" w:cs="Times New Roman"/>
      <w:sz w:val="20"/>
      <w:szCs w:val="20"/>
      <w:lang w:val="az-Latn-AZ" w:eastAsia="en-US"/>
    </w:rPr>
  </w:style>
  <w:style w:type="character" w:styleId="FootnoteReference">
    <w:name w:val="footnote reference"/>
    <w:semiHidden/>
    <w:rsid w:val="00D553AF"/>
    <w:rPr>
      <w:vertAlign w:val="superscript"/>
    </w:rPr>
  </w:style>
  <w:style w:type="paragraph" w:styleId="NoSpacing">
    <w:name w:val="No Spacing"/>
    <w:link w:val="NoSpacingChar"/>
    <w:uiPriority w:val="1"/>
    <w:qFormat/>
    <w:rsid w:val="00D52CA9"/>
    <w:pPr>
      <w:spacing w:after="0" w:line="240" w:lineRule="auto"/>
    </w:pPr>
    <w:rPr>
      <w:rFonts w:ascii="Calibri" w:eastAsia="Times New Roman" w:hAnsi="Calibri" w:cs="Times New Roman"/>
      <w:lang w:eastAsia="en-US"/>
    </w:rPr>
  </w:style>
  <w:style w:type="character" w:customStyle="1" w:styleId="NoSpacingChar">
    <w:name w:val="No Spacing Char"/>
    <w:basedOn w:val="DefaultParagraphFont"/>
    <w:link w:val="NoSpacing"/>
    <w:uiPriority w:val="1"/>
    <w:rsid w:val="00D52CA9"/>
    <w:rPr>
      <w:rFonts w:ascii="Calibri" w:eastAsia="Times New Roman" w:hAnsi="Calibri" w:cs="Times New Roman"/>
      <w:lang w:val="az-Latn-AZ" w:eastAsia="en-US"/>
    </w:rPr>
  </w:style>
  <w:style w:type="character" w:customStyle="1" w:styleId="apple-converted-space">
    <w:name w:val="apple-converted-space"/>
    <w:basedOn w:val="DefaultParagraphFont"/>
    <w:rsid w:val="00106763"/>
  </w:style>
  <w:style w:type="paragraph" w:customStyle="1" w:styleId="Style4">
    <w:name w:val="Style4"/>
    <w:basedOn w:val="Normal"/>
    <w:uiPriority w:val="99"/>
    <w:semiHidden/>
    <w:rsid w:val="00CF3335"/>
    <w:pPr>
      <w:widowControl w:val="0"/>
      <w:autoSpaceDE w:val="0"/>
      <w:autoSpaceDN w:val="0"/>
      <w:adjustRightInd w:val="0"/>
      <w:spacing w:after="0" w:line="293" w:lineRule="exact"/>
      <w:ind w:firstLine="706"/>
      <w:jc w:val="both"/>
    </w:pPr>
    <w:rPr>
      <w:rFonts w:ascii="Times New Roman" w:eastAsia="MS Mincho" w:hAnsi="Times New Roman" w:cs="Times New Roman"/>
      <w:sz w:val="24"/>
      <w:szCs w:val="24"/>
      <w:lang w:val="en-US" w:eastAsia="en-US"/>
    </w:rPr>
  </w:style>
  <w:style w:type="character" w:customStyle="1" w:styleId="FontStyle13">
    <w:name w:val="Font Style13"/>
    <w:rsid w:val="00CF3335"/>
    <w:rPr>
      <w:rFonts w:ascii="Times New Roman" w:hAnsi="Times New Roman" w:cs="Times New Roman" w:hint="default"/>
      <w:sz w:val="24"/>
      <w:szCs w:val="24"/>
    </w:rPr>
  </w:style>
  <w:style w:type="character" w:styleId="Hyperlink">
    <w:name w:val="Hyperlink"/>
    <w:basedOn w:val="DefaultParagraphFont"/>
    <w:uiPriority w:val="99"/>
    <w:unhideWhenUsed/>
    <w:rsid w:val="004459F0"/>
    <w:rPr>
      <w:color w:val="0000FF" w:themeColor="hyperlink"/>
      <w:u w:val="single"/>
    </w:rPr>
  </w:style>
  <w:style w:type="character" w:styleId="UnresolvedMention">
    <w:name w:val="Unresolved Mention"/>
    <w:basedOn w:val="DefaultParagraphFont"/>
    <w:uiPriority w:val="99"/>
    <w:semiHidden/>
    <w:unhideWhenUsed/>
    <w:rsid w:val="0044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201961">
      <w:bodyDiv w:val="1"/>
      <w:marLeft w:val="0"/>
      <w:marRight w:val="0"/>
      <w:marTop w:val="0"/>
      <w:marBottom w:val="0"/>
      <w:divBdr>
        <w:top w:val="none" w:sz="0" w:space="0" w:color="auto"/>
        <w:left w:val="none" w:sz="0" w:space="0" w:color="auto"/>
        <w:bottom w:val="none" w:sz="0" w:space="0" w:color="auto"/>
        <w:right w:val="none" w:sz="0" w:space="0" w:color="auto"/>
      </w:divBdr>
    </w:div>
    <w:div w:id="508062763">
      <w:bodyDiv w:val="1"/>
      <w:marLeft w:val="0"/>
      <w:marRight w:val="0"/>
      <w:marTop w:val="0"/>
      <w:marBottom w:val="0"/>
      <w:divBdr>
        <w:top w:val="none" w:sz="0" w:space="0" w:color="auto"/>
        <w:left w:val="none" w:sz="0" w:space="0" w:color="auto"/>
        <w:bottom w:val="none" w:sz="0" w:space="0" w:color="auto"/>
        <w:right w:val="none" w:sz="0" w:space="0" w:color="auto"/>
      </w:divBdr>
    </w:div>
    <w:div w:id="596905605">
      <w:bodyDiv w:val="1"/>
      <w:marLeft w:val="0"/>
      <w:marRight w:val="0"/>
      <w:marTop w:val="0"/>
      <w:marBottom w:val="0"/>
      <w:divBdr>
        <w:top w:val="none" w:sz="0" w:space="0" w:color="auto"/>
        <w:left w:val="none" w:sz="0" w:space="0" w:color="auto"/>
        <w:bottom w:val="none" w:sz="0" w:space="0" w:color="auto"/>
        <w:right w:val="none" w:sz="0" w:space="0" w:color="auto"/>
      </w:divBdr>
    </w:div>
    <w:div w:id="995376314">
      <w:bodyDiv w:val="1"/>
      <w:marLeft w:val="0"/>
      <w:marRight w:val="0"/>
      <w:marTop w:val="0"/>
      <w:marBottom w:val="0"/>
      <w:divBdr>
        <w:top w:val="none" w:sz="0" w:space="0" w:color="auto"/>
        <w:left w:val="none" w:sz="0" w:space="0" w:color="auto"/>
        <w:bottom w:val="none" w:sz="0" w:space="0" w:color="auto"/>
        <w:right w:val="none" w:sz="0" w:space="0" w:color="auto"/>
      </w:divBdr>
    </w:div>
    <w:div w:id="1912041282">
      <w:bodyDiv w:val="1"/>
      <w:marLeft w:val="0"/>
      <w:marRight w:val="0"/>
      <w:marTop w:val="0"/>
      <w:marBottom w:val="0"/>
      <w:divBdr>
        <w:top w:val="none" w:sz="0" w:space="0" w:color="auto"/>
        <w:left w:val="none" w:sz="0" w:space="0" w:color="auto"/>
        <w:bottom w:val="none" w:sz="0" w:space="0" w:color="auto"/>
        <w:right w:val="none" w:sz="0" w:space="0" w:color="auto"/>
      </w:divBdr>
      <w:divsChild>
        <w:div w:id="1242256041">
          <w:marLeft w:val="1166"/>
          <w:marRight w:val="0"/>
          <w:marTop w:val="134"/>
          <w:marBottom w:val="0"/>
          <w:divBdr>
            <w:top w:val="none" w:sz="0" w:space="0" w:color="auto"/>
            <w:left w:val="none" w:sz="0" w:space="0" w:color="auto"/>
            <w:bottom w:val="none" w:sz="0" w:space="0" w:color="auto"/>
            <w:right w:val="none" w:sz="0" w:space="0" w:color="auto"/>
          </w:divBdr>
        </w:div>
        <w:div w:id="1677342185">
          <w:marLeft w:val="547"/>
          <w:marRight w:val="0"/>
          <w:marTop w:val="96"/>
          <w:marBottom w:val="0"/>
          <w:divBdr>
            <w:top w:val="none" w:sz="0" w:space="0" w:color="auto"/>
            <w:left w:val="none" w:sz="0" w:space="0" w:color="auto"/>
            <w:bottom w:val="none" w:sz="0" w:space="0" w:color="auto"/>
            <w:right w:val="none" w:sz="0" w:space="0" w:color="auto"/>
          </w:divBdr>
        </w:div>
        <w:div w:id="1789855408">
          <w:marLeft w:val="547"/>
          <w:marRight w:val="0"/>
          <w:marTop w:val="96"/>
          <w:marBottom w:val="0"/>
          <w:divBdr>
            <w:top w:val="none" w:sz="0" w:space="0" w:color="auto"/>
            <w:left w:val="none" w:sz="0" w:space="0" w:color="auto"/>
            <w:bottom w:val="none" w:sz="0" w:space="0" w:color="auto"/>
            <w:right w:val="none" w:sz="0" w:space="0" w:color="auto"/>
          </w:divBdr>
        </w:div>
        <w:div w:id="1986662712">
          <w:marLeft w:val="547"/>
          <w:marRight w:val="0"/>
          <w:marTop w:val="96"/>
          <w:marBottom w:val="0"/>
          <w:divBdr>
            <w:top w:val="none" w:sz="0" w:space="0" w:color="auto"/>
            <w:left w:val="none" w:sz="0" w:space="0" w:color="auto"/>
            <w:bottom w:val="none" w:sz="0" w:space="0" w:color="auto"/>
            <w:right w:val="none" w:sz="0" w:space="0" w:color="auto"/>
          </w:divBdr>
        </w:div>
        <w:div w:id="1717966502">
          <w:marLeft w:val="547"/>
          <w:marRight w:val="0"/>
          <w:marTop w:val="96"/>
          <w:marBottom w:val="0"/>
          <w:divBdr>
            <w:top w:val="none" w:sz="0" w:space="0" w:color="auto"/>
            <w:left w:val="none" w:sz="0" w:space="0" w:color="auto"/>
            <w:bottom w:val="none" w:sz="0" w:space="0" w:color="auto"/>
            <w:right w:val="none" w:sz="0" w:space="0" w:color="auto"/>
          </w:divBdr>
        </w:div>
      </w:divsChild>
    </w:div>
    <w:div w:id="2131971374">
      <w:bodyDiv w:val="1"/>
      <w:marLeft w:val="0"/>
      <w:marRight w:val="0"/>
      <w:marTop w:val="0"/>
      <w:marBottom w:val="0"/>
      <w:divBdr>
        <w:top w:val="none" w:sz="0" w:space="0" w:color="auto"/>
        <w:left w:val="none" w:sz="0" w:space="0" w:color="auto"/>
        <w:bottom w:val="none" w:sz="0" w:space="0" w:color="auto"/>
        <w:right w:val="none" w:sz="0" w:space="0" w:color="auto"/>
      </w:divBdr>
      <w:divsChild>
        <w:div w:id="827597587">
          <w:marLeft w:val="547"/>
          <w:marRight w:val="0"/>
          <w:marTop w:val="96"/>
          <w:marBottom w:val="0"/>
          <w:divBdr>
            <w:top w:val="none" w:sz="0" w:space="0" w:color="auto"/>
            <w:left w:val="none" w:sz="0" w:space="0" w:color="auto"/>
            <w:bottom w:val="none" w:sz="0" w:space="0" w:color="auto"/>
            <w:right w:val="none" w:sz="0" w:space="0" w:color="auto"/>
          </w:divBdr>
        </w:div>
        <w:div w:id="1132869715">
          <w:marLeft w:val="547"/>
          <w:marRight w:val="0"/>
          <w:marTop w:val="96"/>
          <w:marBottom w:val="0"/>
          <w:divBdr>
            <w:top w:val="none" w:sz="0" w:space="0" w:color="auto"/>
            <w:left w:val="none" w:sz="0" w:space="0" w:color="auto"/>
            <w:bottom w:val="none" w:sz="0" w:space="0" w:color="auto"/>
            <w:right w:val="none" w:sz="0" w:space="0" w:color="auto"/>
          </w:divBdr>
        </w:div>
        <w:div w:id="1812672335">
          <w:marLeft w:val="547"/>
          <w:marRight w:val="0"/>
          <w:marTop w:val="96"/>
          <w:marBottom w:val="0"/>
          <w:divBdr>
            <w:top w:val="none" w:sz="0" w:space="0" w:color="auto"/>
            <w:left w:val="none" w:sz="0" w:space="0" w:color="auto"/>
            <w:bottom w:val="none" w:sz="0" w:space="0" w:color="auto"/>
            <w:right w:val="none" w:sz="0" w:space="0" w:color="auto"/>
          </w:divBdr>
        </w:div>
        <w:div w:id="794450811">
          <w:marLeft w:val="547"/>
          <w:marRight w:val="0"/>
          <w:marTop w:val="96"/>
          <w:marBottom w:val="0"/>
          <w:divBdr>
            <w:top w:val="none" w:sz="0" w:space="0" w:color="auto"/>
            <w:left w:val="none" w:sz="0" w:space="0" w:color="auto"/>
            <w:bottom w:val="none" w:sz="0" w:space="0" w:color="auto"/>
            <w:right w:val="none" w:sz="0" w:space="0" w:color="auto"/>
          </w:divBdr>
        </w:div>
        <w:div w:id="516888266">
          <w:marLeft w:val="547"/>
          <w:marRight w:val="0"/>
          <w:marTop w:val="96"/>
          <w:marBottom w:val="0"/>
          <w:divBdr>
            <w:top w:val="none" w:sz="0" w:space="0" w:color="auto"/>
            <w:left w:val="none" w:sz="0" w:space="0" w:color="auto"/>
            <w:bottom w:val="none" w:sz="0" w:space="0" w:color="auto"/>
            <w:right w:val="none" w:sz="0" w:space="0" w:color="auto"/>
          </w:divBdr>
        </w:div>
        <w:div w:id="582883465">
          <w:marLeft w:val="547"/>
          <w:marRight w:val="0"/>
          <w:marTop w:val="96"/>
          <w:marBottom w:val="0"/>
          <w:divBdr>
            <w:top w:val="none" w:sz="0" w:space="0" w:color="auto"/>
            <w:left w:val="none" w:sz="0" w:space="0" w:color="auto"/>
            <w:bottom w:val="none" w:sz="0" w:space="0" w:color="auto"/>
            <w:right w:val="none" w:sz="0" w:space="0" w:color="auto"/>
          </w:divBdr>
        </w:div>
        <w:div w:id="13561429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u_tenders@unicef.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1544-1684-4002-A0F7-E550CB6F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UNICEF-MICS</dc:creator>
  <cp:keywords>MICS</cp:keywords>
  <cp:lastModifiedBy>Jeyhun Mirzayev</cp:lastModifiedBy>
  <cp:revision>170</cp:revision>
  <cp:lastPrinted>2022-07-14T08:00:00Z</cp:lastPrinted>
  <dcterms:created xsi:type="dcterms:W3CDTF">2022-07-07T12:41:00Z</dcterms:created>
  <dcterms:modified xsi:type="dcterms:W3CDTF">2022-07-26T05:04:00Z</dcterms:modified>
</cp:coreProperties>
</file>