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BF824" w14:textId="4E63ED02" w:rsidR="00F136D1" w:rsidRPr="000539F6" w:rsidRDefault="007E36F4" w:rsidP="007E36F4">
      <w:pPr>
        <w:jc w:val="center"/>
        <w:rPr>
          <w:rFonts w:asciiTheme="minorHAnsi" w:hAnsiTheme="minorHAnsi" w:cstheme="minorHAnsi"/>
          <w:b/>
          <w:sz w:val="22"/>
          <w:szCs w:val="22"/>
          <w:lang w:val="en-GB"/>
        </w:rPr>
      </w:pPr>
      <w:bookmarkStart w:id="0" w:name="_Toc172357882"/>
      <w:r w:rsidRPr="000539F6">
        <w:rPr>
          <w:rFonts w:asciiTheme="minorHAnsi" w:hAnsiTheme="minorHAnsi" w:cstheme="minorHAnsi"/>
          <w:b/>
          <w:sz w:val="22"/>
          <w:szCs w:val="22"/>
          <w:lang w:val="en-GB"/>
        </w:rPr>
        <w:t>Terms of Reference (TOR)</w:t>
      </w:r>
      <w:r w:rsidR="00F136D1" w:rsidRPr="000539F6">
        <w:rPr>
          <w:rFonts w:asciiTheme="minorHAnsi" w:hAnsiTheme="minorHAnsi" w:cstheme="minorHAnsi"/>
          <w:b/>
          <w:sz w:val="22"/>
          <w:szCs w:val="22"/>
          <w:lang w:val="en-GB"/>
        </w:rPr>
        <w:t xml:space="preserve"> </w:t>
      </w:r>
    </w:p>
    <w:p w14:paraId="0352B36E" w14:textId="66B6DB8E" w:rsidR="00350AC6" w:rsidRPr="000539F6" w:rsidRDefault="00F136D1" w:rsidP="0037040B">
      <w:pPr>
        <w:jc w:val="center"/>
        <w:rPr>
          <w:rFonts w:asciiTheme="minorHAnsi" w:hAnsiTheme="minorHAnsi" w:cstheme="minorHAnsi"/>
          <w:b/>
          <w:sz w:val="22"/>
          <w:szCs w:val="22"/>
          <w:lang w:val="en-GB"/>
        </w:rPr>
      </w:pPr>
      <w:r w:rsidRPr="000539F6">
        <w:rPr>
          <w:rFonts w:asciiTheme="minorHAnsi" w:hAnsiTheme="minorHAnsi" w:cstheme="minorHAnsi"/>
          <w:b/>
          <w:sz w:val="22"/>
          <w:szCs w:val="22"/>
          <w:lang w:val="en-GB"/>
        </w:rPr>
        <w:t xml:space="preserve">for </w:t>
      </w:r>
      <w:r w:rsidR="00955630" w:rsidRPr="000539F6">
        <w:rPr>
          <w:rFonts w:asciiTheme="minorHAnsi" w:hAnsiTheme="minorHAnsi" w:cstheme="minorHAnsi"/>
          <w:b/>
          <w:sz w:val="22"/>
          <w:szCs w:val="22"/>
          <w:lang w:val="en-GB"/>
        </w:rPr>
        <w:t xml:space="preserve">functions under a </w:t>
      </w:r>
      <w:r w:rsidR="00B64894" w:rsidRPr="000539F6">
        <w:rPr>
          <w:rFonts w:asciiTheme="minorHAnsi" w:hAnsiTheme="minorHAnsi" w:cstheme="minorHAnsi"/>
          <w:b/>
          <w:sz w:val="22"/>
          <w:szCs w:val="22"/>
          <w:lang w:val="en-GB"/>
        </w:rPr>
        <w:t>N</w:t>
      </w:r>
      <w:r w:rsidR="007114F5" w:rsidRPr="000539F6">
        <w:rPr>
          <w:rFonts w:asciiTheme="minorHAnsi" w:hAnsiTheme="minorHAnsi" w:cstheme="minorHAnsi"/>
          <w:b/>
          <w:sz w:val="22"/>
          <w:szCs w:val="22"/>
          <w:lang w:val="en-GB"/>
        </w:rPr>
        <w:t>ational</w:t>
      </w:r>
      <w:r w:rsidR="00007742" w:rsidRPr="000539F6">
        <w:rPr>
          <w:rFonts w:asciiTheme="minorHAnsi" w:hAnsiTheme="minorHAnsi" w:cstheme="minorHAnsi"/>
          <w:b/>
          <w:sz w:val="22"/>
          <w:szCs w:val="22"/>
          <w:lang w:val="en-GB"/>
        </w:rPr>
        <w:t xml:space="preserve"> Perso</w:t>
      </w:r>
      <w:r w:rsidR="006572DA" w:rsidRPr="000539F6">
        <w:rPr>
          <w:rFonts w:asciiTheme="minorHAnsi" w:hAnsiTheme="minorHAnsi" w:cstheme="minorHAnsi"/>
          <w:b/>
          <w:sz w:val="22"/>
          <w:szCs w:val="22"/>
          <w:lang w:val="en-GB"/>
        </w:rPr>
        <w:t xml:space="preserve">nnel </w:t>
      </w:r>
      <w:r w:rsidR="00007742" w:rsidRPr="000539F6">
        <w:rPr>
          <w:rFonts w:asciiTheme="minorHAnsi" w:hAnsiTheme="minorHAnsi" w:cstheme="minorHAnsi"/>
          <w:b/>
          <w:sz w:val="22"/>
          <w:szCs w:val="22"/>
          <w:lang w:val="en-GB"/>
        </w:rPr>
        <w:t>Service Agreement</w:t>
      </w:r>
    </w:p>
    <w:p w14:paraId="6E9999BB" w14:textId="36DC31DC" w:rsidR="000A61D4" w:rsidRPr="000539F6" w:rsidRDefault="000A61D4" w:rsidP="008B3D65">
      <w:pPr>
        <w:jc w:val="both"/>
        <w:rPr>
          <w:rFonts w:asciiTheme="minorHAnsi" w:hAnsiTheme="minorHAnsi" w:cstheme="minorHAnsi"/>
          <w:b/>
          <w:sz w:val="22"/>
          <w:szCs w:val="22"/>
          <w:lang w:val="en-GB"/>
        </w:rPr>
      </w:pPr>
    </w:p>
    <w:p w14:paraId="55B635B1" w14:textId="225C8916" w:rsidR="000A61D4" w:rsidRPr="000539F6" w:rsidRDefault="000A61D4" w:rsidP="000A61D4">
      <w:pPr>
        <w:jc w:val="both"/>
        <w:rPr>
          <w:rFonts w:asciiTheme="minorHAnsi" w:hAnsiTheme="minorHAnsi" w:cstheme="minorHAnsi"/>
          <w:b/>
          <w:sz w:val="22"/>
          <w:szCs w:val="22"/>
          <w:lang w:val="en-GB"/>
        </w:rPr>
      </w:pPr>
      <w:r w:rsidRPr="000539F6">
        <w:rPr>
          <w:rFonts w:asciiTheme="minorHAnsi" w:hAnsiTheme="minorHAnsi" w:cstheme="minorHAnsi"/>
          <w:b/>
          <w:sz w:val="22"/>
          <w:szCs w:val="22"/>
          <w:lang w:val="en-GB"/>
        </w:rPr>
        <w:t xml:space="preserve">1. </w:t>
      </w:r>
      <w:r w:rsidRPr="000539F6">
        <w:rPr>
          <w:rFonts w:asciiTheme="minorHAnsi" w:hAnsiTheme="minorHAnsi" w:cstheme="minorHAnsi"/>
          <w:b/>
          <w:sz w:val="22"/>
          <w:szCs w:val="22"/>
          <w:lang w:val="en-GB"/>
        </w:rPr>
        <w:tab/>
        <w:t>Position Information</w:t>
      </w:r>
    </w:p>
    <w:tbl>
      <w:tblPr>
        <w:tblStyle w:val="TableGrid1"/>
        <w:tblW w:w="9085" w:type="dxa"/>
        <w:tblLook w:val="04A0" w:firstRow="1" w:lastRow="0" w:firstColumn="1" w:lastColumn="0" w:noHBand="0" w:noVBand="1"/>
      </w:tblPr>
      <w:tblGrid>
        <w:gridCol w:w="3256"/>
        <w:gridCol w:w="5829"/>
      </w:tblGrid>
      <w:tr w:rsidR="00007742" w:rsidRPr="00565347" w14:paraId="1F60A251" w14:textId="77777777" w:rsidTr="000A61D4">
        <w:trPr>
          <w:trHeight w:val="305"/>
        </w:trPr>
        <w:tc>
          <w:tcPr>
            <w:tcW w:w="3256" w:type="dxa"/>
          </w:tcPr>
          <w:p w14:paraId="0F49EA76" w14:textId="1F9569CC" w:rsidR="00007742" w:rsidRPr="00565347" w:rsidRDefault="00265AB0" w:rsidP="00B011F8">
            <w:pPr>
              <w:autoSpaceDE w:val="0"/>
              <w:autoSpaceDN w:val="0"/>
              <w:rPr>
                <w:rFonts w:eastAsia="SimSun" w:cstheme="minorHAnsi"/>
                <w:b/>
                <w:lang w:val="en-GB" w:eastAsia="zh-CN" w:bidi="ar-SY"/>
              </w:rPr>
            </w:pPr>
            <w:r w:rsidRPr="00565347">
              <w:rPr>
                <w:rFonts w:eastAsia="SimSun" w:cstheme="minorHAnsi"/>
                <w:b/>
                <w:lang w:val="en-GB" w:eastAsia="zh-CN" w:bidi="ar-SY"/>
              </w:rPr>
              <w:t>Office/Unit/Project</w:t>
            </w:r>
          </w:p>
        </w:tc>
        <w:tc>
          <w:tcPr>
            <w:tcW w:w="5829" w:type="dxa"/>
          </w:tcPr>
          <w:p w14:paraId="21B45D01" w14:textId="5BBEE315" w:rsidR="00007742" w:rsidRPr="00565347" w:rsidRDefault="00565347" w:rsidP="00B011F8">
            <w:pPr>
              <w:autoSpaceDE w:val="0"/>
              <w:autoSpaceDN w:val="0"/>
              <w:rPr>
                <w:rFonts w:eastAsia="SimSun" w:cstheme="minorHAnsi"/>
                <w:lang w:val="en-GB" w:eastAsia="zh-CN" w:bidi="ar-SY"/>
              </w:rPr>
            </w:pPr>
            <w:r w:rsidRPr="00565347">
              <w:rPr>
                <w:rFonts w:eastAsiaTheme="majorEastAsia" w:cstheme="minorHAnsi"/>
                <w:lang w:val="en-GB"/>
              </w:rPr>
              <w:t xml:space="preserve">Promoting Competitiveness, Collaboration and Modernization in Fruit and Vegetable Sector in </w:t>
            </w:r>
            <w:proofErr w:type="spellStart"/>
            <w:r w:rsidRPr="00565347">
              <w:rPr>
                <w:rFonts w:eastAsiaTheme="majorEastAsia" w:cstheme="minorHAnsi"/>
                <w:lang w:val="en-GB"/>
              </w:rPr>
              <w:t>Lankaran</w:t>
            </w:r>
            <w:proofErr w:type="spellEnd"/>
            <w:r w:rsidRPr="00565347">
              <w:rPr>
                <w:rFonts w:eastAsiaTheme="majorEastAsia" w:cstheme="minorHAnsi"/>
                <w:lang w:val="en-GB"/>
              </w:rPr>
              <w:t xml:space="preserve"> Region</w:t>
            </w:r>
          </w:p>
        </w:tc>
      </w:tr>
      <w:tr w:rsidR="00007742" w:rsidRPr="00565347" w14:paraId="26673062" w14:textId="77777777" w:rsidTr="000A61D4">
        <w:trPr>
          <w:trHeight w:val="305"/>
        </w:trPr>
        <w:tc>
          <w:tcPr>
            <w:tcW w:w="3256" w:type="dxa"/>
          </w:tcPr>
          <w:p w14:paraId="593FC4AE" w14:textId="396F32F9" w:rsidR="00007742" w:rsidRPr="00565347" w:rsidRDefault="007835A4" w:rsidP="00B011F8">
            <w:pPr>
              <w:autoSpaceDE w:val="0"/>
              <w:autoSpaceDN w:val="0"/>
              <w:rPr>
                <w:rFonts w:eastAsia="SimSun" w:cstheme="minorHAnsi"/>
                <w:b/>
                <w:lang w:val="en-GB" w:eastAsia="zh-CN" w:bidi="ar-SY"/>
              </w:rPr>
            </w:pPr>
            <w:r w:rsidRPr="00565347">
              <w:rPr>
                <w:rFonts w:eastAsia="SimSun" w:cstheme="minorHAnsi"/>
                <w:b/>
                <w:lang w:val="en-GB" w:eastAsia="zh-CN" w:bidi="ar-SY"/>
              </w:rPr>
              <w:t xml:space="preserve">Functional </w:t>
            </w:r>
            <w:r w:rsidR="00007742" w:rsidRPr="00565347">
              <w:rPr>
                <w:rFonts w:eastAsia="SimSun" w:cstheme="minorHAnsi"/>
                <w:b/>
                <w:lang w:val="en-GB" w:eastAsia="zh-CN" w:bidi="ar-SY"/>
              </w:rPr>
              <w:t>Title</w:t>
            </w:r>
          </w:p>
        </w:tc>
        <w:tc>
          <w:tcPr>
            <w:tcW w:w="5829" w:type="dxa"/>
          </w:tcPr>
          <w:p w14:paraId="7E693D72" w14:textId="41CE5F76" w:rsidR="00007742" w:rsidRPr="00565347" w:rsidRDefault="00565347" w:rsidP="00B011F8">
            <w:pPr>
              <w:autoSpaceDE w:val="0"/>
              <w:autoSpaceDN w:val="0"/>
              <w:rPr>
                <w:rFonts w:eastAsia="SimSun" w:cstheme="minorHAnsi"/>
                <w:lang w:val="en-GB" w:eastAsia="zh-CN" w:bidi="ar-SY"/>
              </w:rPr>
            </w:pPr>
            <w:r w:rsidRPr="00565347">
              <w:rPr>
                <w:rFonts w:cstheme="minorHAnsi"/>
              </w:rPr>
              <w:t>Communication</w:t>
            </w:r>
            <w:r w:rsidR="00D343AE">
              <w:rPr>
                <w:rFonts w:cstheme="minorHAnsi"/>
              </w:rPr>
              <w:t xml:space="preserve"> Assistant </w:t>
            </w:r>
            <w:r w:rsidRPr="00565347">
              <w:rPr>
                <w:rFonts w:cstheme="minorHAnsi"/>
                <w:lang w:val="en-GB"/>
              </w:rPr>
              <w:t xml:space="preserve"> </w:t>
            </w:r>
          </w:p>
        </w:tc>
      </w:tr>
      <w:tr w:rsidR="00007742" w:rsidRPr="00565347" w14:paraId="3EF9C80D" w14:textId="77777777" w:rsidTr="000A61D4">
        <w:trPr>
          <w:trHeight w:val="305"/>
        </w:trPr>
        <w:tc>
          <w:tcPr>
            <w:tcW w:w="3256" w:type="dxa"/>
          </w:tcPr>
          <w:p w14:paraId="5FB7DDB7" w14:textId="3B8FC2E8" w:rsidR="00007742" w:rsidRPr="00565347" w:rsidRDefault="007835A4" w:rsidP="00B011F8">
            <w:pPr>
              <w:autoSpaceDE w:val="0"/>
              <w:autoSpaceDN w:val="0"/>
              <w:rPr>
                <w:rFonts w:eastAsia="SimSun" w:cstheme="minorHAnsi"/>
                <w:b/>
                <w:lang w:val="en-GB" w:eastAsia="zh-CN" w:bidi="ar-SY"/>
              </w:rPr>
            </w:pPr>
            <w:r w:rsidRPr="00565347">
              <w:rPr>
                <w:rFonts w:eastAsia="SimSun" w:cstheme="minorHAnsi"/>
                <w:b/>
                <w:lang w:val="en-GB" w:eastAsia="zh-CN" w:bidi="ar-SY"/>
              </w:rPr>
              <w:t xml:space="preserve">Classified </w:t>
            </w:r>
            <w:r w:rsidR="00007742" w:rsidRPr="00565347">
              <w:rPr>
                <w:rFonts w:eastAsia="SimSun" w:cstheme="minorHAnsi"/>
                <w:b/>
                <w:lang w:val="en-GB" w:eastAsia="zh-CN" w:bidi="ar-SY"/>
              </w:rPr>
              <w:t>Level</w:t>
            </w:r>
            <w:r w:rsidRPr="00565347">
              <w:rPr>
                <w:rFonts w:eastAsia="SimSun" w:cstheme="minorHAnsi"/>
                <w:b/>
                <w:lang w:val="en-GB" w:eastAsia="zh-CN" w:bidi="ar-SY"/>
              </w:rPr>
              <w:t xml:space="preserve"> (</w:t>
            </w:r>
            <w:r w:rsidR="00B64894" w:rsidRPr="00565347">
              <w:rPr>
                <w:rFonts w:eastAsia="SimSun" w:cstheme="minorHAnsi"/>
                <w:b/>
                <w:lang w:val="en-GB" w:eastAsia="zh-CN" w:bidi="ar-SY"/>
              </w:rPr>
              <w:t>N</w:t>
            </w:r>
            <w:r w:rsidRPr="00565347">
              <w:rPr>
                <w:rFonts w:eastAsia="SimSun" w:cstheme="minorHAnsi"/>
                <w:b/>
                <w:lang w:val="en-GB" w:eastAsia="zh-CN" w:bidi="ar-SY"/>
              </w:rPr>
              <w:t xml:space="preserve">PSA </w:t>
            </w:r>
            <w:r w:rsidR="002C14DF" w:rsidRPr="00565347">
              <w:rPr>
                <w:rFonts w:eastAsia="SimSun" w:cstheme="minorHAnsi"/>
                <w:b/>
                <w:lang w:val="en-GB" w:eastAsia="zh-CN" w:bidi="ar-SY"/>
              </w:rPr>
              <w:t>1</w:t>
            </w:r>
            <w:r w:rsidRPr="00565347">
              <w:rPr>
                <w:rFonts w:eastAsia="SimSun" w:cstheme="minorHAnsi"/>
                <w:b/>
                <w:lang w:val="en-GB" w:eastAsia="zh-CN" w:bidi="ar-SY"/>
              </w:rPr>
              <w:t>-1</w:t>
            </w:r>
            <w:r w:rsidR="002C14DF" w:rsidRPr="00565347">
              <w:rPr>
                <w:rFonts w:eastAsia="SimSun" w:cstheme="minorHAnsi"/>
                <w:b/>
                <w:lang w:val="en-GB" w:eastAsia="zh-CN" w:bidi="ar-SY"/>
              </w:rPr>
              <w:t>2</w:t>
            </w:r>
            <w:r w:rsidRPr="00565347">
              <w:rPr>
                <w:rFonts w:eastAsia="SimSun" w:cstheme="minorHAnsi"/>
                <w:b/>
                <w:lang w:val="en-GB" w:eastAsia="zh-CN" w:bidi="ar-SY"/>
              </w:rPr>
              <w:t>)</w:t>
            </w:r>
          </w:p>
        </w:tc>
        <w:tc>
          <w:tcPr>
            <w:tcW w:w="5829" w:type="dxa"/>
          </w:tcPr>
          <w:p w14:paraId="2BC1A593" w14:textId="65B1EF64" w:rsidR="006572DA" w:rsidRPr="00565347" w:rsidRDefault="00C14EF5" w:rsidP="00D859D5">
            <w:pPr>
              <w:autoSpaceDE w:val="0"/>
              <w:autoSpaceDN w:val="0"/>
              <w:rPr>
                <w:rFonts w:eastAsia="SimSun" w:cstheme="minorHAnsi"/>
                <w:bCs/>
                <w:lang w:val="en-GB" w:eastAsia="zh-CN" w:bidi="ar-SY"/>
              </w:rPr>
            </w:pPr>
            <w:r>
              <w:rPr>
                <w:rFonts w:cstheme="minorHAnsi"/>
              </w:rPr>
              <w:t xml:space="preserve">NPSA </w:t>
            </w:r>
            <w:r w:rsidR="00D343AE">
              <w:rPr>
                <w:rFonts w:cstheme="minorHAnsi"/>
              </w:rPr>
              <w:t>5</w:t>
            </w:r>
          </w:p>
        </w:tc>
      </w:tr>
      <w:tr w:rsidR="00007742" w:rsidRPr="00565347" w14:paraId="2DDE2B3C" w14:textId="77777777" w:rsidTr="000A61D4">
        <w:trPr>
          <w:trHeight w:val="305"/>
        </w:trPr>
        <w:tc>
          <w:tcPr>
            <w:tcW w:w="3256" w:type="dxa"/>
          </w:tcPr>
          <w:p w14:paraId="0F7C77C9" w14:textId="6AFF8DB6" w:rsidR="00007742" w:rsidRPr="00565347" w:rsidRDefault="00007742" w:rsidP="00B011F8">
            <w:pPr>
              <w:autoSpaceDE w:val="0"/>
              <w:autoSpaceDN w:val="0"/>
              <w:rPr>
                <w:rFonts w:eastAsia="SimSun" w:cstheme="minorHAnsi"/>
                <w:b/>
                <w:lang w:val="en-GB" w:eastAsia="zh-CN" w:bidi="ar-SY"/>
              </w:rPr>
            </w:pPr>
            <w:r w:rsidRPr="00565347">
              <w:rPr>
                <w:rFonts w:eastAsia="SimSun" w:cstheme="minorHAnsi"/>
                <w:b/>
                <w:lang w:val="en-GB" w:eastAsia="zh-CN" w:bidi="ar-SY"/>
              </w:rPr>
              <w:t>Duty station</w:t>
            </w:r>
            <w:r w:rsidR="007835A4" w:rsidRPr="00565347">
              <w:rPr>
                <w:rFonts w:eastAsia="SimSun" w:cstheme="minorHAnsi"/>
                <w:b/>
                <w:lang w:val="en-GB" w:eastAsia="zh-CN" w:bidi="ar-SY"/>
              </w:rPr>
              <w:t xml:space="preserve"> (City and Country)</w:t>
            </w:r>
          </w:p>
        </w:tc>
        <w:tc>
          <w:tcPr>
            <w:tcW w:w="5829" w:type="dxa"/>
          </w:tcPr>
          <w:p w14:paraId="350C246D" w14:textId="1054F021" w:rsidR="00007742" w:rsidRPr="00565347" w:rsidRDefault="006E064C" w:rsidP="00B011F8">
            <w:pPr>
              <w:autoSpaceDE w:val="0"/>
              <w:autoSpaceDN w:val="0"/>
              <w:rPr>
                <w:rFonts w:eastAsia="SimSun" w:cstheme="minorHAnsi"/>
                <w:lang w:val="en-GB" w:eastAsia="zh-CN" w:bidi="ar-SY"/>
              </w:rPr>
            </w:pPr>
            <w:r w:rsidRPr="00565347">
              <w:rPr>
                <w:rFonts w:eastAsia="SimSun" w:cstheme="minorHAnsi"/>
                <w:lang w:val="en-GB" w:eastAsia="zh-CN" w:bidi="ar-SY"/>
              </w:rPr>
              <w:t xml:space="preserve">Baku, Azerbaijan </w:t>
            </w:r>
          </w:p>
        </w:tc>
      </w:tr>
      <w:tr w:rsidR="00007742" w:rsidRPr="00565347" w14:paraId="0C3ADB4C" w14:textId="77777777" w:rsidTr="000A61D4">
        <w:trPr>
          <w:trHeight w:val="305"/>
        </w:trPr>
        <w:tc>
          <w:tcPr>
            <w:tcW w:w="3256" w:type="dxa"/>
          </w:tcPr>
          <w:p w14:paraId="3F2D7B22" w14:textId="53A3C11F" w:rsidR="00007742" w:rsidRPr="00565347" w:rsidRDefault="00007742" w:rsidP="00B011F8">
            <w:pPr>
              <w:autoSpaceDE w:val="0"/>
              <w:autoSpaceDN w:val="0"/>
              <w:rPr>
                <w:rFonts w:eastAsia="SimSun" w:cstheme="minorHAnsi"/>
                <w:b/>
                <w:lang w:val="en-GB" w:eastAsia="zh-CN" w:bidi="ar-SY"/>
              </w:rPr>
            </w:pPr>
            <w:r w:rsidRPr="00565347">
              <w:rPr>
                <w:rFonts w:eastAsia="SimSun" w:cstheme="minorHAnsi"/>
                <w:b/>
                <w:lang w:val="en-GB" w:eastAsia="zh-CN" w:bidi="ar-SY"/>
              </w:rPr>
              <w:t>Type (</w:t>
            </w:r>
            <w:r w:rsidR="007835A4" w:rsidRPr="00565347">
              <w:rPr>
                <w:rFonts w:eastAsia="SimSun" w:cstheme="minorHAnsi"/>
                <w:b/>
                <w:lang w:val="en-GB" w:eastAsia="zh-CN" w:bidi="ar-SY"/>
              </w:rPr>
              <w:t>R</w:t>
            </w:r>
            <w:r w:rsidRPr="00565347">
              <w:rPr>
                <w:rFonts w:eastAsia="SimSun" w:cstheme="minorHAnsi"/>
                <w:b/>
                <w:lang w:val="en-GB" w:eastAsia="zh-CN" w:bidi="ar-SY"/>
              </w:rPr>
              <w:t xml:space="preserve">egular or </w:t>
            </w:r>
            <w:r w:rsidR="007835A4" w:rsidRPr="00565347">
              <w:rPr>
                <w:rFonts w:eastAsia="SimSun" w:cstheme="minorHAnsi"/>
                <w:b/>
                <w:lang w:val="en-GB" w:eastAsia="zh-CN" w:bidi="ar-SY"/>
              </w:rPr>
              <w:t>S</w:t>
            </w:r>
            <w:r w:rsidRPr="00565347">
              <w:rPr>
                <w:rFonts w:eastAsia="SimSun" w:cstheme="minorHAnsi"/>
                <w:b/>
                <w:lang w:val="en-GB" w:eastAsia="zh-CN" w:bidi="ar-SY"/>
              </w:rPr>
              <w:t>hort term)</w:t>
            </w:r>
          </w:p>
        </w:tc>
        <w:tc>
          <w:tcPr>
            <w:tcW w:w="5829" w:type="dxa"/>
          </w:tcPr>
          <w:p w14:paraId="4ED99520" w14:textId="01F75EFE" w:rsidR="00007742" w:rsidRPr="00565347" w:rsidRDefault="006E064C" w:rsidP="00B011F8">
            <w:pPr>
              <w:autoSpaceDE w:val="0"/>
              <w:autoSpaceDN w:val="0"/>
              <w:rPr>
                <w:rFonts w:eastAsia="SimSun" w:cstheme="minorHAnsi"/>
                <w:lang w:val="en-GB" w:eastAsia="zh-CN" w:bidi="ar-SY"/>
              </w:rPr>
            </w:pPr>
            <w:r w:rsidRPr="00565347">
              <w:rPr>
                <w:rFonts w:eastAsia="SimSun" w:cstheme="minorHAnsi"/>
                <w:lang w:val="en-GB" w:eastAsia="zh-CN" w:bidi="ar-SY"/>
              </w:rPr>
              <w:t xml:space="preserve">Regular </w:t>
            </w:r>
          </w:p>
        </w:tc>
      </w:tr>
      <w:tr w:rsidR="00992253" w:rsidRPr="00565347" w14:paraId="0261F720" w14:textId="77777777" w:rsidTr="000A61D4">
        <w:trPr>
          <w:trHeight w:val="305"/>
        </w:trPr>
        <w:tc>
          <w:tcPr>
            <w:tcW w:w="3256" w:type="dxa"/>
          </w:tcPr>
          <w:p w14:paraId="1D2F9036" w14:textId="326EB954" w:rsidR="00992253" w:rsidRPr="00565347" w:rsidRDefault="00992253" w:rsidP="00B011F8">
            <w:pPr>
              <w:autoSpaceDE w:val="0"/>
              <w:autoSpaceDN w:val="0"/>
              <w:rPr>
                <w:rFonts w:eastAsia="SimSun" w:cstheme="minorHAnsi"/>
                <w:b/>
                <w:lang w:val="en-GB" w:eastAsia="zh-CN" w:bidi="ar-SY"/>
              </w:rPr>
            </w:pPr>
            <w:r w:rsidRPr="00565347">
              <w:rPr>
                <w:rFonts w:eastAsia="SimSun" w:cstheme="minorHAnsi"/>
                <w:b/>
                <w:lang w:val="en-GB" w:eastAsia="zh-CN" w:bidi="ar-SY"/>
              </w:rPr>
              <w:t>Office- or Home-based</w:t>
            </w:r>
          </w:p>
        </w:tc>
        <w:tc>
          <w:tcPr>
            <w:tcW w:w="5829" w:type="dxa"/>
          </w:tcPr>
          <w:p w14:paraId="44BC2EF3" w14:textId="774C2930" w:rsidR="00992253" w:rsidRPr="00565347" w:rsidRDefault="006E064C" w:rsidP="00B011F8">
            <w:pPr>
              <w:autoSpaceDE w:val="0"/>
              <w:autoSpaceDN w:val="0"/>
              <w:rPr>
                <w:rFonts w:eastAsia="SimSun" w:cstheme="minorHAnsi"/>
                <w:lang w:val="en-GB" w:eastAsia="zh-CN" w:bidi="ar-SY"/>
              </w:rPr>
            </w:pPr>
            <w:r w:rsidRPr="00565347">
              <w:rPr>
                <w:rFonts w:eastAsia="SimSun" w:cstheme="minorHAnsi"/>
                <w:lang w:val="en-GB" w:eastAsia="zh-CN" w:bidi="ar-SY"/>
              </w:rPr>
              <w:t>Office based</w:t>
            </w:r>
          </w:p>
        </w:tc>
      </w:tr>
      <w:tr w:rsidR="00007742" w:rsidRPr="00565347" w14:paraId="3B542C4B" w14:textId="77777777" w:rsidTr="000A61D4">
        <w:trPr>
          <w:trHeight w:val="305"/>
        </w:trPr>
        <w:tc>
          <w:tcPr>
            <w:tcW w:w="3256" w:type="dxa"/>
          </w:tcPr>
          <w:p w14:paraId="48FBB0F3" w14:textId="4C34A850" w:rsidR="00007742" w:rsidRPr="00565347" w:rsidRDefault="007114F5" w:rsidP="00B011F8">
            <w:pPr>
              <w:autoSpaceDE w:val="0"/>
              <w:autoSpaceDN w:val="0"/>
              <w:rPr>
                <w:rFonts w:eastAsia="SimSun" w:cstheme="minorHAnsi"/>
                <w:b/>
                <w:lang w:val="en-GB" w:eastAsia="zh-CN" w:bidi="ar-SY"/>
              </w:rPr>
            </w:pPr>
            <w:r w:rsidRPr="00565347">
              <w:rPr>
                <w:rFonts w:eastAsia="SimSun" w:cstheme="minorHAnsi"/>
                <w:b/>
                <w:lang w:val="en-GB" w:eastAsia="zh-CN" w:bidi="ar-SY"/>
              </w:rPr>
              <w:t>Expected starting date</w:t>
            </w:r>
          </w:p>
        </w:tc>
        <w:tc>
          <w:tcPr>
            <w:tcW w:w="5829" w:type="dxa"/>
          </w:tcPr>
          <w:p w14:paraId="7AC038E9" w14:textId="7FD10039" w:rsidR="00007742" w:rsidRPr="00565347" w:rsidRDefault="00D343AE" w:rsidP="00B011F8">
            <w:pPr>
              <w:autoSpaceDE w:val="0"/>
              <w:autoSpaceDN w:val="0"/>
              <w:rPr>
                <w:rFonts w:eastAsia="SimSun" w:cstheme="minorHAnsi"/>
                <w:lang w:val="en-GB" w:eastAsia="zh-CN" w:bidi="ar-SY"/>
              </w:rPr>
            </w:pPr>
            <w:r>
              <w:rPr>
                <w:rFonts w:eastAsia="SimSun" w:cstheme="minorHAnsi"/>
                <w:lang w:val="en-GB" w:eastAsia="zh-CN" w:bidi="ar-SY"/>
              </w:rPr>
              <w:t>01 January 2022</w:t>
            </w:r>
          </w:p>
        </w:tc>
      </w:tr>
      <w:tr w:rsidR="00007742" w:rsidRPr="00565347" w14:paraId="13B99897" w14:textId="77777777" w:rsidTr="000A61D4">
        <w:trPr>
          <w:trHeight w:val="305"/>
        </w:trPr>
        <w:tc>
          <w:tcPr>
            <w:tcW w:w="3256" w:type="dxa"/>
          </w:tcPr>
          <w:p w14:paraId="27341795" w14:textId="1B29EE0A" w:rsidR="00007742" w:rsidRPr="00565347" w:rsidRDefault="007835A4" w:rsidP="00B011F8">
            <w:pPr>
              <w:autoSpaceDE w:val="0"/>
              <w:autoSpaceDN w:val="0"/>
              <w:rPr>
                <w:rFonts w:eastAsia="SimSun" w:cstheme="minorHAnsi"/>
                <w:b/>
                <w:lang w:val="en-GB" w:eastAsia="zh-CN" w:bidi="ar-SY"/>
              </w:rPr>
            </w:pPr>
            <w:r w:rsidRPr="00565347">
              <w:rPr>
                <w:rFonts w:eastAsia="SimSun" w:cstheme="minorHAnsi"/>
                <w:b/>
                <w:lang w:val="en-GB" w:eastAsia="zh-CN" w:bidi="ar-SY"/>
              </w:rPr>
              <w:t xml:space="preserve">Expected </w:t>
            </w:r>
            <w:r w:rsidR="007114F5" w:rsidRPr="00565347">
              <w:rPr>
                <w:rFonts w:eastAsia="SimSun" w:cstheme="minorHAnsi"/>
                <w:b/>
                <w:lang w:val="en-GB" w:eastAsia="zh-CN" w:bidi="ar-SY"/>
              </w:rPr>
              <w:t>Duration</w:t>
            </w:r>
          </w:p>
        </w:tc>
        <w:tc>
          <w:tcPr>
            <w:tcW w:w="5829" w:type="dxa"/>
          </w:tcPr>
          <w:p w14:paraId="14797CE8" w14:textId="14D1F976" w:rsidR="00007742" w:rsidRPr="00565347" w:rsidRDefault="00A81D58" w:rsidP="00B011F8">
            <w:pPr>
              <w:autoSpaceDE w:val="0"/>
              <w:autoSpaceDN w:val="0"/>
              <w:rPr>
                <w:rFonts w:eastAsia="SimSun" w:cstheme="minorHAnsi"/>
                <w:lang w:eastAsia="zh-CN" w:bidi="ar-SY"/>
              </w:rPr>
            </w:pPr>
            <w:r w:rsidRPr="00565347">
              <w:rPr>
                <w:rFonts w:eastAsia="SimSun" w:cstheme="minorHAnsi"/>
                <w:lang w:val="en-GB" w:eastAsia="zh-CN" w:bidi="ar-SY"/>
              </w:rPr>
              <w:t xml:space="preserve">1 (one) </w:t>
            </w:r>
            <w:proofErr w:type="gramStart"/>
            <w:r w:rsidRPr="00565347">
              <w:rPr>
                <w:rFonts w:eastAsia="SimSun" w:cstheme="minorHAnsi"/>
                <w:lang w:val="en-GB" w:eastAsia="zh-CN" w:bidi="ar-SY"/>
              </w:rPr>
              <w:t xml:space="preserve">year </w:t>
            </w:r>
            <w:r w:rsidR="006E064C" w:rsidRPr="00565347">
              <w:rPr>
                <w:rFonts w:eastAsia="SimSun" w:cstheme="minorHAnsi"/>
                <w:lang w:val="en-GB" w:eastAsia="zh-CN" w:bidi="ar-SY"/>
              </w:rPr>
              <w:t xml:space="preserve"> with</w:t>
            </w:r>
            <w:proofErr w:type="gramEnd"/>
            <w:r w:rsidR="006E064C" w:rsidRPr="00565347">
              <w:rPr>
                <w:rFonts w:eastAsia="SimSun" w:cstheme="minorHAnsi"/>
                <w:lang w:val="en-GB" w:eastAsia="zh-CN" w:bidi="ar-SY"/>
              </w:rPr>
              <w:t xml:space="preserve"> possibility of extension </w:t>
            </w:r>
            <w:r w:rsidRPr="00565347">
              <w:rPr>
                <w:rFonts w:eastAsia="SimSun" w:cstheme="minorHAnsi"/>
                <w:lang w:val="en-GB" w:eastAsia="zh-CN" w:bidi="ar-SY"/>
              </w:rPr>
              <w:t>subject to satisfactory performance</w:t>
            </w:r>
          </w:p>
        </w:tc>
      </w:tr>
    </w:tbl>
    <w:p w14:paraId="6EF632E0" w14:textId="77777777" w:rsidR="000A61D4" w:rsidRPr="000539F6" w:rsidRDefault="000A61D4" w:rsidP="008B3D65">
      <w:pPr>
        <w:jc w:val="both"/>
        <w:rPr>
          <w:rFonts w:asciiTheme="minorHAnsi" w:hAnsiTheme="minorHAnsi" w:cstheme="minorHAnsi"/>
          <w:b/>
          <w:sz w:val="22"/>
          <w:szCs w:val="22"/>
          <w:lang w:val="en-GB"/>
        </w:rPr>
      </w:pPr>
    </w:p>
    <w:p w14:paraId="65FD940F" w14:textId="6DA90BAE" w:rsidR="00565347" w:rsidRPr="00565347" w:rsidRDefault="00007742" w:rsidP="00565347">
      <w:pPr>
        <w:pStyle w:val="Heading5"/>
        <w:ind w:left="450" w:hanging="425"/>
        <w:jc w:val="both"/>
        <w:rPr>
          <w:rFonts w:asciiTheme="minorHAnsi" w:hAnsiTheme="minorHAnsi" w:cstheme="minorHAnsi"/>
          <w:b/>
          <w:bCs w:val="0"/>
          <w:sz w:val="22"/>
          <w:szCs w:val="22"/>
          <w:lang w:val="en-GB"/>
        </w:rPr>
      </w:pPr>
      <w:r w:rsidRPr="000539F6">
        <w:rPr>
          <w:rFonts w:asciiTheme="minorHAnsi" w:hAnsiTheme="minorHAnsi" w:cstheme="minorHAnsi"/>
          <w:b/>
          <w:bCs w:val="0"/>
          <w:sz w:val="22"/>
          <w:szCs w:val="22"/>
          <w:lang w:val="en-GB"/>
        </w:rPr>
        <w:t>2</w:t>
      </w:r>
      <w:r w:rsidR="00350AC6" w:rsidRPr="000539F6">
        <w:rPr>
          <w:rFonts w:asciiTheme="minorHAnsi" w:hAnsiTheme="minorHAnsi" w:cstheme="minorHAnsi"/>
          <w:b/>
          <w:bCs w:val="0"/>
          <w:sz w:val="22"/>
          <w:szCs w:val="22"/>
          <w:lang w:val="en-GB"/>
        </w:rPr>
        <w:t>.</w:t>
      </w:r>
      <w:r w:rsidR="00350AC6" w:rsidRPr="000539F6">
        <w:rPr>
          <w:rFonts w:asciiTheme="minorHAnsi" w:hAnsiTheme="minorHAnsi" w:cstheme="minorHAnsi"/>
          <w:b/>
          <w:bCs w:val="0"/>
          <w:sz w:val="22"/>
          <w:szCs w:val="22"/>
          <w:lang w:val="en-GB"/>
        </w:rPr>
        <w:tab/>
      </w:r>
      <w:r w:rsidRPr="000539F6">
        <w:rPr>
          <w:rFonts w:asciiTheme="minorHAnsi" w:hAnsiTheme="minorHAnsi" w:cstheme="minorHAnsi"/>
          <w:b/>
          <w:bCs w:val="0"/>
          <w:sz w:val="22"/>
          <w:szCs w:val="22"/>
          <w:lang w:val="en-GB"/>
        </w:rPr>
        <w:t>Office/Unit/</w:t>
      </w:r>
      <w:r w:rsidR="00350AC6" w:rsidRPr="000539F6">
        <w:rPr>
          <w:rFonts w:asciiTheme="minorHAnsi" w:hAnsiTheme="minorHAnsi" w:cstheme="minorHAnsi"/>
          <w:b/>
          <w:bCs w:val="0"/>
          <w:sz w:val="22"/>
          <w:szCs w:val="22"/>
          <w:lang w:val="en-GB"/>
        </w:rPr>
        <w:t xml:space="preserve">Project Description  </w:t>
      </w:r>
    </w:p>
    <w:p w14:paraId="4C25DD96" w14:textId="77777777" w:rsidR="00565347" w:rsidRPr="00565347" w:rsidRDefault="00565347" w:rsidP="00565347">
      <w:pPr>
        <w:jc w:val="both"/>
        <w:rPr>
          <w:rFonts w:asciiTheme="minorHAnsi" w:hAnsiTheme="minorHAnsi" w:cstheme="minorHAnsi"/>
          <w:iCs/>
          <w:sz w:val="22"/>
          <w:szCs w:val="22"/>
        </w:rPr>
      </w:pPr>
      <w:r w:rsidRPr="00565347">
        <w:rPr>
          <w:rFonts w:asciiTheme="minorHAnsi" w:hAnsiTheme="minorHAnsi" w:cstheme="minorHAnsi"/>
          <w:iCs/>
          <w:sz w:val="22"/>
          <w:szCs w:val="22"/>
        </w:rPr>
        <w:t xml:space="preserve">The </w:t>
      </w:r>
      <w:r w:rsidRPr="00565347">
        <w:rPr>
          <w:rFonts w:asciiTheme="minorHAnsi" w:hAnsiTheme="minorHAnsi" w:cstheme="minorHAnsi"/>
          <w:i/>
          <w:iCs/>
          <w:sz w:val="22"/>
          <w:szCs w:val="22"/>
        </w:rPr>
        <w:t xml:space="preserve">Promoting Competitiveness, Collaboration and Modernization in Fruit and Vegetable(F&amp;V) Sector in </w:t>
      </w:r>
      <w:proofErr w:type="spellStart"/>
      <w:r w:rsidRPr="00565347">
        <w:rPr>
          <w:rFonts w:asciiTheme="minorHAnsi" w:hAnsiTheme="minorHAnsi" w:cstheme="minorHAnsi"/>
          <w:i/>
          <w:iCs/>
          <w:sz w:val="22"/>
          <w:szCs w:val="22"/>
        </w:rPr>
        <w:t>Lankaran</w:t>
      </w:r>
      <w:proofErr w:type="spellEnd"/>
      <w:r w:rsidRPr="00565347">
        <w:rPr>
          <w:rFonts w:asciiTheme="minorHAnsi" w:hAnsiTheme="minorHAnsi" w:cstheme="minorHAnsi"/>
          <w:iCs/>
          <w:sz w:val="22"/>
          <w:szCs w:val="22"/>
        </w:rPr>
        <w:t xml:space="preserve"> Region has been designed to strengthening of the business environment for developing inclusive and efficient F&amp;V value-chains, along with a general surge in the national recognition of the importance of </w:t>
      </w:r>
      <w:proofErr w:type="spellStart"/>
      <w:r w:rsidRPr="00565347">
        <w:rPr>
          <w:rFonts w:asciiTheme="minorHAnsi" w:hAnsiTheme="minorHAnsi" w:cstheme="minorHAnsi"/>
          <w:iCs/>
          <w:sz w:val="22"/>
          <w:szCs w:val="22"/>
        </w:rPr>
        <w:t>Lankaran</w:t>
      </w:r>
      <w:proofErr w:type="spellEnd"/>
      <w:r w:rsidRPr="00565347">
        <w:rPr>
          <w:rFonts w:asciiTheme="minorHAnsi" w:hAnsiTheme="minorHAnsi" w:cstheme="minorHAnsi"/>
          <w:iCs/>
          <w:sz w:val="22"/>
          <w:szCs w:val="22"/>
        </w:rPr>
        <w:t xml:space="preserve"> Economic Region(LER) based agricultural/F&amp;V agricultural/food systems. </w:t>
      </w:r>
    </w:p>
    <w:p w14:paraId="63B2B109" w14:textId="77777777" w:rsidR="00565347" w:rsidRPr="00565347" w:rsidRDefault="00565347" w:rsidP="00565347">
      <w:pPr>
        <w:spacing w:after="120"/>
        <w:jc w:val="both"/>
        <w:rPr>
          <w:rFonts w:asciiTheme="minorHAnsi" w:hAnsiTheme="minorHAnsi" w:cstheme="minorHAnsi"/>
          <w:iCs/>
          <w:sz w:val="22"/>
          <w:szCs w:val="22"/>
        </w:rPr>
      </w:pPr>
      <w:r w:rsidRPr="00565347">
        <w:rPr>
          <w:rFonts w:asciiTheme="minorHAnsi" w:hAnsiTheme="minorHAnsi" w:cstheme="minorHAnsi"/>
          <w:iCs/>
          <w:sz w:val="22"/>
          <w:szCs w:val="22"/>
        </w:rPr>
        <w:t>Project aim is to improve the livelihoods in rural areas and at reducing the socio-economic disparities in the southeast of Azerbaijan (</w:t>
      </w:r>
      <w:proofErr w:type="spellStart"/>
      <w:r w:rsidRPr="00565347">
        <w:rPr>
          <w:rFonts w:asciiTheme="minorHAnsi" w:hAnsiTheme="minorHAnsi" w:cstheme="minorHAnsi"/>
          <w:iCs/>
          <w:sz w:val="22"/>
          <w:szCs w:val="22"/>
        </w:rPr>
        <w:t>Lankaran</w:t>
      </w:r>
      <w:proofErr w:type="spellEnd"/>
      <w:r w:rsidRPr="00565347">
        <w:rPr>
          <w:rFonts w:asciiTheme="minorHAnsi" w:hAnsiTheme="minorHAnsi" w:cstheme="minorHAnsi"/>
          <w:iCs/>
          <w:sz w:val="22"/>
          <w:szCs w:val="22"/>
        </w:rPr>
        <w:t xml:space="preserve"> region) by supporting general advance of the local agro-food systems and, more specifically, the development of inclusive and efficient F&amp;V value chains. This is intended to be pursued through the promotion of horizontal forms of cooperation (both formal and informal), that are community driven and capable to meet current needs of F&amp;V Value Chain(VC) operators (especially, small-scale farmers and Micro-Small-Medium Enterprises(MSMEs)).</w:t>
      </w:r>
    </w:p>
    <w:p w14:paraId="593E9589" w14:textId="77777777" w:rsidR="00565347" w:rsidRPr="00565347" w:rsidRDefault="00565347" w:rsidP="00565347">
      <w:pPr>
        <w:spacing w:after="120"/>
        <w:jc w:val="both"/>
        <w:rPr>
          <w:rFonts w:asciiTheme="minorHAnsi" w:hAnsiTheme="minorHAnsi" w:cstheme="minorHAnsi"/>
          <w:iCs/>
          <w:sz w:val="22"/>
          <w:szCs w:val="22"/>
          <w:lang w:val="az-Latn-AZ"/>
        </w:rPr>
      </w:pPr>
      <w:r w:rsidRPr="00565347">
        <w:rPr>
          <w:rFonts w:asciiTheme="minorHAnsi" w:hAnsiTheme="minorHAnsi" w:cstheme="minorHAnsi"/>
          <w:iCs/>
          <w:sz w:val="22"/>
          <w:szCs w:val="22"/>
          <w:lang w:val="az-Latn-AZ"/>
        </w:rPr>
        <w:t>The project aims to achieve the following goal:</w:t>
      </w:r>
    </w:p>
    <w:p w14:paraId="50FB9EDB" w14:textId="77777777" w:rsidR="00565347" w:rsidRPr="00565347" w:rsidRDefault="00565347" w:rsidP="00565347">
      <w:pPr>
        <w:pStyle w:val="ListParagraph"/>
        <w:widowControl/>
        <w:numPr>
          <w:ilvl w:val="5"/>
          <w:numId w:val="27"/>
        </w:numPr>
        <w:overflowPunct/>
        <w:adjustRightInd/>
        <w:spacing w:line="240" w:lineRule="auto"/>
        <w:ind w:left="1154"/>
        <w:jc w:val="both"/>
        <w:rPr>
          <w:rFonts w:asciiTheme="minorHAnsi" w:hAnsiTheme="minorHAnsi" w:cstheme="minorHAnsi"/>
          <w:szCs w:val="22"/>
        </w:rPr>
      </w:pPr>
      <w:r w:rsidRPr="00565347">
        <w:rPr>
          <w:rFonts w:asciiTheme="minorHAnsi" w:hAnsiTheme="minorHAnsi" w:cstheme="minorHAnsi"/>
          <w:szCs w:val="22"/>
        </w:rPr>
        <w:t xml:space="preserve">Strengthening farmers’ organization and producers’ production potentials; </w:t>
      </w:r>
    </w:p>
    <w:p w14:paraId="600A1B96" w14:textId="77777777" w:rsidR="00565347" w:rsidRPr="00565347" w:rsidRDefault="00565347" w:rsidP="00565347">
      <w:pPr>
        <w:pStyle w:val="ListParagraph"/>
        <w:widowControl/>
        <w:numPr>
          <w:ilvl w:val="5"/>
          <w:numId w:val="27"/>
        </w:numPr>
        <w:overflowPunct/>
        <w:adjustRightInd/>
        <w:spacing w:line="240" w:lineRule="auto"/>
        <w:ind w:left="1154"/>
        <w:jc w:val="both"/>
        <w:rPr>
          <w:rFonts w:asciiTheme="minorHAnsi" w:hAnsiTheme="minorHAnsi" w:cstheme="minorHAnsi"/>
          <w:szCs w:val="22"/>
        </w:rPr>
      </w:pPr>
      <w:r w:rsidRPr="00565347">
        <w:rPr>
          <w:rFonts w:asciiTheme="minorHAnsi" w:hAnsiTheme="minorHAnsi" w:cstheme="minorHAnsi"/>
          <w:szCs w:val="22"/>
        </w:rPr>
        <w:t xml:space="preserve">Enhancing linkages between F&amp;V-VCs actors (acting both up and downstream the value-chain); </w:t>
      </w:r>
    </w:p>
    <w:p w14:paraId="7ED13622" w14:textId="77777777" w:rsidR="00565347" w:rsidRPr="00565347" w:rsidRDefault="00565347" w:rsidP="00565347">
      <w:pPr>
        <w:pStyle w:val="ListParagraph"/>
        <w:widowControl/>
        <w:numPr>
          <w:ilvl w:val="5"/>
          <w:numId w:val="27"/>
        </w:numPr>
        <w:overflowPunct/>
        <w:adjustRightInd/>
        <w:spacing w:line="240" w:lineRule="auto"/>
        <w:ind w:left="1154"/>
        <w:jc w:val="both"/>
        <w:rPr>
          <w:rFonts w:asciiTheme="minorHAnsi" w:hAnsiTheme="minorHAnsi" w:cstheme="minorHAnsi"/>
          <w:szCs w:val="22"/>
        </w:rPr>
      </w:pPr>
      <w:r w:rsidRPr="00565347">
        <w:rPr>
          <w:rFonts w:asciiTheme="minorHAnsi" w:hAnsiTheme="minorHAnsi" w:cstheme="minorHAnsi"/>
          <w:szCs w:val="22"/>
        </w:rPr>
        <w:t xml:space="preserve">Increasing overall competitiveness, and resulting added-value, of the LER-based F&amp;V industry (also thanks to ad-hoc investments and the provision of technical assistance and specific know-how); </w:t>
      </w:r>
    </w:p>
    <w:p w14:paraId="3B16C517" w14:textId="77777777" w:rsidR="00565347" w:rsidRPr="00565347" w:rsidRDefault="00565347" w:rsidP="00565347">
      <w:pPr>
        <w:pStyle w:val="ListParagraph"/>
        <w:widowControl/>
        <w:numPr>
          <w:ilvl w:val="5"/>
          <w:numId w:val="27"/>
        </w:numPr>
        <w:overflowPunct/>
        <w:adjustRightInd/>
        <w:spacing w:line="240" w:lineRule="auto"/>
        <w:ind w:left="1154"/>
        <w:jc w:val="both"/>
        <w:rPr>
          <w:rFonts w:asciiTheme="minorHAnsi" w:hAnsiTheme="minorHAnsi" w:cstheme="minorHAnsi"/>
          <w:szCs w:val="22"/>
        </w:rPr>
      </w:pPr>
      <w:r w:rsidRPr="00565347">
        <w:rPr>
          <w:rFonts w:asciiTheme="minorHAnsi" w:hAnsiTheme="minorHAnsi" w:cstheme="minorHAnsi"/>
          <w:szCs w:val="22"/>
        </w:rPr>
        <w:t>Ensuring adequate access to supporting services (technical supply, productive capacities, etc.,) and to local and external markets; and</w:t>
      </w:r>
    </w:p>
    <w:p w14:paraId="7393DE3E" w14:textId="77777777" w:rsidR="00565347" w:rsidRPr="00565347" w:rsidRDefault="00565347" w:rsidP="00565347">
      <w:pPr>
        <w:pStyle w:val="ListParagraph"/>
        <w:widowControl/>
        <w:numPr>
          <w:ilvl w:val="5"/>
          <w:numId w:val="27"/>
        </w:numPr>
        <w:overflowPunct/>
        <w:adjustRightInd/>
        <w:spacing w:line="240" w:lineRule="auto"/>
        <w:ind w:left="1154"/>
        <w:jc w:val="both"/>
        <w:rPr>
          <w:rFonts w:asciiTheme="minorHAnsi" w:hAnsiTheme="minorHAnsi" w:cstheme="minorHAnsi"/>
          <w:szCs w:val="22"/>
        </w:rPr>
      </w:pPr>
      <w:r w:rsidRPr="00565347">
        <w:rPr>
          <w:rFonts w:asciiTheme="minorHAnsi" w:hAnsiTheme="minorHAnsi" w:cstheme="minorHAnsi"/>
          <w:szCs w:val="22"/>
        </w:rPr>
        <w:t>Assuring a fairer distribution of the benefits generated all along the value-chain (especially in the case of micro-small farmers and MSMEs).</w:t>
      </w:r>
    </w:p>
    <w:p w14:paraId="700B22D4" w14:textId="6BF8248D" w:rsidR="00350AC6" w:rsidRPr="00565347" w:rsidRDefault="00565347" w:rsidP="0094236C">
      <w:pPr>
        <w:jc w:val="both"/>
        <w:rPr>
          <w:rFonts w:asciiTheme="minorHAnsi" w:eastAsia="Times New Roman" w:hAnsiTheme="minorHAnsi" w:cstheme="minorHAnsi"/>
          <w:sz w:val="22"/>
          <w:szCs w:val="22"/>
        </w:rPr>
      </w:pPr>
      <w:r w:rsidRPr="00565347">
        <w:rPr>
          <w:rFonts w:asciiTheme="minorHAnsi" w:eastAsia="Times New Roman" w:hAnsiTheme="minorHAnsi" w:cstheme="minorHAnsi"/>
          <w:sz w:val="22"/>
          <w:szCs w:val="22"/>
        </w:rPr>
        <w:t xml:space="preserve">Under the direct supervision of UNDP Project Manager and in daily coordination with the project team, the Communication </w:t>
      </w:r>
      <w:r w:rsidR="00145ACF">
        <w:rPr>
          <w:rFonts w:asciiTheme="minorHAnsi" w:eastAsia="Times New Roman" w:hAnsiTheme="minorHAnsi" w:cstheme="minorHAnsi"/>
          <w:sz w:val="22"/>
          <w:szCs w:val="22"/>
        </w:rPr>
        <w:t>Assistant</w:t>
      </w:r>
      <w:r w:rsidRPr="00565347">
        <w:rPr>
          <w:rFonts w:asciiTheme="minorHAnsi" w:eastAsia="Times New Roman" w:hAnsiTheme="minorHAnsi" w:cstheme="minorHAnsi"/>
          <w:sz w:val="22"/>
          <w:szCs w:val="22"/>
        </w:rPr>
        <w:t xml:space="preserve"> is </w:t>
      </w:r>
      <w:r w:rsidR="00145ACF">
        <w:rPr>
          <w:rFonts w:asciiTheme="minorHAnsi" w:eastAsia="Times New Roman" w:hAnsiTheme="minorHAnsi" w:cstheme="minorHAnsi"/>
          <w:sz w:val="22"/>
          <w:szCs w:val="22"/>
        </w:rPr>
        <w:t xml:space="preserve">will assist the project manager in </w:t>
      </w:r>
      <w:r w:rsidRPr="00565347">
        <w:rPr>
          <w:rFonts w:asciiTheme="minorHAnsi" w:eastAsia="Times New Roman" w:hAnsiTheme="minorHAnsi" w:cstheme="minorHAnsi"/>
          <w:sz w:val="22"/>
          <w:szCs w:val="22"/>
        </w:rPr>
        <w:t xml:space="preserve">development and implementation of communications, advocacy and outreach strategies and plans, with a specific focus on media. The consultant provides high quality support to planning and communications production to ensure visibility of the project’ outputs and impacts and ensure integrated communications support for </w:t>
      </w:r>
      <w:proofErr w:type="spellStart"/>
      <w:r w:rsidRPr="00565347">
        <w:rPr>
          <w:rFonts w:asciiTheme="minorHAnsi" w:eastAsia="Times New Roman" w:hAnsiTheme="minorHAnsi" w:cstheme="minorHAnsi"/>
          <w:sz w:val="22"/>
          <w:szCs w:val="22"/>
        </w:rPr>
        <w:t>programme</w:t>
      </w:r>
      <w:proofErr w:type="spellEnd"/>
      <w:r w:rsidRPr="00565347">
        <w:rPr>
          <w:rFonts w:asciiTheme="minorHAnsi" w:eastAsia="Times New Roman" w:hAnsiTheme="minorHAnsi" w:cstheme="minorHAnsi"/>
          <w:sz w:val="22"/>
          <w:szCs w:val="22"/>
        </w:rPr>
        <w:t xml:space="preserve"> deliverables. </w:t>
      </w:r>
    </w:p>
    <w:p w14:paraId="60DFDE73" w14:textId="7009D478" w:rsidR="00565347" w:rsidRDefault="00565347" w:rsidP="0094236C">
      <w:pPr>
        <w:jc w:val="both"/>
        <w:rPr>
          <w:rFonts w:asciiTheme="minorHAnsi" w:hAnsiTheme="minorHAnsi" w:cstheme="minorHAnsi"/>
          <w:sz w:val="22"/>
          <w:szCs w:val="22"/>
          <w:lang w:val="en-GB"/>
        </w:rPr>
      </w:pPr>
    </w:p>
    <w:p w14:paraId="4428F3BC" w14:textId="1D8DB9AE" w:rsidR="00565347" w:rsidRDefault="00565347" w:rsidP="0094236C">
      <w:pPr>
        <w:jc w:val="both"/>
        <w:rPr>
          <w:rFonts w:asciiTheme="minorHAnsi" w:hAnsiTheme="minorHAnsi" w:cstheme="minorHAnsi"/>
          <w:sz w:val="22"/>
          <w:szCs w:val="22"/>
          <w:lang w:val="en-GB"/>
        </w:rPr>
      </w:pPr>
    </w:p>
    <w:p w14:paraId="4AB826EC" w14:textId="3CAC70F3" w:rsidR="00682F2B" w:rsidRPr="000539F6" w:rsidRDefault="00682F2B" w:rsidP="0094236C">
      <w:pPr>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 </w:t>
      </w:r>
    </w:p>
    <w:p w14:paraId="2BAB58E8" w14:textId="619D362D" w:rsidR="00350AC6" w:rsidRPr="000539F6" w:rsidRDefault="007114F5" w:rsidP="0037040B">
      <w:pPr>
        <w:pStyle w:val="Heading5"/>
        <w:ind w:left="450" w:hanging="425"/>
        <w:jc w:val="both"/>
        <w:rPr>
          <w:rFonts w:asciiTheme="minorHAnsi" w:hAnsiTheme="minorHAnsi" w:cstheme="minorHAnsi"/>
          <w:b/>
          <w:sz w:val="22"/>
          <w:szCs w:val="22"/>
          <w:lang w:val="en-GB"/>
        </w:rPr>
      </w:pPr>
      <w:r w:rsidRPr="000539F6">
        <w:rPr>
          <w:rFonts w:asciiTheme="minorHAnsi" w:hAnsiTheme="minorHAnsi" w:cstheme="minorHAnsi"/>
          <w:b/>
          <w:sz w:val="22"/>
          <w:szCs w:val="22"/>
          <w:lang w:val="en-GB"/>
        </w:rPr>
        <w:t>3</w:t>
      </w:r>
      <w:r w:rsidR="00350AC6" w:rsidRPr="000539F6">
        <w:rPr>
          <w:rFonts w:asciiTheme="minorHAnsi" w:hAnsiTheme="minorHAnsi" w:cstheme="minorHAnsi"/>
          <w:b/>
          <w:sz w:val="22"/>
          <w:szCs w:val="22"/>
          <w:lang w:val="en-GB"/>
        </w:rPr>
        <w:t>.</w:t>
      </w:r>
      <w:r w:rsidR="00350AC6" w:rsidRPr="000539F6">
        <w:rPr>
          <w:rFonts w:asciiTheme="minorHAnsi" w:hAnsiTheme="minorHAnsi" w:cstheme="minorHAnsi"/>
          <w:b/>
          <w:sz w:val="22"/>
          <w:szCs w:val="22"/>
          <w:lang w:val="en-GB"/>
        </w:rPr>
        <w:tab/>
        <w:t>Scope of Work</w:t>
      </w:r>
      <w:r w:rsidR="00013F2D" w:rsidRPr="000539F6">
        <w:rPr>
          <w:rFonts w:asciiTheme="minorHAnsi" w:hAnsiTheme="minorHAnsi" w:cstheme="minorHAnsi"/>
          <w:b/>
          <w:sz w:val="22"/>
          <w:szCs w:val="22"/>
          <w:lang w:val="en-GB"/>
        </w:rPr>
        <w:t xml:space="preserve"> </w:t>
      </w:r>
    </w:p>
    <w:p w14:paraId="092EEA2A" w14:textId="3E4D0353" w:rsidR="00565347" w:rsidRPr="00565347" w:rsidRDefault="00D343AE" w:rsidP="00565347">
      <w:pPr>
        <w:widowControl/>
        <w:numPr>
          <w:ilvl w:val="0"/>
          <w:numId w:val="25"/>
        </w:numPr>
        <w:overflowPunct/>
        <w:adjustRightInd/>
        <w:spacing w:line="288" w:lineRule="auto"/>
        <w:jc w:val="both"/>
        <w:rPr>
          <w:rFonts w:asciiTheme="minorHAnsi" w:hAnsiTheme="minorHAnsi"/>
          <w:sz w:val="22"/>
          <w:szCs w:val="22"/>
        </w:rPr>
      </w:pPr>
      <w:r>
        <w:rPr>
          <w:rFonts w:asciiTheme="minorHAnsi" w:hAnsiTheme="minorHAnsi"/>
          <w:sz w:val="22"/>
          <w:szCs w:val="22"/>
        </w:rPr>
        <w:t>Assist in c</w:t>
      </w:r>
      <w:r w:rsidR="00565347" w:rsidRPr="00565347">
        <w:rPr>
          <w:rFonts w:asciiTheme="minorHAnsi" w:hAnsiTheme="minorHAnsi"/>
          <w:sz w:val="22"/>
          <w:szCs w:val="22"/>
        </w:rPr>
        <w:t xml:space="preserve">reation and distribution of key messages and communication products for different internal and external audiences in close cooperation with project team and UNDP Communications Officer to undertake digital distribution, promotion, monitoring, social media and website analytics; </w:t>
      </w:r>
    </w:p>
    <w:p w14:paraId="67D9F8F0" w14:textId="6F30B402" w:rsidR="00565347" w:rsidRPr="00565347" w:rsidRDefault="00D343AE" w:rsidP="00565347">
      <w:pPr>
        <w:widowControl/>
        <w:numPr>
          <w:ilvl w:val="0"/>
          <w:numId w:val="25"/>
        </w:numPr>
        <w:overflowPunct/>
        <w:adjustRightInd/>
        <w:spacing w:line="288" w:lineRule="auto"/>
        <w:jc w:val="both"/>
        <w:rPr>
          <w:rFonts w:asciiTheme="minorHAnsi" w:hAnsiTheme="minorHAnsi"/>
          <w:sz w:val="22"/>
          <w:szCs w:val="22"/>
        </w:rPr>
      </w:pPr>
      <w:r>
        <w:rPr>
          <w:rFonts w:asciiTheme="minorHAnsi" w:hAnsiTheme="minorHAnsi"/>
          <w:sz w:val="22"/>
          <w:szCs w:val="22"/>
        </w:rPr>
        <w:t>Assist in d</w:t>
      </w:r>
      <w:r w:rsidR="00565347" w:rsidRPr="00565347">
        <w:rPr>
          <w:rFonts w:asciiTheme="minorHAnsi" w:hAnsiTheme="minorHAnsi"/>
          <w:sz w:val="22"/>
          <w:szCs w:val="22"/>
        </w:rPr>
        <w:t xml:space="preserve">evelopment/design and immediate distribution of the project press releases, factsheets, web updates, videos, virtual events and social media, including content management; </w:t>
      </w:r>
    </w:p>
    <w:p w14:paraId="30300B6B" w14:textId="77777777" w:rsidR="00565347" w:rsidRPr="00565347" w:rsidRDefault="00565347" w:rsidP="00565347">
      <w:pPr>
        <w:widowControl/>
        <w:numPr>
          <w:ilvl w:val="0"/>
          <w:numId w:val="25"/>
        </w:numPr>
        <w:overflowPunct/>
        <w:adjustRightInd/>
        <w:spacing w:line="288" w:lineRule="auto"/>
        <w:jc w:val="both"/>
        <w:rPr>
          <w:rFonts w:asciiTheme="minorHAnsi" w:hAnsiTheme="minorHAnsi"/>
          <w:sz w:val="22"/>
          <w:szCs w:val="22"/>
        </w:rPr>
      </w:pPr>
      <w:r w:rsidRPr="00565347">
        <w:rPr>
          <w:rFonts w:asciiTheme="minorHAnsi" w:hAnsiTheme="minorHAnsi"/>
          <w:sz w:val="22"/>
          <w:szCs w:val="22"/>
        </w:rPr>
        <w:t>Drafting of talking points, speeches and minutes for the project events, as well as drafting the letters;</w:t>
      </w:r>
    </w:p>
    <w:p w14:paraId="3E32E7DB" w14:textId="7B4918E5" w:rsidR="00565347" w:rsidRPr="00565347" w:rsidRDefault="00D343AE" w:rsidP="00565347">
      <w:pPr>
        <w:widowControl/>
        <w:numPr>
          <w:ilvl w:val="0"/>
          <w:numId w:val="25"/>
        </w:numPr>
        <w:overflowPunct/>
        <w:adjustRightInd/>
        <w:spacing w:line="288" w:lineRule="auto"/>
        <w:jc w:val="both"/>
        <w:rPr>
          <w:rFonts w:asciiTheme="minorHAnsi" w:hAnsiTheme="minorHAnsi"/>
          <w:sz w:val="22"/>
          <w:szCs w:val="22"/>
        </w:rPr>
      </w:pPr>
      <w:r>
        <w:rPr>
          <w:rFonts w:asciiTheme="minorHAnsi" w:hAnsiTheme="minorHAnsi"/>
          <w:sz w:val="22"/>
          <w:szCs w:val="22"/>
        </w:rPr>
        <w:t>Assist in</w:t>
      </w:r>
      <w:r w:rsidR="00565347" w:rsidRPr="00565347">
        <w:rPr>
          <w:rFonts w:asciiTheme="minorHAnsi" w:hAnsiTheme="minorHAnsi"/>
          <w:sz w:val="22"/>
          <w:szCs w:val="22"/>
        </w:rPr>
        <w:t xml:space="preserve"> development and distribution of success stories, newsletters, brochures, documentaries, social media posts, publications;</w:t>
      </w:r>
    </w:p>
    <w:p w14:paraId="3759BCC6" w14:textId="356B8CB1" w:rsidR="00D343AE" w:rsidRDefault="00AA712B" w:rsidP="00565347">
      <w:pPr>
        <w:widowControl/>
        <w:numPr>
          <w:ilvl w:val="0"/>
          <w:numId w:val="25"/>
        </w:numPr>
        <w:overflowPunct/>
        <w:adjustRightInd/>
        <w:spacing w:line="288" w:lineRule="auto"/>
        <w:jc w:val="both"/>
        <w:rPr>
          <w:rFonts w:asciiTheme="minorHAnsi" w:hAnsiTheme="minorHAnsi"/>
          <w:sz w:val="22"/>
          <w:szCs w:val="22"/>
        </w:rPr>
      </w:pPr>
      <w:proofErr w:type="spellStart"/>
      <w:r>
        <w:rPr>
          <w:rFonts w:asciiTheme="minorHAnsi" w:hAnsiTheme="minorHAnsi"/>
          <w:sz w:val="22"/>
          <w:szCs w:val="22"/>
        </w:rPr>
        <w:t>Asisst</w:t>
      </w:r>
      <w:proofErr w:type="spellEnd"/>
      <w:r>
        <w:rPr>
          <w:rFonts w:asciiTheme="minorHAnsi" w:hAnsiTheme="minorHAnsi"/>
          <w:sz w:val="22"/>
          <w:szCs w:val="22"/>
        </w:rPr>
        <w:t xml:space="preserve"> in p</w:t>
      </w:r>
      <w:r w:rsidR="00565347" w:rsidRPr="00565347">
        <w:rPr>
          <w:rFonts w:asciiTheme="minorHAnsi" w:hAnsiTheme="minorHAnsi"/>
          <w:sz w:val="22"/>
          <w:szCs w:val="22"/>
        </w:rPr>
        <w:t>rovid</w:t>
      </w:r>
      <w:r>
        <w:rPr>
          <w:rFonts w:asciiTheme="minorHAnsi" w:hAnsiTheme="minorHAnsi"/>
          <w:sz w:val="22"/>
          <w:szCs w:val="22"/>
        </w:rPr>
        <w:t>ing</w:t>
      </w:r>
      <w:r w:rsidR="00565347" w:rsidRPr="00565347">
        <w:rPr>
          <w:rFonts w:asciiTheme="minorHAnsi" w:hAnsiTheme="minorHAnsi"/>
          <w:sz w:val="22"/>
          <w:szCs w:val="22"/>
        </w:rPr>
        <w:t xml:space="preserve"> communications support at the project meetings/events; </w:t>
      </w:r>
    </w:p>
    <w:p w14:paraId="75B8788A" w14:textId="4F55C05D" w:rsidR="00C45C64" w:rsidRDefault="00D343AE" w:rsidP="00565347">
      <w:pPr>
        <w:widowControl/>
        <w:numPr>
          <w:ilvl w:val="0"/>
          <w:numId w:val="25"/>
        </w:numPr>
        <w:overflowPunct/>
        <w:adjustRightInd/>
        <w:spacing w:line="288" w:lineRule="auto"/>
        <w:jc w:val="both"/>
        <w:rPr>
          <w:rFonts w:asciiTheme="minorHAnsi" w:hAnsiTheme="minorHAnsi"/>
          <w:sz w:val="22"/>
          <w:szCs w:val="22"/>
        </w:rPr>
      </w:pPr>
      <w:r>
        <w:rPr>
          <w:rFonts w:asciiTheme="minorHAnsi" w:hAnsiTheme="minorHAnsi"/>
          <w:sz w:val="22"/>
          <w:szCs w:val="22"/>
        </w:rPr>
        <w:t xml:space="preserve">Assist in </w:t>
      </w:r>
      <w:r w:rsidR="00565347" w:rsidRPr="00565347">
        <w:rPr>
          <w:rFonts w:asciiTheme="minorHAnsi" w:hAnsiTheme="minorHAnsi"/>
          <w:sz w:val="22"/>
          <w:szCs w:val="22"/>
        </w:rPr>
        <w:t>organiz</w:t>
      </w:r>
      <w:r>
        <w:rPr>
          <w:rFonts w:asciiTheme="minorHAnsi" w:hAnsiTheme="minorHAnsi"/>
          <w:sz w:val="22"/>
          <w:szCs w:val="22"/>
        </w:rPr>
        <w:t>ation</w:t>
      </w:r>
      <w:r w:rsidR="00565347" w:rsidRPr="00565347">
        <w:rPr>
          <w:rFonts w:asciiTheme="minorHAnsi" w:hAnsiTheme="minorHAnsi"/>
          <w:sz w:val="22"/>
          <w:szCs w:val="22"/>
        </w:rPr>
        <w:t xml:space="preserve"> roundtable discussions, press conferences</w:t>
      </w:r>
      <w:r w:rsidR="00C45C64">
        <w:rPr>
          <w:rFonts w:asciiTheme="minorHAnsi" w:hAnsiTheme="minorHAnsi"/>
          <w:sz w:val="22"/>
          <w:szCs w:val="22"/>
        </w:rPr>
        <w:t>;</w:t>
      </w:r>
    </w:p>
    <w:p w14:paraId="44320E27" w14:textId="77777777" w:rsidR="00C45C64" w:rsidRDefault="00C45C64" w:rsidP="00565347">
      <w:pPr>
        <w:widowControl/>
        <w:numPr>
          <w:ilvl w:val="0"/>
          <w:numId w:val="25"/>
        </w:numPr>
        <w:overflowPunct/>
        <w:adjustRightInd/>
        <w:spacing w:line="288" w:lineRule="auto"/>
        <w:jc w:val="both"/>
        <w:rPr>
          <w:rFonts w:asciiTheme="minorHAnsi" w:hAnsiTheme="minorHAnsi"/>
          <w:sz w:val="22"/>
          <w:szCs w:val="22"/>
        </w:rPr>
      </w:pPr>
      <w:r>
        <w:rPr>
          <w:rFonts w:asciiTheme="minorHAnsi" w:hAnsiTheme="minorHAnsi"/>
          <w:sz w:val="22"/>
          <w:szCs w:val="22"/>
        </w:rPr>
        <w:t xml:space="preserve">Assist in </w:t>
      </w:r>
      <w:r w:rsidR="00565347" w:rsidRPr="00565347">
        <w:rPr>
          <w:rFonts w:asciiTheme="minorHAnsi" w:hAnsiTheme="minorHAnsi"/>
          <w:sz w:val="22"/>
          <w:szCs w:val="22"/>
        </w:rPr>
        <w:t>manag</w:t>
      </w:r>
      <w:r>
        <w:rPr>
          <w:rFonts w:asciiTheme="minorHAnsi" w:hAnsiTheme="minorHAnsi"/>
          <w:sz w:val="22"/>
          <w:szCs w:val="22"/>
        </w:rPr>
        <w:t>ement of</w:t>
      </w:r>
      <w:r w:rsidR="00565347" w:rsidRPr="00565347">
        <w:rPr>
          <w:rFonts w:asciiTheme="minorHAnsi" w:hAnsiTheme="minorHAnsi"/>
          <w:sz w:val="22"/>
          <w:szCs w:val="22"/>
        </w:rPr>
        <w:t xml:space="preserve"> virtual conferences/web streams</w:t>
      </w:r>
      <w:r>
        <w:rPr>
          <w:rFonts w:asciiTheme="minorHAnsi" w:hAnsiTheme="minorHAnsi"/>
          <w:sz w:val="22"/>
          <w:szCs w:val="22"/>
        </w:rPr>
        <w:t>;</w:t>
      </w:r>
    </w:p>
    <w:p w14:paraId="75FF96B1" w14:textId="77777777" w:rsidR="00C45C64" w:rsidRDefault="00C45C64" w:rsidP="00565347">
      <w:pPr>
        <w:widowControl/>
        <w:numPr>
          <w:ilvl w:val="0"/>
          <w:numId w:val="25"/>
        </w:numPr>
        <w:overflowPunct/>
        <w:adjustRightInd/>
        <w:spacing w:line="288" w:lineRule="auto"/>
        <w:jc w:val="both"/>
        <w:rPr>
          <w:rFonts w:asciiTheme="minorHAnsi" w:hAnsiTheme="minorHAnsi"/>
          <w:sz w:val="22"/>
          <w:szCs w:val="22"/>
        </w:rPr>
      </w:pPr>
      <w:r>
        <w:rPr>
          <w:rFonts w:asciiTheme="minorHAnsi" w:hAnsiTheme="minorHAnsi"/>
          <w:sz w:val="22"/>
          <w:szCs w:val="22"/>
        </w:rPr>
        <w:t>T</w:t>
      </w:r>
      <w:r w:rsidR="00565347" w:rsidRPr="00565347">
        <w:rPr>
          <w:rFonts w:asciiTheme="minorHAnsi" w:hAnsiTheme="minorHAnsi"/>
          <w:sz w:val="22"/>
          <w:szCs w:val="22"/>
        </w:rPr>
        <w:t xml:space="preserve">aking photos, reviewing communications material and support to promote of events; </w:t>
      </w:r>
    </w:p>
    <w:p w14:paraId="41F58A2F" w14:textId="09E46846" w:rsidR="00565347" w:rsidRPr="00565347" w:rsidRDefault="00C45C64" w:rsidP="00565347">
      <w:pPr>
        <w:widowControl/>
        <w:numPr>
          <w:ilvl w:val="0"/>
          <w:numId w:val="25"/>
        </w:numPr>
        <w:overflowPunct/>
        <w:adjustRightInd/>
        <w:spacing w:line="288" w:lineRule="auto"/>
        <w:jc w:val="both"/>
        <w:rPr>
          <w:rFonts w:asciiTheme="minorHAnsi" w:hAnsiTheme="minorHAnsi"/>
          <w:sz w:val="22"/>
          <w:szCs w:val="22"/>
        </w:rPr>
      </w:pPr>
      <w:r>
        <w:rPr>
          <w:rFonts w:asciiTheme="minorHAnsi" w:hAnsiTheme="minorHAnsi"/>
          <w:sz w:val="22"/>
          <w:szCs w:val="22"/>
        </w:rPr>
        <w:t xml:space="preserve">Assist in </w:t>
      </w:r>
      <w:r w:rsidR="00565347" w:rsidRPr="00565347">
        <w:rPr>
          <w:rFonts w:asciiTheme="minorHAnsi" w:hAnsiTheme="minorHAnsi"/>
          <w:sz w:val="22"/>
          <w:szCs w:val="22"/>
        </w:rPr>
        <w:t>communication with media (press, TV and radio) representatives including invitation to the project events</w:t>
      </w:r>
      <w:r>
        <w:rPr>
          <w:rFonts w:asciiTheme="minorHAnsi" w:hAnsiTheme="minorHAnsi"/>
          <w:sz w:val="22"/>
          <w:szCs w:val="22"/>
        </w:rPr>
        <w:t>;</w:t>
      </w:r>
    </w:p>
    <w:p w14:paraId="03C30DD0" w14:textId="07EB3D3D" w:rsidR="00565347" w:rsidRPr="00565347" w:rsidRDefault="00C45C64" w:rsidP="00565347">
      <w:pPr>
        <w:widowControl/>
        <w:numPr>
          <w:ilvl w:val="0"/>
          <w:numId w:val="25"/>
        </w:numPr>
        <w:overflowPunct/>
        <w:adjustRightInd/>
        <w:spacing w:line="288" w:lineRule="auto"/>
        <w:jc w:val="both"/>
        <w:rPr>
          <w:rFonts w:asciiTheme="minorHAnsi" w:hAnsiTheme="minorHAnsi"/>
          <w:sz w:val="22"/>
          <w:szCs w:val="22"/>
        </w:rPr>
      </w:pPr>
      <w:r>
        <w:rPr>
          <w:rFonts w:asciiTheme="minorHAnsi" w:hAnsiTheme="minorHAnsi"/>
          <w:sz w:val="22"/>
          <w:szCs w:val="22"/>
        </w:rPr>
        <w:t>Assist in drafting</w:t>
      </w:r>
      <w:r w:rsidR="00565347" w:rsidRPr="00565347">
        <w:rPr>
          <w:rFonts w:asciiTheme="minorHAnsi" w:hAnsiTheme="minorHAnsi"/>
          <w:sz w:val="22"/>
          <w:szCs w:val="22"/>
        </w:rPr>
        <w:t xml:space="preserve">, design and layout of communications and visibility materials of the projects in line with UNDP/EU visibility guideline; </w:t>
      </w:r>
    </w:p>
    <w:p w14:paraId="6CF584C7" w14:textId="1A952512" w:rsidR="00565347" w:rsidRPr="00565347" w:rsidRDefault="00C45C64" w:rsidP="00565347">
      <w:pPr>
        <w:widowControl/>
        <w:numPr>
          <w:ilvl w:val="0"/>
          <w:numId w:val="25"/>
        </w:numPr>
        <w:overflowPunct/>
        <w:adjustRightInd/>
        <w:spacing w:line="288" w:lineRule="auto"/>
        <w:jc w:val="both"/>
        <w:rPr>
          <w:rFonts w:asciiTheme="minorHAnsi" w:hAnsiTheme="minorHAnsi"/>
          <w:sz w:val="22"/>
          <w:szCs w:val="22"/>
        </w:rPr>
      </w:pPr>
      <w:r>
        <w:rPr>
          <w:rFonts w:asciiTheme="minorHAnsi" w:hAnsiTheme="minorHAnsi"/>
          <w:sz w:val="22"/>
          <w:szCs w:val="22"/>
        </w:rPr>
        <w:t>T</w:t>
      </w:r>
      <w:r w:rsidR="00565347" w:rsidRPr="00565347">
        <w:rPr>
          <w:rFonts w:asciiTheme="minorHAnsi" w:hAnsiTheme="minorHAnsi"/>
          <w:sz w:val="22"/>
          <w:szCs w:val="22"/>
        </w:rPr>
        <w:t>ravels to the regions, as required;</w:t>
      </w:r>
    </w:p>
    <w:p w14:paraId="6C941D24" w14:textId="48DC8DF2" w:rsidR="00565347" w:rsidRPr="00565347" w:rsidRDefault="00C45C64" w:rsidP="00565347">
      <w:pPr>
        <w:widowControl/>
        <w:numPr>
          <w:ilvl w:val="0"/>
          <w:numId w:val="25"/>
        </w:numPr>
        <w:overflowPunct/>
        <w:adjustRightInd/>
        <w:spacing w:line="288" w:lineRule="auto"/>
        <w:jc w:val="both"/>
        <w:rPr>
          <w:rFonts w:asciiTheme="minorHAnsi" w:hAnsiTheme="minorHAnsi"/>
          <w:sz w:val="22"/>
          <w:szCs w:val="22"/>
        </w:rPr>
      </w:pPr>
      <w:r>
        <w:rPr>
          <w:rFonts w:asciiTheme="minorHAnsi" w:hAnsiTheme="minorHAnsi"/>
          <w:sz w:val="22"/>
          <w:szCs w:val="22"/>
        </w:rPr>
        <w:t>Assist in r</w:t>
      </w:r>
      <w:r w:rsidR="00565347" w:rsidRPr="00565347">
        <w:rPr>
          <w:rFonts w:asciiTheme="minorHAnsi" w:hAnsiTheme="minorHAnsi"/>
          <w:sz w:val="22"/>
          <w:szCs w:val="22"/>
        </w:rPr>
        <w:t>espond</w:t>
      </w:r>
      <w:r>
        <w:rPr>
          <w:rFonts w:asciiTheme="minorHAnsi" w:hAnsiTheme="minorHAnsi"/>
          <w:sz w:val="22"/>
          <w:szCs w:val="22"/>
        </w:rPr>
        <w:t>ing</w:t>
      </w:r>
      <w:r w:rsidR="00565347" w:rsidRPr="00565347">
        <w:rPr>
          <w:rFonts w:asciiTheme="minorHAnsi" w:hAnsiTheme="minorHAnsi"/>
          <w:sz w:val="22"/>
          <w:szCs w:val="22"/>
        </w:rPr>
        <w:t xml:space="preserve"> in a timely manner and clearly to media inquiries and to a variety of inquiries and information requests; prepare related correspondence including identifying topics and background information. </w:t>
      </w:r>
    </w:p>
    <w:p w14:paraId="397424AC" w14:textId="57031686" w:rsidR="0009053A" w:rsidRPr="000539F6" w:rsidRDefault="00350AC6" w:rsidP="00892E8C">
      <w:pPr>
        <w:pStyle w:val="Heading5"/>
        <w:jc w:val="both"/>
        <w:rPr>
          <w:rFonts w:asciiTheme="minorHAnsi" w:hAnsiTheme="minorHAnsi" w:cstheme="minorHAnsi"/>
          <w:b/>
          <w:bCs w:val="0"/>
          <w:sz w:val="22"/>
          <w:szCs w:val="22"/>
          <w:lang w:val="en-GB"/>
        </w:rPr>
      </w:pPr>
      <w:r w:rsidRPr="000539F6">
        <w:rPr>
          <w:rFonts w:asciiTheme="minorHAnsi" w:hAnsiTheme="minorHAnsi" w:cstheme="minorHAnsi"/>
          <w:b/>
          <w:sz w:val="22"/>
          <w:szCs w:val="22"/>
          <w:lang w:val="en-GB"/>
        </w:rPr>
        <w:tab/>
      </w:r>
    </w:p>
    <w:p w14:paraId="6B6BFCE6" w14:textId="2C83FCEE" w:rsidR="00350AC6" w:rsidRPr="000539F6" w:rsidRDefault="007114F5" w:rsidP="008B3D65">
      <w:pPr>
        <w:tabs>
          <w:tab w:val="left" w:pos="450"/>
        </w:tabs>
        <w:ind w:left="450" w:hanging="450"/>
        <w:jc w:val="both"/>
        <w:rPr>
          <w:rFonts w:asciiTheme="minorHAnsi" w:hAnsiTheme="minorHAnsi" w:cstheme="minorHAnsi"/>
          <w:b/>
          <w:bCs/>
          <w:sz w:val="22"/>
          <w:szCs w:val="22"/>
          <w:lang w:val="en-GB"/>
        </w:rPr>
      </w:pPr>
      <w:r w:rsidRPr="000539F6">
        <w:rPr>
          <w:rFonts w:asciiTheme="minorHAnsi" w:hAnsiTheme="minorHAnsi" w:cstheme="minorHAnsi"/>
          <w:b/>
          <w:bCs/>
          <w:sz w:val="22"/>
          <w:szCs w:val="22"/>
          <w:lang w:val="en-GB"/>
        </w:rPr>
        <w:t>4</w:t>
      </w:r>
      <w:r w:rsidR="00350AC6" w:rsidRPr="000539F6">
        <w:rPr>
          <w:rFonts w:asciiTheme="minorHAnsi" w:hAnsiTheme="minorHAnsi" w:cstheme="minorHAnsi"/>
          <w:b/>
          <w:bCs/>
          <w:sz w:val="22"/>
          <w:szCs w:val="22"/>
          <w:lang w:val="en-GB"/>
        </w:rPr>
        <w:t>.</w:t>
      </w:r>
      <w:r w:rsidR="00350AC6" w:rsidRPr="000539F6">
        <w:rPr>
          <w:rFonts w:asciiTheme="minorHAnsi" w:hAnsiTheme="minorHAnsi" w:cstheme="minorHAnsi"/>
          <w:b/>
          <w:bCs/>
          <w:sz w:val="22"/>
          <w:szCs w:val="22"/>
          <w:lang w:val="en-GB"/>
        </w:rPr>
        <w:tab/>
        <w:t>Institutional Arrangement</w:t>
      </w:r>
    </w:p>
    <w:p w14:paraId="2B876BF9" w14:textId="5BFD7045" w:rsidR="007836E7" w:rsidRPr="000539F6" w:rsidRDefault="006773FB" w:rsidP="0094236C">
      <w:pPr>
        <w:widowControl/>
        <w:overflowPunct/>
        <w:adjustRightInd/>
        <w:jc w:val="both"/>
        <w:rPr>
          <w:rFonts w:asciiTheme="minorHAnsi" w:hAnsiTheme="minorHAnsi" w:cstheme="minorHAnsi"/>
          <w:sz w:val="22"/>
          <w:szCs w:val="22"/>
        </w:rPr>
      </w:pPr>
      <w:r>
        <w:rPr>
          <w:rFonts w:asciiTheme="minorHAnsi" w:hAnsiTheme="minorHAnsi" w:cstheme="minorHAnsi"/>
          <w:sz w:val="22"/>
          <w:szCs w:val="22"/>
        </w:rPr>
        <w:t>T</w:t>
      </w:r>
      <w:r w:rsidR="007836E7" w:rsidRPr="000539F6">
        <w:rPr>
          <w:rFonts w:asciiTheme="minorHAnsi" w:hAnsiTheme="minorHAnsi" w:cstheme="minorHAnsi"/>
          <w:sz w:val="22"/>
          <w:szCs w:val="22"/>
        </w:rPr>
        <w:t xml:space="preserve">he Project </w:t>
      </w:r>
      <w:r w:rsidR="00565347">
        <w:rPr>
          <w:rFonts w:asciiTheme="minorHAnsi" w:hAnsiTheme="minorHAnsi" w:cstheme="minorHAnsi"/>
          <w:sz w:val="22"/>
          <w:szCs w:val="22"/>
        </w:rPr>
        <w:t xml:space="preserve">Communication </w:t>
      </w:r>
      <w:r w:rsidR="00C45C64">
        <w:rPr>
          <w:rFonts w:asciiTheme="minorHAnsi" w:hAnsiTheme="minorHAnsi" w:cstheme="minorHAnsi"/>
          <w:sz w:val="22"/>
          <w:szCs w:val="22"/>
        </w:rPr>
        <w:t xml:space="preserve">Assistant </w:t>
      </w:r>
      <w:r w:rsidR="007836E7" w:rsidRPr="000539F6">
        <w:rPr>
          <w:rFonts w:asciiTheme="minorHAnsi" w:hAnsiTheme="minorHAnsi" w:cstheme="minorHAnsi"/>
          <w:sz w:val="22"/>
          <w:szCs w:val="22"/>
        </w:rPr>
        <w:t xml:space="preserve">will </w:t>
      </w:r>
      <w:r w:rsidR="00CA71A4">
        <w:rPr>
          <w:rFonts w:asciiTheme="minorHAnsi" w:hAnsiTheme="minorHAnsi" w:cstheme="minorHAnsi"/>
          <w:sz w:val="22"/>
          <w:szCs w:val="22"/>
        </w:rPr>
        <w:t xml:space="preserve">perform his/her </w:t>
      </w:r>
      <w:proofErr w:type="gramStart"/>
      <w:r w:rsidR="00CA71A4">
        <w:rPr>
          <w:rFonts w:asciiTheme="minorHAnsi" w:hAnsiTheme="minorHAnsi" w:cstheme="minorHAnsi"/>
          <w:sz w:val="22"/>
          <w:szCs w:val="22"/>
        </w:rPr>
        <w:t xml:space="preserve">functions </w:t>
      </w:r>
      <w:r>
        <w:rPr>
          <w:rFonts w:asciiTheme="minorHAnsi" w:hAnsiTheme="minorHAnsi" w:cstheme="minorHAnsi"/>
          <w:sz w:val="22"/>
          <w:szCs w:val="22"/>
        </w:rPr>
        <w:t xml:space="preserve"> u</w:t>
      </w:r>
      <w:r w:rsidRPr="000539F6">
        <w:rPr>
          <w:rFonts w:asciiTheme="minorHAnsi" w:hAnsiTheme="minorHAnsi" w:cstheme="minorHAnsi"/>
          <w:sz w:val="22"/>
          <w:szCs w:val="22"/>
        </w:rPr>
        <w:t>nder</w:t>
      </w:r>
      <w:proofErr w:type="gramEnd"/>
      <w:r w:rsidRPr="000539F6">
        <w:rPr>
          <w:rFonts w:asciiTheme="minorHAnsi" w:hAnsiTheme="minorHAnsi" w:cstheme="minorHAnsi"/>
          <w:sz w:val="22"/>
          <w:szCs w:val="22"/>
        </w:rPr>
        <w:t xml:space="preserve"> the guidance and direct supervision of UNDP Project Manager</w:t>
      </w:r>
      <w:r>
        <w:rPr>
          <w:rFonts w:asciiTheme="minorHAnsi" w:hAnsiTheme="minorHAnsi" w:cstheme="minorHAnsi"/>
          <w:sz w:val="22"/>
          <w:szCs w:val="22"/>
        </w:rPr>
        <w:t>.</w:t>
      </w:r>
    </w:p>
    <w:p w14:paraId="77E460AF" w14:textId="75FABC63" w:rsidR="007836E7" w:rsidRPr="000539F6" w:rsidRDefault="007836E7" w:rsidP="0094236C">
      <w:pPr>
        <w:widowControl/>
        <w:overflowPunct/>
        <w:adjustRightInd/>
        <w:jc w:val="both"/>
        <w:rPr>
          <w:rFonts w:asciiTheme="minorHAnsi" w:hAnsiTheme="minorHAnsi" w:cstheme="minorHAnsi"/>
          <w:sz w:val="22"/>
          <w:szCs w:val="22"/>
          <w:lang w:val="en-GB"/>
        </w:rPr>
      </w:pPr>
      <w:r w:rsidRPr="000539F6">
        <w:rPr>
          <w:rFonts w:asciiTheme="minorHAnsi" w:hAnsiTheme="minorHAnsi" w:cstheme="minorHAnsi"/>
          <w:sz w:val="22"/>
          <w:szCs w:val="22"/>
          <w:lang w:val="en-GB"/>
        </w:rPr>
        <w:t xml:space="preserve">Structure of reporting: Project </w:t>
      </w:r>
      <w:r w:rsidR="00565347">
        <w:rPr>
          <w:rFonts w:asciiTheme="minorHAnsi" w:hAnsiTheme="minorHAnsi" w:cstheme="minorHAnsi"/>
          <w:sz w:val="22"/>
          <w:szCs w:val="22"/>
        </w:rPr>
        <w:t xml:space="preserve">Communication </w:t>
      </w:r>
      <w:r w:rsidR="00E55526">
        <w:rPr>
          <w:rFonts w:asciiTheme="minorHAnsi" w:hAnsiTheme="minorHAnsi" w:cstheme="minorHAnsi"/>
          <w:sz w:val="22"/>
          <w:szCs w:val="22"/>
        </w:rPr>
        <w:t xml:space="preserve">Assistant </w:t>
      </w:r>
      <w:r w:rsidRPr="000539F6">
        <w:rPr>
          <w:rFonts w:asciiTheme="minorHAnsi" w:hAnsiTheme="minorHAnsi" w:cstheme="minorHAnsi"/>
          <w:sz w:val="22"/>
          <w:szCs w:val="22"/>
          <w:lang w:val="en-GB"/>
        </w:rPr>
        <w:t>-&gt; Project Manager -&gt; Programme Advisor</w:t>
      </w:r>
    </w:p>
    <w:p w14:paraId="291C650E" w14:textId="03C8B479" w:rsidR="00512233" w:rsidRPr="000539F6" w:rsidRDefault="00512233" w:rsidP="000539F6">
      <w:pPr>
        <w:jc w:val="both"/>
        <w:rPr>
          <w:rFonts w:asciiTheme="minorHAnsi" w:hAnsiTheme="minorHAnsi" w:cstheme="minorHAnsi"/>
          <w:b/>
          <w:bCs/>
          <w:sz w:val="22"/>
          <w:szCs w:val="22"/>
          <w:lang w:val="en-GB"/>
        </w:rPr>
      </w:pPr>
    </w:p>
    <w:p w14:paraId="5335CCB7" w14:textId="12874FC6" w:rsidR="00350AC6" w:rsidRPr="000539F6" w:rsidRDefault="007114F5" w:rsidP="000539F6">
      <w:pPr>
        <w:ind w:left="450" w:hanging="426"/>
        <w:jc w:val="both"/>
        <w:rPr>
          <w:rFonts w:asciiTheme="minorHAnsi" w:hAnsiTheme="minorHAnsi" w:cstheme="minorHAnsi"/>
          <w:b/>
          <w:bCs/>
          <w:sz w:val="22"/>
          <w:szCs w:val="22"/>
          <w:lang w:val="en-GB"/>
        </w:rPr>
      </w:pPr>
      <w:r w:rsidRPr="000539F6">
        <w:rPr>
          <w:rFonts w:asciiTheme="minorHAnsi" w:hAnsiTheme="minorHAnsi" w:cstheme="minorHAnsi"/>
          <w:b/>
          <w:bCs/>
          <w:sz w:val="22"/>
          <w:szCs w:val="22"/>
          <w:lang w:val="en-GB"/>
        </w:rPr>
        <w:t>5.</w:t>
      </w:r>
      <w:r w:rsidR="00350AC6" w:rsidRPr="000539F6">
        <w:rPr>
          <w:rFonts w:asciiTheme="minorHAnsi" w:hAnsiTheme="minorHAnsi" w:cstheme="minorHAnsi"/>
          <w:b/>
          <w:bCs/>
          <w:sz w:val="22"/>
          <w:szCs w:val="22"/>
          <w:lang w:val="en-GB"/>
        </w:rPr>
        <w:tab/>
      </w:r>
      <w:r w:rsidRPr="000539F6">
        <w:rPr>
          <w:rFonts w:asciiTheme="minorHAnsi" w:hAnsiTheme="minorHAnsi" w:cstheme="minorHAnsi"/>
          <w:b/>
          <w:bCs/>
          <w:sz w:val="22"/>
          <w:szCs w:val="22"/>
          <w:lang w:val="en-GB"/>
        </w:rPr>
        <w:t xml:space="preserve">Minimum </w:t>
      </w:r>
      <w:r w:rsidR="00350AC6" w:rsidRPr="000539F6">
        <w:rPr>
          <w:rFonts w:asciiTheme="minorHAnsi" w:hAnsiTheme="minorHAnsi" w:cstheme="minorHAnsi"/>
          <w:b/>
          <w:bCs/>
          <w:sz w:val="22"/>
          <w:szCs w:val="22"/>
          <w:lang w:val="en-GB"/>
        </w:rPr>
        <w:t xml:space="preserve">Qualifications of the Successful </w:t>
      </w:r>
      <w:r w:rsidR="00B64894" w:rsidRPr="000539F6">
        <w:rPr>
          <w:rFonts w:asciiTheme="minorHAnsi" w:hAnsiTheme="minorHAnsi" w:cstheme="minorHAnsi"/>
          <w:b/>
          <w:bCs/>
          <w:sz w:val="22"/>
          <w:szCs w:val="22"/>
          <w:lang w:val="en-GB"/>
        </w:rPr>
        <w:t>N</w:t>
      </w:r>
      <w:r w:rsidR="00557504" w:rsidRPr="000539F6">
        <w:rPr>
          <w:rFonts w:asciiTheme="minorHAnsi" w:hAnsiTheme="minorHAnsi" w:cstheme="minorHAnsi"/>
          <w:b/>
          <w:bCs/>
          <w:sz w:val="22"/>
          <w:szCs w:val="22"/>
          <w:lang w:val="en-GB"/>
        </w:rPr>
        <w:t>PSA</w:t>
      </w:r>
    </w:p>
    <w:tbl>
      <w:tblPr>
        <w:tblStyle w:val="TableGrid1"/>
        <w:tblW w:w="9085" w:type="dxa"/>
        <w:tblLook w:val="04A0" w:firstRow="1" w:lastRow="0" w:firstColumn="1" w:lastColumn="0" w:noHBand="0" w:noVBand="1"/>
      </w:tblPr>
      <w:tblGrid>
        <w:gridCol w:w="1700"/>
        <w:gridCol w:w="7385"/>
      </w:tblGrid>
      <w:tr w:rsidR="007114F5" w:rsidRPr="000539F6" w14:paraId="32822290" w14:textId="77777777" w:rsidTr="00B17F83">
        <w:trPr>
          <w:trHeight w:val="305"/>
        </w:trPr>
        <w:tc>
          <w:tcPr>
            <w:tcW w:w="1700" w:type="dxa"/>
          </w:tcPr>
          <w:p w14:paraId="3469998A" w14:textId="027FE029" w:rsidR="007114F5" w:rsidRPr="000539F6" w:rsidRDefault="00CA0F1E" w:rsidP="000539F6">
            <w:pPr>
              <w:autoSpaceDE w:val="0"/>
              <w:autoSpaceDN w:val="0"/>
              <w:spacing w:line="276" w:lineRule="auto"/>
              <w:rPr>
                <w:rFonts w:eastAsia="SimSun" w:cstheme="minorHAnsi"/>
                <w:b/>
                <w:lang w:val="en-GB" w:eastAsia="zh-CN" w:bidi="ar-SY"/>
              </w:rPr>
            </w:pPr>
            <w:r w:rsidRPr="000539F6">
              <w:rPr>
                <w:rFonts w:eastAsia="SimSun" w:cstheme="minorHAnsi"/>
                <w:b/>
                <w:lang w:val="en-GB" w:eastAsia="zh-CN" w:bidi="ar-SY"/>
              </w:rPr>
              <w:t xml:space="preserve">Min. </w:t>
            </w:r>
            <w:r w:rsidR="007114F5" w:rsidRPr="000539F6">
              <w:rPr>
                <w:rFonts w:eastAsia="SimSun" w:cstheme="minorHAnsi"/>
                <w:b/>
                <w:lang w:val="en-GB" w:eastAsia="zh-CN" w:bidi="ar-SY"/>
              </w:rPr>
              <w:t>Academic Education</w:t>
            </w:r>
          </w:p>
        </w:tc>
        <w:tc>
          <w:tcPr>
            <w:tcW w:w="7385" w:type="dxa"/>
          </w:tcPr>
          <w:p w14:paraId="52341122" w14:textId="00534797" w:rsidR="007114F5" w:rsidRPr="00B92795" w:rsidRDefault="00B92795" w:rsidP="000539F6">
            <w:pPr>
              <w:autoSpaceDE w:val="0"/>
              <w:autoSpaceDN w:val="0"/>
              <w:spacing w:line="276" w:lineRule="auto"/>
              <w:rPr>
                <w:color w:val="363636"/>
              </w:rPr>
            </w:pPr>
            <w:r w:rsidRPr="00B92795">
              <w:rPr>
                <w:color w:val="363636"/>
              </w:rPr>
              <w:t>Secondary education or</w:t>
            </w:r>
            <w:r>
              <w:rPr>
                <w:rFonts w:ascii="Arial" w:hAnsi="Arial" w:cs="Arial"/>
                <w:color w:val="363636"/>
                <w:sz w:val="27"/>
                <w:szCs w:val="27"/>
                <w:shd w:val="clear" w:color="auto" w:fill="FFFFFF"/>
              </w:rPr>
              <w:t xml:space="preserve"> </w:t>
            </w:r>
            <w:r>
              <w:rPr>
                <w:color w:val="363636"/>
              </w:rPr>
              <w:t>Bachelor’s degree in communications, journalism, media relations, marketing, business administration, business management, international relations, public relations, publishing, literature or other relevant field</w:t>
            </w:r>
          </w:p>
        </w:tc>
      </w:tr>
      <w:tr w:rsidR="007114F5" w:rsidRPr="000539F6" w14:paraId="10E338AF" w14:textId="77777777" w:rsidTr="00B17F83">
        <w:trPr>
          <w:trHeight w:val="305"/>
        </w:trPr>
        <w:tc>
          <w:tcPr>
            <w:tcW w:w="1700" w:type="dxa"/>
          </w:tcPr>
          <w:p w14:paraId="4574C6A7" w14:textId="4012BA7C" w:rsidR="007114F5" w:rsidRPr="000539F6" w:rsidRDefault="00CA0F1E" w:rsidP="000539F6">
            <w:pPr>
              <w:autoSpaceDE w:val="0"/>
              <w:autoSpaceDN w:val="0"/>
              <w:spacing w:line="276" w:lineRule="auto"/>
              <w:rPr>
                <w:rFonts w:eastAsia="SimSun" w:cstheme="minorHAnsi"/>
                <w:b/>
                <w:lang w:val="en-GB" w:eastAsia="zh-CN" w:bidi="ar-SY"/>
              </w:rPr>
            </w:pPr>
            <w:r w:rsidRPr="000539F6">
              <w:rPr>
                <w:rFonts w:eastAsia="SimSun" w:cstheme="minorHAnsi"/>
                <w:b/>
                <w:lang w:val="en-GB" w:eastAsia="zh-CN" w:bidi="ar-SY"/>
              </w:rPr>
              <w:t xml:space="preserve">Min. years of relevant </w:t>
            </w:r>
            <w:r w:rsidR="007114F5" w:rsidRPr="000539F6">
              <w:rPr>
                <w:rFonts w:eastAsia="SimSun" w:cstheme="minorHAnsi"/>
                <w:b/>
                <w:lang w:val="en-GB" w:eastAsia="zh-CN" w:bidi="ar-SY"/>
              </w:rPr>
              <w:t xml:space="preserve">Work experience </w:t>
            </w:r>
          </w:p>
        </w:tc>
        <w:tc>
          <w:tcPr>
            <w:tcW w:w="7385" w:type="dxa"/>
          </w:tcPr>
          <w:p w14:paraId="686E4B9F" w14:textId="77777777" w:rsidR="003E3D12" w:rsidRDefault="00B92795" w:rsidP="000539F6">
            <w:pPr>
              <w:autoSpaceDE w:val="0"/>
              <w:autoSpaceDN w:val="0"/>
              <w:spacing w:line="276" w:lineRule="auto"/>
              <w:rPr>
                <w:color w:val="363636"/>
                <w:shd w:val="clear" w:color="auto" w:fill="FFFFFF"/>
              </w:rPr>
            </w:pPr>
            <w:r>
              <w:rPr>
                <w:color w:val="363636"/>
                <w:shd w:val="clear" w:color="auto" w:fill="FFFFFF"/>
              </w:rPr>
              <w:t xml:space="preserve">At least 5 years of experience in public relations, communications, journalism at the national or international level with secondary education </w:t>
            </w:r>
          </w:p>
          <w:p w14:paraId="3B05BF36" w14:textId="77777777" w:rsidR="003E3D12" w:rsidRDefault="003E3D12" w:rsidP="000539F6">
            <w:pPr>
              <w:autoSpaceDE w:val="0"/>
              <w:autoSpaceDN w:val="0"/>
              <w:spacing w:line="276" w:lineRule="auto"/>
              <w:rPr>
                <w:color w:val="363636"/>
                <w:shd w:val="clear" w:color="auto" w:fill="FFFFFF"/>
              </w:rPr>
            </w:pPr>
            <w:r>
              <w:rPr>
                <w:color w:val="363636"/>
                <w:shd w:val="clear" w:color="auto" w:fill="FFFFFF"/>
              </w:rPr>
              <w:t xml:space="preserve"> </w:t>
            </w:r>
          </w:p>
          <w:p w14:paraId="2BF5D46E" w14:textId="0473F812" w:rsidR="007114F5" w:rsidRPr="00B17F83" w:rsidRDefault="003E3D12" w:rsidP="000539F6">
            <w:pPr>
              <w:autoSpaceDE w:val="0"/>
              <w:autoSpaceDN w:val="0"/>
              <w:spacing w:line="276" w:lineRule="auto"/>
              <w:rPr>
                <w:rFonts w:cstheme="minorHAnsi"/>
              </w:rPr>
            </w:pPr>
            <w:r>
              <w:rPr>
                <w:color w:val="363636"/>
                <w:shd w:val="clear" w:color="auto" w:fill="FFFFFF"/>
              </w:rPr>
              <w:t xml:space="preserve"> </w:t>
            </w:r>
            <w:r w:rsidR="00B92795">
              <w:rPr>
                <w:color w:val="363636"/>
                <w:shd w:val="clear" w:color="auto" w:fill="FFFFFF"/>
              </w:rPr>
              <w:t>At least 2 years of experience in public relations, communications, journalism at the national or international level with bachelor's degree</w:t>
            </w:r>
          </w:p>
        </w:tc>
      </w:tr>
      <w:tr w:rsidR="006E4CD4" w:rsidRPr="000539F6" w14:paraId="36FAAB0F" w14:textId="77777777" w:rsidTr="00B17F83">
        <w:trPr>
          <w:trHeight w:val="305"/>
        </w:trPr>
        <w:tc>
          <w:tcPr>
            <w:tcW w:w="1700" w:type="dxa"/>
          </w:tcPr>
          <w:p w14:paraId="7802584E" w14:textId="5E1F62C6" w:rsidR="006E4CD4" w:rsidRPr="000539F6" w:rsidRDefault="006E4CD4" w:rsidP="000539F6">
            <w:pPr>
              <w:autoSpaceDE w:val="0"/>
              <w:autoSpaceDN w:val="0"/>
              <w:spacing w:line="276" w:lineRule="auto"/>
              <w:rPr>
                <w:rFonts w:eastAsia="SimSun" w:cstheme="minorHAnsi"/>
                <w:b/>
                <w:lang w:val="en-GB" w:eastAsia="zh-CN" w:bidi="ar-SY"/>
              </w:rPr>
            </w:pPr>
            <w:proofErr w:type="gramStart"/>
            <w:r w:rsidRPr="000539F6">
              <w:rPr>
                <w:rFonts w:eastAsia="SimSun" w:cstheme="minorHAnsi"/>
                <w:b/>
                <w:lang w:val="en-GB" w:eastAsia="zh-CN" w:bidi="ar-SY"/>
              </w:rPr>
              <w:t>Required  skills</w:t>
            </w:r>
            <w:proofErr w:type="gramEnd"/>
            <w:r w:rsidRPr="000539F6">
              <w:rPr>
                <w:rFonts w:eastAsia="SimSun" w:cstheme="minorHAnsi"/>
                <w:b/>
                <w:lang w:val="en-GB" w:eastAsia="zh-CN" w:bidi="ar-SY"/>
              </w:rPr>
              <w:t xml:space="preserve"> and </w:t>
            </w:r>
            <w:r w:rsidRPr="000539F6">
              <w:rPr>
                <w:rFonts w:eastAsia="SimSun" w:cstheme="minorHAnsi"/>
                <w:b/>
                <w:lang w:val="en-GB" w:eastAsia="zh-CN" w:bidi="ar-SY"/>
              </w:rPr>
              <w:lastRenderedPageBreak/>
              <w:t>competencies</w:t>
            </w:r>
          </w:p>
        </w:tc>
        <w:tc>
          <w:tcPr>
            <w:tcW w:w="7385" w:type="dxa"/>
          </w:tcPr>
          <w:p w14:paraId="275391D4" w14:textId="77777777" w:rsidR="006E4CD4" w:rsidRPr="000539F6" w:rsidRDefault="006E4CD4" w:rsidP="000539F6">
            <w:pPr>
              <w:spacing w:line="276" w:lineRule="auto"/>
              <w:jc w:val="both"/>
              <w:rPr>
                <w:rFonts w:cstheme="minorHAnsi"/>
                <w:b/>
                <w:i/>
                <w:u w:val="single"/>
                <w:lang w:val="en-CA"/>
              </w:rPr>
            </w:pPr>
            <w:r w:rsidRPr="000539F6">
              <w:rPr>
                <w:rFonts w:cstheme="minorHAnsi"/>
                <w:b/>
                <w:i/>
                <w:u w:val="single"/>
                <w:lang w:val="en-CA"/>
              </w:rPr>
              <w:lastRenderedPageBreak/>
              <w:t xml:space="preserve">CORE COMPETENCIES </w:t>
            </w:r>
          </w:p>
          <w:p w14:paraId="245A94B2" w14:textId="77777777" w:rsidR="002A10AF" w:rsidRPr="004507B4" w:rsidRDefault="002A10AF" w:rsidP="002A10AF">
            <w:pPr>
              <w:spacing w:line="276" w:lineRule="auto"/>
              <w:jc w:val="both"/>
              <w:rPr>
                <w:rFonts w:ascii="Myriadpro" w:hAnsi="Myriadpro"/>
                <w:b/>
                <w:i/>
                <w:sz w:val="20"/>
                <w:szCs w:val="20"/>
                <w:u w:val="single"/>
                <w:lang w:val="en-CA"/>
              </w:rPr>
            </w:pPr>
          </w:p>
          <w:p w14:paraId="420727F6" w14:textId="77777777" w:rsidR="002A10AF" w:rsidRPr="00B17F83" w:rsidRDefault="002A10AF" w:rsidP="002A10AF">
            <w:pPr>
              <w:rPr>
                <w:rFonts w:cstheme="minorHAnsi"/>
                <w:b/>
                <w:lang w:val="en-GB"/>
              </w:rPr>
            </w:pPr>
            <w:r w:rsidRPr="00B17F83">
              <w:rPr>
                <w:rFonts w:cstheme="minorHAnsi"/>
                <w:b/>
                <w:lang w:val="en-GB"/>
              </w:rPr>
              <w:lastRenderedPageBreak/>
              <w:t>Achieve Results</w:t>
            </w:r>
          </w:p>
          <w:p w14:paraId="2794E428" w14:textId="77777777" w:rsidR="002A10AF" w:rsidRPr="00B17F83" w:rsidRDefault="002A10AF" w:rsidP="002A10AF">
            <w:pPr>
              <w:pStyle w:val="ListParagraph"/>
              <w:numPr>
                <w:ilvl w:val="0"/>
                <w:numId w:val="32"/>
              </w:numPr>
              <w:rPr>
                <w:rFonts w:cstheme="minorHAnsi"/>
                <w:bCs/>
                <w:lang w:val="en-GB"/>
              </w:rPr>
            </w:pPr>
            <w:r w:rsidRPr="00B17F83">
              <w:rPr>
                <w:rFonts w:cstheme="minorHAnsi"/>
                <w:bCs/>
                <w:lang w:val="en-GB"/>
              </w:rPr>
              <w:t>Demonstrate focus on achieving quality results and impact</w:t>
            </w:r>
          </w:p>
          <w:p w14:paraId="16019991" w14:textId="77777777" w:rsidR="002A10AF" w:rsidRPr="00B17F83" w:rsidRDefault="002A10AF" w:rsidP="002A10AF">
            <w:pPr>
              <w:pStyle w:val="ListParagraph"/>
              <w:numPr>
                <w:ilvl w:val="0"/>
                <w:numId w:val="32"/>
              </w:numPr>
              <w:rPr>
                <w:rFonts w:cstheme="minorHAnsi"/>
                <w:bCs/>
                <w:lang w:val="en-GB"/>
              </w:rPr>
            </w:pPr>
            <w:r w:rsidRPr="00B17F83">
              <w:rPr>
                <w:rFonts w:cstheme="minorHAnsi"/>
                <w:bCs/>
                <w:lang w:val="en-GB"/>
              </w:rPr>
              <w:t xml:space="preserve">Consistently strive to meet or exceed excellence standards </w:t>
            </w:r>
          </w:p>
          <w:p w14:paraId="566D0AA5" w14:textId="77777777" w:rsidR="002A10AF" w:rsidRPr="00B17F83" w:rsidRDefault="002A10AF" w:rsidP="002A10AF">
            <w:pPr>
              <w:pStyle w:val="ListParagraph"/>
              <w:numPr>
                <w:ilvl w:val="0"/>
                <w:numId w:val="31"/>
              </w:numPr>
              <w:rPr>
                <w:rFonts w:cstheme="minorHAnsi"/>
                <w:bCs/>
                <w:lang w:val="en-GB"/>
              </w:rPr>
            </w:pPr>
            <w:r w:rsidRPr="00B17F83">
              <w:rPr>
                <w:rFonts w:cstheme="minorHAnsi"/>
                <w:bCs/>
                <w:lang w:val="en-GB"/>
              </w:rPr>
              <w:t xml:space="preserve">Hold self and others accountable for results </w:t>
            </w:r>
          </w:p>
          <w:p w14:paraId="303E33E9" w14:textId="77777777" w:rsidR="002A10AF" w:rsidRPr="00B17F83" w:rsidRDefault="002A10AF" w:rsidP="002A10AF">
            <w:pPr>
              <w:pStyle w:val="ListParagraph"/>
              <w:numPr>
                <w:ilvl w:val="0"/>
                <w:numId w:val="31"/>
              </w:numPr>
              <w:rPr>
                <w:rFonts w:cstheme="minorHAnsi"/>
                <w:bCs/>
                <w:lang w:val="en-GB"/>
              </w:rPr>
            </w:pPr>
            <w:r w:rsidRPr="00B17F83">
              <w:rPr>
                <w:rFonts w:cstheme="minorHAnsi"/>
                <w:bCs/>
                <w:lang w:val="en-GB"/>
              </w:rPr>
              <w:t>Efficiently establish appropriate plans and resources for self and others to accomplish goals</w:t>
            </w:r>
          </w:p>
          <w:p w14:paraId="5D5A2E8F" w14:textId="77777777" w:rsidR="002A10AF" w:rsidRPr="00B17F83" w:rsidRDefault="002A10AF" w:rsidP="002A10AF">
            <w:pPr>
              <w:rPr>
                <w:rFonts w:cstheme="minorHAnsi"/>
                <w:b/>
                <w:lang w:val="en-GB"/>
              </w:rPr>
            </w:pPr>
            <w:r w:rsidRPr="00B17F83">
              <w:rPr>
                <w:rFonts w:cstheme="minorHAnsi"/>
                <w:b/>
                <w:lang w:val="en-GB"/>
              </w:rPr>
              <w:t>Level 1: Individual Contributor</w:t>
            </w:r>
          </w:p>
          <w:p w14:paraId="67B917A3" w14:textId="77777777" w:rsidR="002A10AF" w:rsidRPr="00B17F83" w:rsidRDefault="002A10AF" w:rsidP="002A10AF">
            <w:pPr>
              <w:rPr>
                <w:rFonts w:cstheme="minorHAnsi"/>
              </w:rPr>
            </w:pPr>
          </w:p>
          <w:p w14:paraId="42CCB370" w14:textId="77777777" w:rsidR="002A10AF" w:rsidRPr="00B17F83" w:rsidRDefault="002A10AF" w:rsidP="002A10AF">
            <w:pPr>
              <w:rPr>
                <w:rFonts w:cstheme="minorHAnsi"/>
                <w:b/>
                <w:bCs/>
              </w:rPr>
            </w:pPr>
            <w:r w:rsidRPr="00B17F83">
              <w:rPr>
                <w:rFonts w:cstheme="minorHAnsi"/>
                <w:b/>
                <w:bCs/>
              </w:rPr>
              <w:t>Think Innovatively</w:t>
            </w:r>
          </w:p>
          <w:p w14:paraId="420CA6C1" w14:textId="77777777" w:rsidR="002A10AF" w:rsidRPr="00B17F83" w:rsidRDefault="002A10AF" w:rsidP="002A10AF">
            <w:pPr>
              <w:rPr>
                <w:rFonts w:cstheme="minorHAnsi"/>
              </w:rPr>
            </w:pPr>
          </w:p>
          <w:p w14:paraId="7A66167F" w14:textId="77777777" w:rsidR="002A10AF" w:rsidRPr="00B17F83" w:rsidRDefault="002A10AF" w:rsidP="002A10AF">
            <w:pPr>
              <w:pStyle w:val="ListParagraph"/>
              <w:widowControl/>
              <w:numPr>
                <w:ilvl w:val="0"/>
                <w:numId w:val="33"/>
              </w:numPr>
              <w:overflowPunct/>
              <w:adjustRightInd/>
              <w:spacing w:after="160" w:line="259" w:lineRule="auto"/>
              <w:rPr>
                <w:rFonts w:cstheme="minorHAnsi"/>
              </w:rPr>
            </w:pPr>
            <w:r w:rsidRPr="00B17F83">
              <w:rPr>
                <w:rFonts w:cstheme="minorHAnsi"/>
              </w:rPr>
              <w:t xml:space="preserve">Look beyond conventional approaches and established methods </w:t>
            </w:r>
          </w:p>
          <w:p w14:paraId="397A04EB" w14:textId="77777777" w:rsidR="002A10AF" w:rsidRPr="00B17F83" w:rsidRDefault="002A10AF" w:rsidP="002A10AF">
            <w:pPr>
              <w:pStyle w:val="ListParagraph"/>
              <w:widowControl/>
              <w:numPr>
                <w:ilvl w:val="0"/>
                <w:numId w:val="33"/>
              </w:numPr>
              <w:overflowPunct/>
              <w:adjustRightInd/>
              <w:spacing w:after="160" w:line="259" w:lineRule="auto"/>
              <w:rPr>
                <w:rFonts w:cstheme="minorHAnsi"/>
              </w:rPr>
            </w:pPr>
            <w:r w:rsidRPr="00B17F83">
              <w:rPr>
                <w:rFonts w:cstheme="minorHAnsi"/>
              </w:rPr>
              <w:t xml:space="preserve">Propose new ideas, approaches and solutions to problems </w:t>
            </w:r>
          </w:p>
          <w:p w14:paraId="191B6BBD" w14:textId="77777777" w:rsidR="002A10AF" w:rsidRPr="00B17F83" w:rsidRDefault="002A10AF" w:rsidP="002A10AF">
            <w:pPr>
              <w:pStyle w:val="ListParagraph"/>
              <w:widowControl/>
              <w:numPr>
                <w:ilvl w:val="0"/>
                <w:numId w:val="33"/>
              </w:numPr>
              <w:overflowPunct/>
              <w:adjustRightInd/>
              <w:spacing w:after="160" w:line="259" w:lineRule="auto"/>
              <w:rPr>
                <w:rFonts w:cstheme="minorHAnsi"/>
              </w:rPr>
            </w:pPr>
            <w:r w:rsidRPr="00B17F83">
              <w:rPr>
                <w:rFonts w:cstheme="minorHAnsi"/>
              </w:rPr>
              <w:t>Seek patterns and clarity outside boxes and categories while resisting false certainty and simplistic binary choice</w:t>
            </w:r>
          </w:p>
          <w:p w14:paraId="4C00E642" w14:textId="77777777" w:rsidR="002A10AF" w:rsidRPr="00B17F83" w:rsidRDefault="002A10AF" w:rsidP="002A10AF">
            <w:pPr>
              <w:rPr>
                <w:rFonts w:cstheme="minorHAnsi"/>
                <w:b/>
                <w:bCs/>
              </w:rPr>
            </w:pPr>
            <w:r w:rsidRPr="00B17F83">
              <w:rPr>
                <w:rFonts w:cstheme="minorHAnsi"/>
                <w:b/>
                <w:bCs/>
              </w:rPr>
              <w:t>Level 1: Individual Contractor</w:t>
            </w:r>
          </w:p>
          <w:p w14:paraId="598E5F72" w14:textId="77777777" w:rsidR="002A10AF" w:rsidRPr="00B17F83" w:rsidRDefault="002A10AF" w:rsidP="002A10AF">
            <w:pPr>
              <w:rPr>
                <w:rFonts w:cstheme="minorHAnsi"/>
              </w:rPr>
            </w:pPr>
          </w:p>
          <w:p w14:paraId="45F080B7" w14:textId="77777777" w:rsidR="002A10AF" w:rsidRPr="00B17F83" w:rsidRDefault="002A10AF" w:rsidP="002A10AF">
            <w:pPr>
              <w:rPr>
                <w:rFonts w:cstheme="minorHAnsi"/>
              </w:rPr>
            </w:pPr>
          </w:p>
          <w:p w14:paraId="3686C053" w14:textId="77777777" w:rsidR="002A10AF" w:rsidRPr="00B17F83" w:rsidRDefault="002A10AF" w:rsidP="002A10AF">
            <w:pPr>
              <w:rPr>
                <w:rFonts w:cstheme="minorHAnsi"/>
                <w:b/>
                <w:bCs/>
              </w:rPr>
            </w:pPr>
            <w:r w:rsidRPr="00B17F83">
              <w:rPr>
                <w:rFonts w:cstheme="minorHAnsi"/>
                <w:b/>
                <w:bCs/>
              </w:rPr>
              <w:t xml:space="preserve">Learn Continuously </w:t>
            </w:r>
          </w:p>
          <w:p w14:paraId="6A8D13CE" w14:textId="77777777" w:rsidR="002A10AF" w:rsidRPr="00B17F83" w:rsidRDefault="002A10AF" w:rsidP="002A10AF">
            <w:pPr>
              <w:pStyle w:val="ListParagraph"/>
              <w:widowControl/>
              <w:numPr>
                <w:ilvl w:val="0"/>
                <w:numId w:val="38"/>
              </w:numPr>
              <w:overflowPunct/>
              <w:adjustRightInd/>
              <w:spacing w:after="160" w:line="259" w:lineRule="auto"/>
              <w:rPr>
                <w:rFonts w:cstheme="minorHAnsi"/>
              </w:rPr>
            </w:pPr>
            <w:r w:rsidRPr="00B17F83">
              <w:rPr>
                <w:rFonts w:cstheme="minorHAnsi"/>
              </w:rPr>
              <w:t>Actively pursue opportunities for learning and self-development professionally and personally</w:t>
            </w:r>
          </w:p>
          <w:p w14:paraId="413DB601" w14:textId="77777777" w:rsidR="002A10AF" w:rsidRPr="00B17F83" w:rsidRDefault="002A10AF" w:rsidP="002A10AF">
            <w:pPr>
              <w:pStyle w:val="ListParagraph"/>
              <w:widowControl/>
              <w:numPr>
                <w:ilvl w:val="0"/>
                <w:numId w:val="38"/>
              </w:numPr>
              <w:overflowPunct/>
              <w:adjustRightInd/>
              <w:spacing w:after="160" w:line="259" w:lineRule="auto"/>
              <w:rPr>
                <w:rFonts w:cstheme="minorHAnsi"/>
              </w:rPr>
            </w:pPr>
            <w:r w:rsidRPr="00B17F83">
              <w:rPr>
                <w:rFonts w:cstheme="minorHAnsi"/>
              </w:rPr>
              <w:t xml:space="preserve">Keep abreast of new developments in one’s professional area </w:t>
            </w:r>
          </w:p>
          <w:p w14:paraId="777C1AFA" w14:textId="77777777" w:rsidR="002A10AF" w:rsidRPr="00B17F83" w:rsidRDefault="002A10AF" w:rsidP="002A10AF">
            <w:pPr>
              <w:pStyle w:val="ListParagraph"/>
              <w:widowControl/>
              <w:numPr>
                <w:ilvl w:val="0"/>
                <w:numId w:val="38"/>
              </w:numPr>
              <w:overflowPunct/>
              <w:adjustRightInd/>
              <w:spacing w:after="160" w:line="259" w:lineRule="auto"/>
              <w:rPr>
                <w:rFonts w:cstheme="minorHAnsi"/>
              </w:rPr>
            </w:pPr>
            <w:r w:rsidRPr="00B17F83">
              <w:rPr>
                <w:rFonts w:cstheme="minorHAnsi"/>
              </w:rPr>
              <w:t xml:space="preserve">Proactively seek feedback, demonstrates a desire to learn from others as well as from experiences, both positive and negative </w:t>
            </w:r>
          </w:p>
          <w:p w14:paraId="6F23E81F" w14:textId="77777777" w:rsidR="002A10AF" w:rsidRPr="00B17F83" w:rsidRDefault="002A10AF" w:rsidP="002A10AF">
            <w:pPr>
              <w:pStyle w:val="ListParagraph"/>
              <w:widowControl/>
              <w:numPr>
                <w:ilvl w:val="0"/>
                <w:numId w:val="38"/>
              </w:numPr>
              <w:overflowPunct/>
              <w:adjustRightInd/>
              <w:spacing w:after="160" w:line="259" w:lineRule="auto"/>
              <w:rPr>
                <w:rFonts w:cstheme="minorHAnsi"/>
              </w:rPr>
            </w:pPr>
            <w:r w:rsidRPr="00B17F83">
              <w:rPr>
                <w:rFonts w:cstheme="minorHAnsi"/>
              </w:rPr>
              <w:t>Contribute to the learning of others</w:t>
            </w:r>
          </w:p>
          <w:p w14:paraId="4F8CDE7A" w14:textId="77777777" w:rsidR="002A10AF" w:rsidRPr="00B17F83" w:rsidRDefault="002A10AF" w:rsidP="002A10AF">
            <w:pPr>
              <w:rPr>
                <w:rFonts w:cstheme="minorHAnsi"/>
                <w:b/>
                <w:bCs/>
              </w:rPr>
            </w:pPr>
            <w:r w:rsidRPr="00B17F83">
              <w:rPr>
                <w:rFonts w:cstheme="minorHAnsi"/>
                <w:b/>
                <w:bCs/>
              </w:rPr>
              <w:t>Level 1: Individual Contractor</w:t>
            </w:r>
          </w:p>
          <w:p w14:paraId="6A3FD9D7" w14:textId="77777777" w:rsidR="002A10AF" w:rsidRPr="00B17F83" w:rsidRDefault="002A10AF" w:rsidP="002A10AF">
            <w:pPr>
              <w:rPr>
                <w:rFonts w:cstheme="minorHAnsi"/>
                <w:b/>
                <w:bCs/>
              </w:rPr>
            </w:pPr>
          </w:p>
          <w:p w14:paraId="252F9844" w14:textId="77777777" w:rsidR="002A10AF" w:rsidRPr="00B17F83" w:rsidRDefault="002A10AF" w:rsidP="002A10AF">
            <w:pPr>
              <w:rPr>
                <w:rFonts w:cstheme="minorHAnsi"/>
              </w:rPr>
            </w:pPr>
          </w:p>
          <w:p w14:paraId="2DF11C41" w14:textId="77777777" w:rsidR="002A10AF" w:rsidRPr="00B17F83" w:rsidRDefault="002A10AF" w:rsidP="002A10AF">
            <w:pPr>
              <w:rPr>
                <w:rFonts w:cstheme="minorHAnsi"/>
                <w:b/>
                <w:bCs/>
              </w:rPr>
            </w:pPr>
            <w:r w:rsidRPr="00B17F83">
              <w:rPr>
                <w:rFonts w:cstheme="minorHAnsi"/>
              </w:rPr>
              <w:t xml:space="preserve"> </w:t>
            </w:r>
            <w:r w:rsidRPr="00B17F83">
              <w:rPr>
                <w:rFonts w:cstheme="minorHAnsi"/>
                <w:b/>
                <w:bCs/>
              </w:rPr>
              <w:t xml:space="preserve">Adapt with Agility </w:t>
            </w:r>
          </w:p>
          <w:p w14:paraId="15D5C242" w14:textId="77777777" w:rsidR="002A10AF" w:rsidRPr="00B17F83" w:rsidRDefault="002A10AF" w:rsidP="002A10AF">
            <w:pPr>
              <w:pStyle w:val="ListParagraph"/>
              <w:widowControl/>
              <w:numPr>
                <w:ilvl w:val="0"/>
                <w:numId w:val="37"/>
              </w:numPr>
              <w:overflowPunct/>
              <w:adjustRightInd/>
              <w:spacing w:after="160" w:line="259" w:lineRule="auto"/>
              <w:rPr>
                <w:rFonts w:cstheme="minorHAnsi"/>
              </w:rPr>
            </w:pPr>
            <w:r w:rsidRPr="00B17F83">
              <w:rPr>
                <w:rFonts w:cstheme="minorHAnsi"/>
              </w:rPr>
              <w:t xml:space="preserve">Be flexible in handling change, and adopt new ideas, approaches and ways of working </w:t>
            </w:r>
          </w:p>
          <w:p w14:paraId="448A0CE2" w14:textId="77777777" w:rsidR="002A10AF" w:rsidRPr="00B17F83" w:rsidRDefault="002A10AF" w:rsidP="002A10AF">
            <w:pPr>
              <w:pStyle w:val="ListParagraph"/>
              <w:widowControl/>
              <w:numPr>
                <w:ilvl w:val="0"/>
                <w:numId w:val="37"/>
              </w:numPr>
              <w:overflowPunct/>
              <w:adjustRightInd/>
              <w:spacing w:after="160" w:line="259" w:lineRule="auto"/>
              <w:rPr>
                <w:rFonts w:cstheme="minorHAnsi"/>
              </w:rPr>
            </w:pPr>
            <w:r w:rsidRPr="00B17F83">
              <w:rPr>
                <w:rFonts w:cstheme="minorHAnsi"/>
              </w:rPr>
              <w:t xml:space="preserve">Seamlessly adapt to working within new situations or contexts, with new people, and in different ways Participate in, support, contribute to or drive meaningful change in UNDP </w:t>
            </w:r>
          </w:p>
          <w:p w14:paraId="7F1D08B3" w14:textId="77777777" w:rsidR="002A10AF" w:rsidRPr="00B17F83" w:rsidRDefault="002A10AF" w:rsidP="002A10AF">
            <w:pPr>
              <w:pStyle w:val="ListParagraph"/>
              <w:widowControl/>
              <w:numPr>
                <w:ilvl w:val="0"/>
                <w:numId w:val="37"/>
              </w:numPr>
              <w:overflowPunct/>
              <w:adjustRightInd/>
              <w:spacing w:after="160" w:line="259" w:lineRule="auto"/>
              <w:rPr>
                <w:rFonts w:cstheme="minorHAnsi"/>
              </w:rPr>
            </w:pPr>
            <w:r w:rsidRPr="00B17F83">
              <w:rPr>
                <w:rFonts w:cstheme="minorHAnsi"/>
              </w:rPr>
              <w:t>Be comfortable with ambiguity and effectively managing multiple demands</w:t>
            </w:r>
          </w:p>
          <w:p w14:paraId="17E3A9A0" w14:textId="77777777" w:rsidR="002A10AF" w:rsidRPr="00B17F83" w:rsidRDefault="002A10AF" w:rsidP="002A10AF">
            <w:pPr>
              <w:rPr>
                <w:rFonts w:cstheme="minorHAnsi"/>
                <w:b/>
                <w:bCs/>
              </w:rPr>
            </w:pPr>
            <w:r w:rsidRPr="00B17F83">
              <w:rPr>
                <w:rFonts w:cstheme="minorHAnsi"/>
                <w:b/>
                <w:bCs/>
              </w:rPr>
              <w:t>Level 1: Individual Contractor</w:t>
            </w:r>
          </w:p>
          <w:p w14:paraId="13EF1680" w14:textId="77777777" w:rsidR="002A10AF" w:rsidRPr="00B17F83" w:rsidRDefault="002A10AF" w:rsidP="002A10AF">
            <w:pPr>
              <w:pStyle w:val="ListParagraph"/>
              <w:rPr>
                <w:rFonts w:cstheme="minorHAnsi"/>
              </w:rPr>
            </w:pPr>
          </w:p>
          <w:p w14:paraId="563EE8E4" w14:textId="77777777" w:rsidR="002A10AF" w:rsidRPr="00B17F83" w:rsidRDefault="002A10AF" w:rsidP="002A10AF">
            <w:pPr>
              <w:rPr>
                <w:rFonts w:cstheme="minorHAnsi"/>
                <w:b/>
                <w:bCs/>
              </w:rPr>
            </w:pPr>
            <w:r w:rsidRPr="00B17F83">
              <w:rPr>
                <w:rFonts w:cstheme="minorHAnsi"/>
                <w:b/>
                <w:bCs/>
              </w:rPr>
              <w:t xml:space="preserve"> Act with Determination </w:t>
            </w:r>
          </w:p>
          <w:p w14:paraId="46795C1A" w14:textId="77777777" w:rsidR="002A10AF" w:rsidRPr="00B17F83" w:rsidRDefault="002A10AF" w:rsidP="002A10AF">
            <w:pPr>
              <w:pStyle w:val="ListParagraph"/>
              <w:widowControl/>
              <w:numPr>
                <w:ilvl w:val="0"/>
                <w:numId w:val="36"/>
              </w:numPr>
              <w:overflowPunct/>
              <w:adjustRightInd/>
              <w:spacing w:after="160" w:line="259" w:lineRule="auto"/>
              <w:rPr>
                <w:rFonts w:cstheme="minorHAnsi"/>
              </w:rPr>
            </w:pPr>
            <w:r w:rsidRPr="00B17F83">
              <w:rPr>
                <w:rFonts w:cstheme="minorHAnsi"/>
              </w:rPr>
              <w:t>Pursue everything with motivation and drive</w:t>
            </w:r>
          </w:p>
          <w:p w14:paraId="38CF3327" w14:textId="77777777" w:rsidR="002A10AF" w:rsidRPr="00B17F83" w:rsidRDefault="002A10AF" w:rsidP="002A10AF">
            <w:pPr>
              <w:pStyle w:val="ListParagraph"/>
              <w:widowControl/>
              <w:numPr>
                <w:ilvl w:val="0"/>
                <w:numId w:val="36"/>
              </w:numPr>
              <w:overflowPunct/>
              <w:adjustRightInd/>
              <w:spacing w:after="160" w:line="259" w:lineRule="auto"/>
              <w:rPr>
                <w:rFonts w:cstheme="minorHAnsi"/>
              </w:rPr>
            </w:pPr>
            <w:r w:rsidRPr="00B17F83">
              <w:rPr>
                <w:rFonts w:cstheme="minorHAnsi"/>
              </w:rPr>
              <w:t xml:space="preserve">Not give up in the face of adversity and setbacks; demonstrate resilience and composure </w:t>
            </w:r>
          </w:p>
          <w:p w14:paraId="7FEA339C" w14:textId="77777777" w:rsidR="002A10AF" w:rsidRPr="00B17F83" w:rsidRDefault="002A10AF" w:rsidP="002A10AF">
            <w:pPr>
              <w:pStyle w:val="ListParagraph"/>
              <w:widowControl/>
              <w:numPr>
                <w:ilvl w:val="0"/>
                <w:numId w:val="36"/>
              </w:numPr>
              <w:overflowPunct/>
              <w:adjustRightInd/>
              <w:spacing w:after="160" w:line="259" w:lineRule="auto"/>
              <w:rPr>
                <w:rFonts w:cstheme="minorHAnsi"/>
              </w:rPr>
            </w:pPr>
            <w:r w:rsidRPr="00B17F83">
              <w:rPr>
                <w:rFonts w:cstheme="minorHAnsi"/>
              </w:rPr>
              <w:lastRenderedPageBreak/>
              <w:t xml:space="preserve">Demonstrate courage, self-motivation and initiative to act on opportunities without being prompted by others </w:t>
            </w:r>
          </w:p>
          <w:p w14:paraId="56CADCB5" w14:textId="77777777" w:rsidR="002A10AF" w:rsidRPr="00B17F83" w:rsidRDefault="002A10AF" w:rsidP="002A10AF">
            <w:pPr>
              <w:pStyle w:val="ListParagraph"/>
              <w:widowControl/>
              <w:numPr>
                <w:ilvl w:val="0"/>
                <w:numId w:val="36"/>
              </w:numPr>
              <w:overflowPunct/>
              <w:adjustRightInd/>
              <w:spacing w:after="160" w:line="259" w:lineRule="auto"/>
              <w:rPr>
                <w:rFonts w:cstheme="minorHAnsi"/>
              </w:rPr>
            </w:pPr>
            <w:r w:rsidRPr="00B17F83">
              <w:rPr>
                <w:rFonts w:cstheme="minorHAnsi"/>
              </w:rPr>
              <w:t xml:space="preserve">Be authentic and modest, get things done without unnecessary noise </w:t>
            </w:r>
          </w:p>
          <w:p w14:paraId="3F820177" w14:textId="77777777" w:rsidR="002A10AF" w:rsidRPr="00B17F83" w:rsidRDefault="002A10AF" w:rsidP="002A10AF">
            <w:pPr>
              <w:rPr>
                <w:rFonts w:cstheme="minorHAnsi"/>
                <w:b/>
                <w:bCs/>
              </w:rPr>
            </w:pPr>
            <w:r w:rsidRPr="00B17F83">
              <w:rPr>
                <w:rFonts w:cstheme="minorHAnsi"/>
                <w:b/>
                <w:bCs/>
              </w:rPr>
              <w:t>Level 1: Individual Contractor</w:t>
            </w:r>
          </w:p>
          <w:p w14:paraId="797F19C7" w14:textId="77777777" w:rsidR="002A10AF" w:rsidRPr="00B17F83" w:rsidRDefault="002A10AF" w:rsidP="002A10AF">
            <w:pPr>
              <w:rPr>
                <w:rFonts w:cstheme="minorHAnsi"/>
              </w:rPr>
            </w:pPr>
          </w:p>
          <w:p w14:paraId="1C0CE88C" w14:textId="77777777" w:rsidR="002A10AF" w:rsidRPr="00B17F83" w:rsidRDefault="002A10AF" w:rsidP="002A10AF">
            <w:pPr>
              <w:rPr>
                <w:rFonts w:cstheme="minorHAnsi"/>
                <w:b/>
                <w:bCs/>
              </w:rPr>
            </w:pPr>
            <w:r w:rsidRPr="00B17F83">
              <w:rPr>
                <w:rFonts w:cstheme="minorHAnsi"/>
                <w:b/>
                <w:bCs/>
              </w:rPr>
              <w:t xml:space="preserve"> Engage and Partner </w:t>
            </w:r>
          </w:p>
          <w:p w14:paraId="36420313" w14:textId="77777777" w:rsidR="002A10AF" w:rsidRPr="00B17F83" w:rsidRDefault="002A10AF" w:rsidP="002A10AF">
            <w:pPr>
              <w:pStyle w:val="ListParagraph"/>
              <w:widowControl/>
              <w:numPr>
                <w:ilvl w:val="0"/>
                <w:numId w:val="35"/>
              </w:numPr>
              <w:overflowPunct/>
              <w:adjustRightInd/>
              <w:spacing w:after="160" w:line="259" w:lineRule="auto"/>
              <w:rPr>
                <w:rFonts w:cstheme="minorHAnsi"/>
              </w:rPr>
            </w:pPr>
            <w:r w:rsidRPr="00B17F83">
              <w:rPr>
                <w:rFonts w:cstheme="minorHAnsi"/>
              </w:rPr>
              <w:t xml:space="preserve">Act in a way that demonstrates empathy and emotional intelligence, showing consideration for the needs and feelings of others </w:t>
            </w:r>
          </w:p>
          <w:p w14:paraId="1D7CBCEE" w14:textId="77777777" w:rsidR="002A10AF" w:rsidRPr="00B17F83" w:rsidRDefault="002A10AF" w:rsidP="002A10AF">
            <w:pPr>
              <w:pStyle w:val="ListParagraph"/>
              <w:widowControl/>
              <w:numPr>
                <w:ilvl w:val="0"/>
                <w:numId w:val="35"/>
              </w:numPr>
              <w:overflowPunct/>
              <w:adjustRightInd/>
              <w:spacing w:after="160" w:line="259" w:lineRule="auto"/>
              <w:rPr>
                <w:rFonts w:cstheme="minorHAnsi"/>
              </w:rPr>
            </w:pPr>
            <w:r w:rsidRPr="00B17F83">
              <w:rPr>
                <w:rFonts w:cstheme="minorHAnsi"/>
              </w:rPr>
              <w:t xml:space="preserve">Demonstrate and encourage teamwork and co-creation internally and externally to achieve joint objectives and results </w:t>
            </w:r>
          </w:p>
          <w:p w14:paraId="5568C5CF" w14:textId="77777777" w:rsidR="002A10AF" w:rsidRPr="00B17F83" w:rsidRDefault="002A10AF" w:rsidP="002A10AF">
            <w:pPr>
              <w:pStyle w:val="ListParagraph"/>
              <w:widowControl/>
              <w:numPr>
                <w:ilvl w:val="0"/>
                <w:numId w:val="35"/>
              </w:numPr>
              <w:overflowPunct/>
              <w:adjustRightInd/>
              <w:spacing w:after="160" w:line="259" w:lineRule="auto"/>
              <w:rPr>
                <w:rFonts w:cstheme="minorHAnsi"/>
              </w:rPr>
            </w:pPr>
            <w:r w:rsidRPr="00B17F83">
              <w:rPr>
                <w:rFonts w:cstheme="minorHAnsi"/>
              </w:rPr>
              <w:t xml:space="preserve">Establish and develop networks that deliver powerful collaborations </w:t>
            </w:r>
          </w:p>
          <w:p w14:paraId="2F797DC0" w14:textId="77777777" w:rsidR="002A10AF" w:rsidRPr="00B17F83" w:rsidRDefault="002A10AF" w:rsidP="002A10AF">
            <w:pPr>
              <w:pStyle w:val="ListParagraph"/>
              <w:widowControl/>
              <w:numPr>
                <w:ilvl w:val="0"/>
                <w:numId w:val="35"/>
              </w:numPr>
              <w:overflowPunct/>
              <w:adjustRightInd/>
              <w:spacing w:after="160" w:line="259" w:lineRule="auto"/>
              <w:rPr>
                <w:rFonts w:cstheme="minorHAnsi"/>
              </w:rPr>
            </w:pPr>
            <w:r w:rsidRPr="00B17F83">
              <w:rPr>
                <w:rFonts w:cstheme="minorHAnsi"/>
              </w:rPr>
              <w:t xml:space="preserve">Encourage and respect the views of others; accept views and ideas other than one’s own </w:t>
            </w:r>
          </w:p>
          <w:p w14:paraId="62DA09A3" w14:textId="77777777" w:rsidR="002A10AF" w:rsidRPr="00B17F83" w:rsidRDefault="002A10AF" w:rsidP="002A10AF">
            <w:pPr>
              <w:rPr>
                <w:rFonts w:cstheme="minorHAnsi"/>
                <w:b/>
                <w:bCs/>
              </w:rPr>
            </w:pPr>
            <w:r w:rsidRPr="00B17F83">
              <w:rPr>
                <w:rFonts w:cstheme="minorHAnsi"/>
                <w:b/>
                <w:bCs/>
              </w:rPr>
              <w:t>Level 1: Individual Contractor</w:t>
            </w:r>
          </w:p>
          <w:p w14:paraId="61B098B7" w14:textId="77777777" w:rsidR="002A10AF" w:rsidRPr="00B17F83" w:rsidRDefault="002A10AF" w:rsidP="002A10AF">
            <w:pPr>
              <w:rPr>
                <w:rFonts w:cstheme="minorHAnsi"/>
                <w:b/>
                <w:bCs/>
              </w:rPr>
            </w:pPr>
          </w:p>
          <w:p w14:paraId="4EDF90E7" w14:textId="77777777" w:rsidR="002A10AF" w:rsidRPr="00B17F83" w:rsidRDefault="002A10AF" w:rsidP="002A10AF">
            <w:pPr>
              <w:rPr>
                <w:rFonts w:cstheme="minorHAnsi"/>
                <w:b/>
                <w:bCs/>
              </w:rPr>
            </w:pPr>
            <w:r w:rsidRPr="00B17F83">
              <w:rPr>
                <w:rFonts w:cstheme="minorHAnsi"/>
                <w:b/>
                <w:bCs/>
              </w:rPr>
              <w:t xml:space="preserve">Enable Diversity and Inclusion </w:t>
            </w:r>
          </w:p>
          <w:p w14:paraId="71C6C163" w14:textId="77777777" w:rsidR="002A10AF" w:rsidRPr="00B17F83" w:rsidRDefault="002A10AF" w:rsidP="002A10AF">
            <w:pPr>
              <w:pStyle w:val="ListParagraph"/>
              <w:widowControl/>
              <w:numPr>
                <w:ilvl w:val="0"/>
                <w:numId w:val="34"/>
              </w:numPr>
              <w:overflowPunct/>
              <w:adjustRightInd/>
              <w:spacing w:after="160" w:line="259" w:lineRule="auto"/>
              <w:rPr>
                <w:rFonts w:cstheme="minorHAnsi"/>
              </w:rPr>
            </w:pPr>
            <w:r w:rsidRPr="00B17F83">
              <w:rPr>
                <w:rFonts w:cstheme="minorHAnsi"/>
              </w:rPr>
              <w:t xml:space="preserve">Treat all individuals with respect, consider ethical implications and respond sensitively to all differences among people </w:t>
            </w:r>
          </w:p>
          <w:p w14:paraId="70F5DA23" w14:textId="77777777" w:rsidR="002A10AF" w:rsidRPr="00B17F83" w:rsidRDefault="002A10AF" w:rsidP="002A10AF">
            <w:pPr>
              <w:pStyle w:val="ListParagraph"/>
              <w:widowControl/>
              <w:numPr>
                <w:ilvl w:val="0"/>
                <w:numId w:val="34"/>
              </w:numPr>
              <w:overflowPunct/>
              <w:adjustRightInd/>
              <w:spacing w:after="160" w:line="259" w:lineRule="auto"/>
              <w:rPr>
                <w:rFonts w:cstheme="minorHAnsi"/>
              </w:rPr>
            </w:pPr>
            <w:r w:rsidRPr="00B17F83">
              <w:rPr>
                <w:rFonts w:cstheme="minorHAnsi"/>
              </w:rPr>
              <w:t xml:space="preserve">Fully accept and value all people, creating an inclusive environment </w:t>
            </w:r>
          </w:p>
          <w:p w14:paraId="22BE7591" w14:textId="77777777" w:rsidR="002A10AF" w:rsidRPr="00B17F83" w:rsidRDefault="002A10AF" w:rsidP="002A10AF">
            <w:pPr>
              <w:pStyle w:val="ListParagraph"/>
              <w:widowControl/>
              <w:numPr>
                <w:ilvl w:val="0"/>
                <w:numId w:val="34"/>
              </w:numPr>
              <w:overflowPunct/>
              <w:adjustRightInd/>
              <w:spacing w:after="160" w:line="259" w:lineRule="auto"/>
              <w:rPr>
                <w:rFonts w:cstheme="minorHAnsi"/>
              </w:rPr>
            </w:pPr>
            <w:r w:rsidRPr="00B17F83">
              <w:rPr>
                <w:rFonts w:cstheme="minorHAnsi"/>
              </w:rPr>
              <w:t>Understand that inclusion is multi-faceted (e.g. race, gender, age, disability, culture, etc.)</w:t>
            </w:r>
          </w:p>
          <w:p w14:paraId="7FB0F119" w14:textId="77777777" w:rsidR="002A10AF" w:rsidRPr="00B17F83" w:rsidRDefault="002A10AF" w:rsidP="002A10AF">
            <w:pPr>
              <w:pStyle w:val="ListParagraph"/>
              <w:widowControl/>
              <w:numPr>
                <w:ilvl w:val="0"/>
                <w:numId w:val="34"/>
              </w:numPr>
              <w:overflowPunct/>
              <w:adjustRightInd/>
              <w:spacing w:after="160" w:line="259" w:lineRule="auto"/>
              <w:rPr>
                <w:rFonts w:cstheme="minorHAnsi"/>
              </w:rPr>
            </w:pPr>
            <w:r w:rsidRPr="00B17F83">
              <w:rPr>
                <w:rFonts w:cstheme="minorHAnsi"/>
              </w:rPr>
              <w:t>Understand and appreciate issues from the perspective of others</w:t>
            </w:r>
          </w:p>
          <w:p w14:paraId="6B605725" w14:textId="77777777" w:rsidR="002A10AF" w:rsidRDefault="002A10AF" w:rsidP="002A10AF">
            <w:pPr>
              <w:pStyle w:val="ListParagraph"/>
              <w:widowControl/>
              <w:numPr>
                <w:ilvl w:val="0"/>
                <w:numId w:val="34"/>
              </w:numPr>
              <w:overflowPunct/>
              <w:adjustRightInd/>
              <w:spacing w:after="160" w:line="259" w:lineRule="auto"/>
              <w:rPr>
                <w:rFonts w:cstheme="minorHAnsi"/>
              </w:rPr>
            </w:pPr>
            <w:r w:rsidRPr="00B17F83">
              <w:rPr>
                <w:rFonts w:cstheme="minorHAnsi"/>
              </w:rPr>
              <w:t xml:space="preserve">Treat everyone fairly and equally </w:t>
            </w:r>
          </w:p>
          <w:p w14:paraId="421E397A" w14:textId="4FFB00F3" w:rsidR="002A10AF" w:rsidRPr="00B17F83" w:rsidRDefault="002A10AF" w:rsidP="00B17F83">
            <w:pPr>
              <w:pStyle w:val="ListParagraph"/>
              <w:widowControl/>
              <w:numPr>
                <w:ilvl w:val="0"/>
                <w:numId w:val="34"/>
              </w:numPr>
              <w:overflowPunct/>
              <w:adjustRightInd/>
              <w:spacing w:after="160" w:line="259" w:lineRule="auto"/>
              <w:rPr>
                <w:rFonts w:cstheme="minorHAnsi"/>
              </w:rPr>
            </w:pPr>
            <w:r w:rsidRPr="00B17F83">
              <w:rPr>
                <w:rFonts w:cstheme="minorHAnsi"/>
              </w:rPr>
              <w:t>Demonstrate honesty and transparency</w:t>
            </w:r>
          </w:p>
          <w:p w14:paraId="1C8FDEA8" w14:textId="0F8F41E3" w:rsidR="002A10AF" w:rsidRDefault="002A10AF" w:rsidP="002A10AF">
            <w:pPr>
              <w:rPr>
                <w:rFonts w:cstheme="minorHAnsi"/>
                <w:b/>
                <w:bCs/>
              </w:rPr>
            </w:pPr>
            <w:r w:rsidRPr="00B17F83">
              <w:rPr>
                <w:rFonts w:cstheme="minorHAnsi"/>
                <w:b/>
                <w:bCs/>
              </w:rPr>
              <w:t>Level 1: Individual Contractor</w:t>
            </w:r>
          </w:p>
          <w:p w14:paraId="05DF4E5A" w14:textId="77777777" w:rsidR="002A10AF" w:rsidRPr="00B17F83" w:rsidRDefault="002A10AF" w:rsidP="002A10AF">
            <w:pPr>
              <w:rPr>
                <w:rFonts w:cstheme="minorHAnsi"/>
                <w:b/>
                <w:bCs/>
              </w:rPr>
            </w:pPr>
          </w:p>
          <w:p w14:paraId="34D447BC" w14:textId="4156D9C2" w:rsidR="006E4CD4" w:rsidRPr="000539F6" w:rsidRDefault="002A10AF" w:rsidP="000539F6">
            <w:pPr>
              <w:spacing w:line="276" w:lineRule="auto"/>
              <w:jc w:val="both"/>
              <w:rPr>
                <w:rFonts w:cstheme="minorHAnsi"/>
                <w:b/>
                <w:i/>
                <w:u w:val="single"/>
                <w:lang w:val="en-CA"/>
              </w:rPr>
            </w:pPr>
            <w:r w:rsidRPr="00B17F83">
              <w:rPr>
                <w:rFonts w:cstheme="minorHAnsi"/>
                <w:b/>
                <w:i/>
                <w:u w:val="single"/>
                <w:lang w:val="en-CA"/>
              </w:rPr>
              <w:t>CROSS-</w:t>
            </w:r>
            <w:r w:rsidR="006E4CD4" w:rsidRPr="000539F6">
              <w:rPr>
                <w:rFonts w:cstheme="minorHAnsi"/>
                <w:b/>
                <w:i/>
                <w:u w:val="single"/>
                <w:lang w:val="en-CA"/>
              </w:rPr>
              <w:t xml:space="preserve">FUNCTIONAL COMPETENCIES </w:t>
            </w:r>
          </w:p>
          <w:p w14:paraId="007EC4B9" w14:textId="04E3908D" w:rsidR="002A10AF" w:rsidRDefault="006E4CD4" w:rsidP="002A10AF">
            <w:pPr>
              <w:spacing w:line="276" w:lineRule="auto"/>
              <w:jc w:val="both"/>
              <w:rPr>
                <w:rFonts w:cstheme="minorHAnsi"/>
                <w:lang w:val="en-CA"/>
              </w:rPr>
            </w:pPr>
            <w:r w:rsidRPr="000539F6">
              <w:rPr>
                <w:rFonts w:cstheme="minorHAnsi"/>
                <w:lang w:val="en-CA"/>
              </w:rPr>
              <w:t xml:space="preserve"> </w:t>
            </w:r>
          </w:p>
          <w:p w14:paraId="5EF14007" w14:textId="77777777" w:rsidR="00F44272" w:rsidRDefault="00F44272" w:rsidP="00F44272">
            <w:pPr>
              <w:pStyle w:val="Default"/>
              <w:jc w:val="both"/>
            </w:pPr>
            <w:r>
              <w:rPr>
                <w:b/>
                <w:bCs/>
              </w:rPr>
              <w:t xml:space="preserve">Communication </w:t>
            </w:r>
          </w:p>
          <w:p w14:paraId="5B7F970E" w14:textId="77777777" w:rsidR="00F44272" w:rsidRDefault="00F44272" w:rsidP="00F44272">
            <w:pPr>
              <w:pStyle w:val="Default"/>
              <w:numPr>
                <w:ilvl w:val="0"/>
                <w:numId w:val="39"/>
              </w:numPr>
              <w:jc w:val="both"/>
            </w:pPr>
            <w:r>
              <w:t xml:space="preserve">Ability to communicate in a clear, concise and unambiguous manner both through written and verbal communication; to tailor messages and choose communication methods depending on the audience </w:t>
            </w:r>
          </w:p>
          <w:p w14:paraId="2E2B95FC" w14:textId="51B6F42F" w:rsidR="002A10AF" w:rsidRPr="00F44272" w:rsidRDefault="00F44272" w:rsidP="00F44272">
            <w:pPr>
              <w:pStyle w:val="ListParagraph"/>
              <w:numPr>
                <w:ilvl w:val="0"/>
                <w:numId w:val="39"/>
              </w:numPr>
              <w:spacing w:line="276" w:lineRule="auto"/>
              <w:jc w:val="both"/>
              <w:rPr>
                <w:rFonts w:cstheme="minorHAnsi"/>
                <w:lang w:val="en-CA"/>
              </w:rPr>
            </w:pPr>
            <w:r w:rsidRPr="00F44272">
              <w:t xml:space="preserve">Ability to manage communications internally and externally, through media, social media and other appropriate channels </w:t>
            </w:r>
          </w:p>
          <w:p w14:paraId="72C29FD7" w14:textId="2870365D" w:rsidR="00F44272" w:rsidRDefault="00F44272" w:rsidP="00F44272">
            <w:pPr>
              <w:spacing w:line="276" w:lineRule="auto"/>
              <w:jc w:val="both"/>
              <w:rPr>
                <w:rFonts w:cstheme="minorHAnsi"/>
                <w:lang w:val="en-CA"/>
              </w:rPr>
            </w:pPr>
          </w:p>
          <w:p w14:paraId="5BDF7A3E" w14:textId="734A29CA" w:rsidR="00F44272" w:rsidRPr="00F44272" w:rsidRDefault="00F44272" w:rsidP="00F44272">
            <w:pPr>
              <w:pStyle w:val="Default"/>
              <w:jc w:val="both"/>
            </w:pPr>
            <w:r>
              <w:rPr>
                <w:b/>
                <w:bCs/>
              </w:rPr>
              <w:t xml:space="preserve">Digital Awareness and Literacy </w:t>
            </w:r>
          </w:p>
          <w:p w14:paraId="2761904A" w14:textId="6E7D62A5" w:rsidR="00F44272" w:rsidRDefault="00F44272" w:rsidP="00F44272">
            <w:pPr>
              <w:pStyle w:val="Default"/>
              <w:numPr>
                <w:ilvl w:val="0"/>
                <w:numId w:val="40"/>
              </w:numPr>
              <w:jc w:val="both"/>
            </w:pPr>
            <w:r>
              <w:t xml:space="preserve">Ability and inclination to rapidly adopt new technologies, either through </w:t>
            </w:r>
            <w:proofErr w:type="spellStart"/>
            <w:r>
              <w:t>skilfully</w:t>
            </w:r>
            <w:proofErr w:type="spellEnd"/>
            <w:r>
              <w:t xml:space="preserve"> grasping their usage or through understanding their impact and empowering others to use them as needed</w:t>
            </w:r>
          </w:p>
          <w:p w14:paraId="5B3E51AB" w14:textId="77777777" w:rsidR="00F44272" w:rsidRDefault="00F44272" w:rsidP="00F44272">
            <w:pPr>
              <w:pStyle w:val="Default"/>
              <w:ind w:left="720"/>
              <w:jc w:val="both"/>
            </w:pPr>
          </w:p>
          <w:p w14:paraId="0F7057DC" w14:textId="30EE1B31" w:rsidR="00F44272" w:rsidRDefault="00F44272" w:rsidP="00F44272">
            <w:pPr>
              <w:pStyle w:val="Default"/>
              <w:jc w:val="both"/>
            </w:pPr>
            <w:r>
              <w:rPr>
                <w:b/>
                <w:bCs/>
              </w:rPr>
              <w:t xml:space="preserve">Working with Evidence and Data </w:t>
            </w:r>
          </w:p>
          <w:p w14:paraId="64CD234E" w14:textId="77777777" w:rsidR="00F44272" w:rsidRDefault="00F44272" w:rsidP="00F44272">
            <w:pPr>
              <w:pStyle w:val="Default"/>
              <w:jc w:val="both"/>
              <w:rPr>
                <w:color w:val="auto"/>
              </w:rPr>
            </w:pPr>
          </w:p>
          <w:p w14:paraId="0D029429" w14:textId="21653834" w:rsidR="006E4CD4" w:rsidRPr="00F44272" w:rsidRDefault="00F44272" w:rsidP="00F44272">
            <w:pPr>
              <w:pStyle w:val="Default"/>
              <w:numPr>
                <w:ilvl w:val="0"/>
                <w:numId w:val="40"/>
              </w:numPr>
              <w:jc w:val="both"/>
            </w:pPr>
            <w:r>
              <w:t xml:space="preserve">Ability to inspect, cleanse, transform and model data with the goal of discovering useful information, informing conclusions and supporting decision-making </w:t>
            </w:r>
          </w:p>
        </w:tc>
      </w:tr>
      <w:tr w:rsidR="006E4CD4" w:rsidRPr="000539F6" w14:paraId="0B0544A7" w14:textId="77777777" w:rsidTr="00B17F83">
        <w:trPr>
          <w:trHeight w:val="305"/>
        </w:trPr>
        <w:tc>
          <w:tcPr>
            <w:tcW w:w="1700" w:type="dxa"/>
          </w:tcPr>
          <w:p w14:paraId="588D56E6" w14:textId="3F67924A" w:rsidR="006E4CD4" w:rsidRPr="000539F6" w:rsidRDefault="006E4CD4" w:rsidP="000539F6">
            <w:pPr>
              <w:autoSpaceDE w:val="0"/>
              <w:autoSpaceDN w:val="0"/>
              <w:spacing w:line="276" w:lineRule="auto"/>
              <w:rPr>
                <w:rFonts w:eastAsia="SimSun" w:cstheme="minorHAnsi"/>
                <w:b/>
                <w:lang w:val="en-GB" w:eastAsia="zh-CN" w:bidi="ar-SY"/>
              </w:rPr>
            </w:pPr>
            <w:r w:rsidRPr="000539F6">
              <w:rPr>
                <w:rFonts w:eastAsia="SimSun" w:cstheme="minorHAnsi"/>
                <w:b/>
                <w:lang w:val="en-GB" w:eastAsia="zh-CN" w:bidi="ar-SY"/>
              </w:rPr>
              <w:lastRenderedPageBreak/>
              <w:t>Desired additional skills and competencies</w:t>
            </w:r>
          </w:p>
        </w:tc>
        <w:tc>
          <w:tcPr>
            <w:tcW w:w="7385" w:type="dxa"/>
          </w:tcPr>
          <w:p w14:paraId="414B90F8" w14:textId="01F99E73" w:rsidR="006E4CD4" w:rsidRPr="00401550" w:rsidRDefault="00C14EF5" w:rsidP="00401550">
            <w:pPr>
              <w:widowControl/>
              <w:overflowPunct/>
              <w:adjustRightInd/>
              <w:spacing w:line="276" w:lineRule="auto"/>
              <w:rPr>
                <w:rFonts w:cstheme="minorHAnsi"/>
              </w:rPr>
            </w:pPr>
            <w:r>
              <w:t>Experience with UN Agencies and other international organizations would be an asset.</w:t>
            </w:r>
          </w:p>
        </w:tc>
      </w:tr>
      <w:tr w:rsidR="006E4CD4" w:rsidRPr="000539F6" w14:paraId="0FF6E933" w14:textId="77777777" w:rsidTr="00B17F83">
        <w:trPr>
          <w:trHeight w:val="305"/>
        </w:trPr>
        <w:tc>
          <w:tcPr>
            <w:tcW w:w="1700" w:type="dxa"/>
          </w:tcPr>
          <w:p w14:paraId="498120D6" w14:textId="0A986161" w:rsidR="006E4CD4" w:rsidRPr="000539F6" w:rsidRDefault="006E4CD4" w:rsidP="000539F6">
            <w:pPr>
              <w:autoSpaceDE w:val="0"/>
              <w:autoSpaceDN w:val="0"/>
              <w:spacing w:line="276" w:lineRule="auto"/>
              <w:rPr>
                <w:rFonts w:eastAsia="SimSun" w:cstheme="minorHAnsi"/>
                <w:b/>
                <w:lang w:val="en-GB" w:eastAsia="zh-CN" w:bidi="ar-SY"/>
              </w:rPr>
            </w:pPr>
            <w:r w:rsidRPr="000539F6">
              <w:rPr>
                <w:rFonts w:eastAsia="SimSun" w:cstheme="minorHAnsi"/>
                <w:b/>
                <w:lang w:val="en-GB" w:eastAsia="zh-CN" w:bidi="ar-SY"/>
              </w:rPr>
              <w:t>Required Language(s) (at working level)</w:t>
            </w:r>
          </w:p>
        </w:tc>
        <w:tc>
          <w:tcPr>
            <w:tcW w:w="7385" w:type="dxa"/>
          </w:tcPr>
          <w:p w14:paraId="153DB828" w14:textId="77777777" w:rsidR="00C14EF5" w:rsidRDefault="00C14EF5" w:rsidP="000539F6">
            <w:pPr>
              <w:widowControl/>
              <w:overflowPunct/>
              <w:adjustRightInd/>
              <w:spacing w:line="276" w:lineRule="auto"/>
              <w:jc w:val="both"/>
            </w:pPr>
            <w:r>
              <w:t xml:space="preserve">Fluency in oral and written English and Azerbaijani; </w:t>
            </w:r>
          </w:p>
          <w:p w14:paraId="79D58908" w14:textId="40F8EB8C" w:rsidR="006E4CD4" w:rsidRPr="000539F6" w:rsidRDefault="00C14EF5" w:rsidP="000539F6">
            <w:pPr>
              <w:widowControl/>
              <w:overflowPunct/>
              <w:adjustRightInd/>
              <w:spacing w:line="276" w:lineRule="auto"/>
              <w:jc w:val="both"/>
              <w:rPr>
                <w:rFonts w:cstheme="minorHAnsi"/>
                <w:lang w:val="en-GB"/>
              </w:rPr>
            </w:pPr>
            <w:r>
              <w:t>Working knowledge of Russian would be an asset.</w:t>
            </w:r>
          </w:p>
        </w:tc>
      </w:tr>
      <w:tr w:rsidR="006E4CD4" w:rsidRPr="000539F6" w14:paraId="56979BCC" w14:textId="77777777" w:rsidTr="00B17F83">
        <w:trPr>
          <w:trHeight w:val="305"/>
        </w:trPr>
        <w:tc>
          <w:tcPr>
            <w:tcW w:w="1700" w:type="dxa"/>
          </w:tcPr>
          <w:p w14:paraId="0E5D1595" w14:textId="549FDA9F" w:rsidR="006E4CD4" w:rsidRPr="000539F6" w:rsidRDefault="006E4CD4" w:rsidP="000539F6">
            <w:pPr>
              <w:autoSpaceDE w:val="0"/>
              <w:autoSpaceDN w:val="0"/>
              <w:spacing w:line="276" w:lineRule="auto"/>
              <w:rPr>
                <w:rFonts w:eastAsia="SimSun" w:cstheme="minorHAnsi"/>
                <w:b/>
                <w:lang w:val="en-GB" w:eastAsia="zh-CN" w:bidi="ar-SY"/>
              </w:rPr>
            </w:pPr>
            <w:r w:rsidRPr="000539F6">
              <w:rPr>
                <w:rFonts w:eastAsia="SimSun" w:cstheme="minorHAnsi"/>
                <w:b/>
                <w:lang w:val="en-GB" w:eastAsia="zh-CN" w:bidi="ar-SY"/>
              </w:rPr>
              <w:t>Professional Certificates</w:t>
            </w:r>
          </w:p>
        </w:tc>
        <w:tc>
          <w:tcPr>
            <w:tcW w:w="7385" w:type="dxa"/>
          </w:tcPr>
          <w:p w14:paraId="2411B69E" w14:textId="7FC91B8D" w:rsidR="006E4CD4" w:rsidRPr="000539F6" w:rsidRDefault="006E4CD4" w:rsidP="000539F6">
            <w:pPr>
              <w:autoSpaceDE w:val="0"/>
              <w:autoSpaceDN w:val="0"/>
              <w:spacing w:line="276" w:lineRule="auto"/>
              <w:rPr>
                <w:rFonts w:eastAsia="SimSun" w:cstheme="minorHAnsi"/>
                <w:bCs/>
                <w:iCs/>
                <w:lang w:val="en-GB" w:eastAsia="zh-CN" w:bidi="ar-SY"/>
              </w:rPr>
            </w:pPr>
            <w:r w:rsidRPr="000539F6">
              <w:rPr>
                <w:rFonts w:eastAsia="SimSun" w:cstheme="minorHAnsi"/>
                <w:bCs/>
                <w:iCs/>
                <w:lang w:val="en-GB" w:eastAsia="zh-CN" w:bidi="ar-SY"/>
              </w:rPr>
              <w:t>N/A</w:t>
            </w:r>
          </w:p>
        </w:tc>
      </w:tr>
      <w:tr w:rsidR="004D76BF" w:rsidRPr="000539F6" w14:paraId="2532ED6D" w14:textId="77777777" w:rsidTr="00B17F83">
        <w:trPr>
          <w:trHeight w:val="305"/>
        </w:trPr>
        <w:tc>
          <w:tcPr>
            <w:tcW w:w="1700" w:type="dxa"/>
          </w:tcPr>
          <w:p w14:paraId="440BC5E8" w14:textId="52EE646E" w:rsidR="004D76BF" w:rsidRPr="000539F6" w:rsidRDefault="004D76BF" w:rsidP="004D76BF">
            <w:pPr>
              <w:autoSpaceDE w:val="0"/>
              <w:autoSpaceDN w:val="0"/>
              <w:spacing w:line="276" w:lineRule="auto"/>
              <w:rPr>
                <w:rFonts w:eastAsia="SimSun" w:cstheme="minorHAnsi"/>
                <w:b/>
                <w:lang w:val="en-GB" w:eastAsia="zh-CN" w:bidi="ar-SY"/>
              </w:rPr>
            </w:pPr>
            <w:bookmarkStart w:id="1" w:name="_GoBack" w:colFirst="0" w:colLast="1"/>
            <w:r>
              <w:rPr>
                <w:rFonts w:ascii="Myriadpro" w:eastAsia="SimSun" w:hAnsi="Myriadpro"/>
                <w:b/>
                <w:sz w:val="20"/>
                <w:szCs w:val="20"/>
                <w:lang w:val="en-GB" w:eastAsia="zh-CN" w:bidi="ar-SY"/>
              </w:rPr>
              <w:t>H</w:t>
            </w:r>
            <w:r>
              <w:rPr>
                <w:rFonts w:ascii="Myriadpro" w:eastAsia="SimSun" w:hAnsi="Myriadpro" w:hint="eastAsia"/>
                <w:b/>
                <w:sz w:val="20"/>
                <w:szCs w:val="20"/>
                <w:lang w:val="en-GB" w:eastAsia="zh-CN" w:bidi="ar-SY"/>
              </w:rPr>
              <w:t>o</w:t>
            </w:r>
            <w:r>
              <w:rPr>
                <w:rFonts w:ascii="Myriadpro" w:eastAsia="SimSun" w:hAnsi="Myriadpro"/>
                <w:b/>
                <w:sz w:val="20"/>
                <w:szCs w:val="20"/>
                <w:lang w:val="en-GB" w:eastAsia="zh-CN" w:bidi="ar-SY"/>
              </w:rPr>
              <w:t>w to apply:</w:t>
            </w:r>
          </w:p>
        </w:tc>
        <w:tc>
          <w:tcPr>
            <w:tcW w:w="7385" w:type="dxa"/>
          </w:tcPr>
          <w:p w14:paraId="1E8FA0F6" w14:textId="77777777" w:rsidR="004D76BF" w:rsidRDefault="004D76BF" w:rsidP="004D76BF">
            <w:pPr>
              <w:autoSpaceDE w:val="0"/>
              <w:autoSpaceDN w:val="0"/>
              <w:rPr>
                <w:rFonts w:ascii="Myriadpro" w:eastAsia="SimSun" w:hAnsi="Myriadpro" w:hint="eastAsia"/>
                <w:bCs/>
                <w:iCs/>
                <w:sz w:val="20"/>
                <w:szCs w:val="20"/>
                <w:lang w:val="en-GB" w:eastAsia="zh-CN" w:bidi="ar-SY"/>
              </w:rPr>
            </w:pPr>
            <w:r>
              <w:rPr>
                <w:rFonts w:ascii="Myriadpro" w:eastAsia="SimSun" w:hAnsi="Myriadpro"/>
                <w:bCs/>
                <w:iCs/>
                <w:sz w:val="20"/>
                <w:szCs w:val="20"/>
                <w:lang w:val="en-GB" w:eastAsia="zh-CN" w:bidi="ar-SY"/>
              </w:rPr>
              <w:t>To apply for the position, please follow the below link:</w:t>
            </w:r>
          </w:p>
          <w:p w14:paraId="12B42D1A" w14:textId="071EBE69" w:rsidR="004D76BF" w:rsidRPr="000539F6" w:rsidRDefault="004D76BF" w:rsidP="004D76BF">
            <w:pPr>
              <w:autoSpaceDE w:val="0"/>
              <w:autoSpaceDN w:val="0"/>
              <w:spacing w:line="276" w:lineRule="auto"/>
              <w:rPr>
                <w:rFonts w:eastAsia="SimSun" w:cstheme="minorHAnsi"/>
                <w:bCs/>
                <w:iCs/>
                <w:lang w:val="en-GB" w:eastAsia="zh-CN" w:bidi="ar-SY"/>
              </w:rPr>
            </w:pPr>
            <w:hyperlink r:id="rId12" w:history="1">
              <w:r>
                <w:rPr>
                  <w:rStyle w:val="Hyperlink"/>
                </w:rPr>
                <w:t>UNDP Career website</w:t>
              </w:r>
            </w:hyperlink>
          </w:p>
        </w:tc>
      </w:tr>
      <w:bookmarkEnd w:id="1"/>
    </w:tbl>
    <w:p w14:paraId="5F51162D" w14:textId="77777777" w:rsidR="001E79DE" w:rsidRPr="000539F6" w:rsidRDefault="001E79DE" w:rsidP="008B3D65">
      <w:pPr>
        <w:jc w:val="both"/>
        <w:rPr>
          <w:rFonts w:asciiTheme="minorHAnsi" w:hAnsiTheme="minorHAnsi" w:cstheme="minorHAnsi"/>
          <w:sz w:val="22"/>
          <w:szCs w:val="22"/>
          <w:lang w:val="en-GB"/>
        </w:rPr>
      </w:pPr>
    </w:p>
    <w:p w14:paraId="5068A323" w14:textId="707464D6" w:rsidR="000A61D4" w:rsidRPr="000539F6" w:rsidRDefault="00CE6103" w:rsidP="000539F6">
      <w:pPr>
        <w:pStyle w:val="p28"/>
        <w:tabs>
          <w:tab w:val="clear" w:pos="680"/>
          <w:tab w:val="clear" w:pos="1060"/>
        </w:tabs>
        <w:spacing w:line="240" w:lineRule="auto"/>
        <w:ind w:left="0" w:firstLine="0"/>
        <w:jc w:val="both"/>
        <w:rPr>
          <w:rFonts w:asciiTheme="minorHAnsi" w:hAnsiTheme="minorHAnsi" w:cstheme="minorHAnsi"/>
          <w:b/>
          <w:sz w:val="22"/>
          <w:szCs w:val="22"/>
          <w:lang w:val="en-GB"/>
        </w:rPr>
      </w:pPr>
      <w:r w:rsidRPr="000539F6">
        <w:rPr>
          <w:rFonts w:asciiTheme="minorHAnsi" w:hAnsiTheme="minorHAnsi" w:cstheme="minorHAnsi"/>
          <w:b/>
          <w:sz w:val="22"/>
          <w:szCs w:val="22"/>
          <w:lang w:val="en-GB"/>
        </w:rPr>
        <w:t xml:space="preserve">6. </w:t>
      </w:r>
      <w:r w:rsidR="000A61D4" w:rsidRPr="000539F6">
        <w:rPr>
          <w:rFonts w:asciiTheme="minorHAnsi" w:hAnsiTheme="minorHAnsi" w:cstheme="minorHAnsi"/>
          <w:b/>
          <w:sz w:val="22"/>
          <w:szCs w:val="22"/>
          <w:lang w:val="en-GB"/>
        </w:rPr>
        <w:tab/>
        <w:t>Travel:</w:t>
      </w:r>
      <w:r w:rsidR="000A61D4" w:rsidRPr="000539F6">
        <w:rPr>
          <w:rFonts w:asciiTheme="minorHAnsi" w:hAnsiTheme="minorHAnsi" w:cstheme="minorHAnsi"/>
          <w:b/>
          <w:sz w:val="22"/>
          <w:szCs w:val="22"/>
          <w:lang w:val="en-GB"/>
        </w:rPr>
        <w:tab/>
      </w:r>
    </w:p>
    <w:p w14:paraId="44724390" w14:textId="089C6787" w:rsidR="000539F6" w:rsidRPr="000539F6" w:rsidRDefault="000539F6" w:rsidP="000539F6">
      <w:pPr>
        <w:pStyle w:val="BodyText"/>
        <w:spacing w:after="0"/>
        <w:rPr>
          <w:rFonts w:asciiTheme="minorHAnsi" w:hAnsiTheme="minorHAnsi" w:cstheme="minorHAnsi"/>
          <w:sz w:val="22"/>
          <w:szCs w:val="22"/>
        </w:rPr>
      </w:pPr>
      <w:r w:rsidRPr="000539F6">
        <w:rPr>
          <w:rFonts w:asciiTheme="minorHAnsi" w:hAnsiTheme="minorHAnsi" w:cstheme="minorHAnsi"/>
          <w:sz w:val="22"/>
          <w:szCs w:val="22"/>
        </w:rPr>
        <w:t>During the contract period internal travels will be required to the regions</w:t>
      </w:r>
      <w:r>
        <w:rPr>
          <w:rFonts w:asciiTheme="minorHAnsi" w:hAnsiTheme="minorHAnsi" w:cstheme="minorHAnsi"/>
          <w:sz w:val="22"/>
          <w:szCs w:val="22"/>
        </w:rPr>
        <w:t xml:space="preserve"> of Azerbaijan</w:t>
      </w:r>
      <w:r w:rsidRPr="000539F6">
        <w:rPr>
          <w:rFonts w:asciiTheme="minorHAnsi" w:hAnsiTheme="minorHAnsi" w:cstheme="minorHAnsi"/>
          <w:sz w:val="22"/>
          <w:szCs w:val="22"/>
        </w:rPr>
        <w:t xml:space="preserve">. No international travel is expected. </w:t>
      </w:r>
    </w:p>
    <w:p w14:paraId="294DE7E0" w14:textId="2CC54EB9" w:rsidR="00FA2D77" w:rsidRPr="00B17F83" w:rsidRDefault="00FA2D77" w:rsidP="008B3D65">
      <w:pPr>
        <w:pStyle w:val="p28"/>
        <w:tabs>
          <w:tab w:val="left" w:pos="0"/>
        </w:tabs>
        <w:spacing w:line="240" w:lineRule="auto"/>
        <w:ind w:left="0" w:firstLine="0"/>
        <w:jc w:val="both"/>
        <w:rPr>
          <w:rFonts w:asciiTheme="minorHAnsi" w:hAnsiTheme="minorHAnsi" w:cstheme="minorHAnsi"/>
          <w:b/>
          <w:bCs/>
          <w:sz w:val="22"/>
          <w:szCs w:val="22"/>
          <w:lang w:val="en-GB"/>
        </w:rPr>
      </w:pPr>
    </w:p>
    <w:p w14:paraId="54C6B929" w14:textId="77777777" w:rsidR="00C14EF5" w:rsidRPr="00B17F83" w:rsidRDefault="00C14EF5" w:rsidP="00C14EF5">
      <w:pPr>
        <w:pStyle w:val="p28"/>
        <w:tabs>
          <w:tab w:val="clear" w:pos="680"/>
          <w:tab w:val="left" w:pos="720"/>
        </w:tabs>
        <w:spacing w:line="240" w:lineRule="auto"/>
        <w:ind w:left="25" w:firstLine="0"/>
        <w:jc w:val="both"/>
        <w:rPr>
          <w:rFonts w:asciiTheme="minorHAnsi" w:hAnsiTheme="minorHAnsi" w:cstheme="minorHAnsi"/>
          <w:b/>
          <w:bCs/>
          <w:sz w:val="22"/>
          <w:szCs w:val="22"/>
          <w:lang w:val="en-GB"/>
        </w:rPr>
      </w:pPr>
      <w:r w:rsidRPr="00B17F83">
        <w:rPr>
          <w:rFonts w:asciiTheme="minorHAnsi" w:hAnsiTheme="minorHAnsi" w:cstheme="minorHAnsi"/>
          <w:b/>
          <w:bCs/>
          <w:sz w:val="20"/>
          <w:lang w:val="en-GB"/>
        </w:rPr>
        <w:t>7</w:t>
      </w:r>
      <w:r w:rsidRPr="00B17F83">
        <w:rPr>
          <w:rFonts w:asciiTheme="minorHAnsi" w:hAnsiTheme="minorHAnsi" w:cstheme="minorHAnsi"/>
          <w:b/>
          <w:bCs/>
          <w:sz w:val="22"/>
          <w:szCs w:val="22"/>
          <w:lang w:val="en-GB"/>
        </w:rPr>
        <w:t>.       The following documents shall be required from the applicants:</w:t>
      </w:r>
    </w:p>
    <w:p w14:paraId="66BA4D65" w14:textId="77777777" w:rsidR="00C14EF5" w:rsidRPr="00B17F83" w:rsidRDefault="00C14EF5" w:rsidP="00C14EF5">
      <w:pPr>
        <w:pStyle w:val="p28"/>
        <w:tabs>
          <w:tab w:val="clear" w:pos="680"/>
          <w:tab w:val="left" w:pos="720"/>
        </w:tabs>
        <w:spacing w:line="240" w:lineRule="auto"/>
        <w:ind w:left="540" w:firstLine="0"/>
        <w:jc w:val="both"/>
        <w:rPr>
          <w:rFonts w:asciiTheme="minorHAnsi" w:hAnsiTheme="minorHAnsi" w:cstheme="minorHAnsi"/>
          <w:sz w:val="22"/>
          <w:szCs w:val="22"/>
          <w:lang w:val="en-GB"/>
        </w:rPr>
      </w:pPr>
    </w:p>
    <w:p w14:paraId="143808A4" w14:textId="77777777" w:rsidR="00C14EF5" w:rsidRPr="00B17F83" w:rsidRDefault="00C14EF5" w:rsidP="00C14EF5">
      <w:pPr>
        <w:widowControl/>
        <w:numPr>
          <w:ilvl w:val="0"/>
          <w:numId w:val="30"/>
        </w:numPr>
        <w:tabs>
          <w:tab w:val="left" w:pos="1080"/>
        </w:tabs>
        <w:overflowPunct/>
        <w:autoSpaceDE w:val="0"/>
        <w:autoSpaceDN w:val="0"/>
        <w:ind w:left="1080"/>
        <w:jc w:val="both"/>
        <w:rPr>
          <w:rFonts w:asciiTheme="minorHAnsi" w:eastAsia="Times New Roman" w:hAnsiTheme="minorHAnsi" w:cstheme="minorHAnsi"/>
          <w:snapToGrid w:val="0"/>
          <w:kern w:val="0"/>
          <w:sz w:val="22"/>
          <w:szCs w:val="22"/>
          <w:lang w:val="en-GB"/>
        </w:rPr>
      </w:pPr>
      <w:r w:rsidRPr="00B17F83">
        <w:rPr>
          <w:rFonts w:asciiTheme="minorHAnsi" w:eastAsia="Times New Roman" w:hAnsiTheme="minorHAnsi" w:cstheme="minorHAnsi"/>
          <w:snapToGrid w:val="0"/>
          <w:kern w:val="0"/>
          <w:sz w:val="22"/>
          <w:szCs w:val="22"/>
          <w:lang w:val="en-GB"/>
        </w:rPr>
        <w:t>Personal CV or P11, indicating all past positions held and their main underlying functions, their durations (month/year), the qualifications, as well as the contact details (email and telephone number) of the Candidate, and at least three (3) the most recent professional references of previous supervisors. References may also include peers.</w:t>
      </w:r>
    </w:p>
    <w:p w14:paraId="44B0331A" w14:textId="77777777" w:rsidR="00C14EF5" w:rsidRPr="00B17F83" w:rsidRDefault="00C14EF5" w:rsidP="00C14EF5">
      <w:pPr>
        <w:widowControl/>
        <w:numPr>
          <w:ilvl w:val="0"/>
          <w:numId w:val="30"/>
        </w:numPr>
        <w:tabs>
          <w:tab w:val="left" w:pos="1080"/>
        </w:tabs>
        <w:overflowPunct/>
        <w:autoSpaceDE w:val="0"/>
        <w:autoSpaceDN w:val="0"/>
        <w:ind w:left="1080"/>
        <w:jc w:val="both"/>
        <w:rPr>
          <w:rFonts w:asciiTheme="minorHAnsi" w:eastAsia="Times New Roman" w:hAnsiTheme="minorHAnsi" w:cstheme="minorHAnsi"/>
          <w:snapToGrid w:val="0"/>
          <w:kern w:val="0"/>
          <w:sz w:val="22"/>
          <w:szCs w:val="22"/>
          <w:lang w:val="en-GB"/>
        </w:rPr>
      </w:pPr>
      <w:r w:rsidRPr="00B17F83">
        <w:rPr>
          <w:rFonts w:asciiTheme="minorHAnsi" w:eastAsia="Times New Roman" w:hAnsiTheme="minorHAnsi" w:cstheme="minorHAnsi"/>
          <w:snapToGrid w:val="0"/>
          <w:kern w:val="0"/>
          <w:sz w:val="22"/>
          <w:szCs w:val="22"/>
          <w:lang w:val="en-GB"/>
        </w:rPr>
        <w:t>A cover letter (maximum length: 1 page) indicating why the candidate considers him-/herself to be suitable for the position.</w:t>
      </w:r>
    </w:p>
    <w:p w14:paraId="36A536C6" w14:textId="77777777" w:rsidR="00C14EF5" w:rsidRPr="00B17F83" w:rsidRDefault="00C14EF5" w:rsidP="00C14EF5">
      <w:pPr>
        <w:widowControl/>
        <w:numPr>
          <w:ilvl w:val="0"/>
          <w:numId w:val="30"/>
        </w:numPr>
        <w:tabs>
          <w:tab w:val="left" w:pos="1080"/>
        </w:tabs>
        <w:overflowPunct/>
        <w:autoSpaceDE w:val="0"/>
        <w:autoSpaceDN w:val="0"/>
        <w:ind w:left="1080"/>
        <w:jc w:val="both"/>
        <w:rPr>
          <w:rFonts w:asciiTheme="minorHAnsi" w:eastAsia="Times New Roman" w:hAnsiTheme="minorHAnsi" w:cstheme="minorHAnsi"/>
          <w:snapToGrid w:val="0"/>
          <w:kern w:val="0"/>
          <w:sz w:val="22"/>
          <w:szCs w:val="22"/>
          <w:lang w:val="en-GB"/>
        </w:rPr>
      </w:pPr>
      <w:r w:rsidRPr="00B17F83">
        <w:rPr>
          <w:rFonts w:asciiTheme="minorHAnsi" w:eastAsia="Times New Roman" w:hAnsiTheme="minorHAnsi" w:cstheme="minorHAnsi"/>
          <w:snapToGrid w:val="0"/>
          <w:kern w:val="0"/>
          <w:sz w:val="22"/>
          <w:szCs w:val="22"/>
          <w:lang w:val="en-GB"/>
        </w:rPr>
        <w:t xml:space="preserve">Managers may ask (ad hoc) for any other materials relevant to pre-assessing the relevance of their experience, such </w:t>
      </w:r>
      <w:proofErr w:type="gramStart"/>
      <w:r w:rsidRPr="00B17F83">
        <w:rPr>
          <w:rFonts w:asciiTheme="minorHAnsi" w:eastAsia="Times New Roman" w:hAnsiTheme="minorHAnsi" w:cstheme="minorHAnsi"/>
          <w:snapToGrid w:val="0"/>
          <w:kern w:val="0"/>
          <w:sz w:val="22"/>
          <w:szCs w:val="22"/>
          <w:lang w:val="en-GB"/>
        </w:rPr>
        <w:t>as  reports</w:t>
      </w:r>
      <w:proofErr w:type="gramEnd"/>
      <w:r w:rsidRPr="00B17F83">
        <w:rPr>
          <w:rFonts w:asciiTheme="minorHAnsi" w:eastAsia="Times New Roman" w:hAnsiTheme="minorHAnsi" w:cstheme="minorHAnsi"/>
          <w:snapToGrid w:val="0"/>
          <w:kern w:val="0"/>
          <w:sz w:val="22"/>
          <w:szCs w:val="22"/>
          <w:lang w:val="en-GB"/>
        </w:rPr>
        <w:t>, presentations, publications, campaigns or other materials.</w:t>
      </w:r>
    </w:p>
    <w:p w14:paraId="2869DA96" w14:textId="7FF37BFD" w:rsidR="00FA2D77" w:rsidRDefault="00FA2D77" w:rsidP="008B3D65">
      <w:pPr>
        <w:pStyle w:val="p28"/>
        <w:tabs>
          <w:tab w:val="left" w:pos="0"/>
        </w:tabs>
        <w:spacing w:line="240" w:lineRule="auto"/>
        <w:ind w:left="0" w:firstLine="0"/>
        <w:jc w:val="both"/>
        <w:rPr>
          <w:rFonts w:asciiTheme="minorHAnsi" w:hAnsiTheme="minorHAnsi" w:cstheme="minorHAnsi"/>
          <w:sz w:val="22"/>
          <w:szCs w:val="22"/>
          <w:lang w:val="en-GB"/>
        </w:rPr>
      </w:pPr>
    </w:p>
    <w:p w14:paraId="21E002BE" w14:textId="77777777" w:rsidR="00C14EF5" w:rsidRPr="000539F6" w:rsidRDefault="00C14EF5" w:rsidP="00C14EF5">
      <w:pPr>
        <w:pStyle w:val="p28"/>
        <w:tabs>
          <w:tab w:val="clear" w:pos="680"/>
          <w:tab w:val="clear" w:pos="1060"/>
        </w:tabs>
        <w:spacing w:line="240" w:lineRule="auto"/>
        <w:ind w:left="450" w:hanging="425"/>
        <w:jc w:val="both"/>
        <w:rPr>
          <w:rFonts w:asciiTheme="minorHAnsi" w:hAnsiTheme="minorHAnsi" w:cstheme="minorHAnsi"/>
          <w:b/>
          <w:bCs/>
          <w:sz w:val="22"/>
          <w:szCs w:val="22"/>
          <w:lang w:val="en-GB"/>
        </w:rPr>
      </w:pPr>
    </w:p>
    <w:p w14:paraId="29D604C6" w14:textId="1A09EFC9" w:rsidR="00C14EF5" w:rsidRPr="000539F6" w:rsidRDefault="00C14EF5" w:rsidP="00C14EF5">
      <w:pPr>
        <w:pStyle w:val="p28"/>
        <w:tabs>
          <w:tab w:val="clear" w:pos="680"/>
          <w:tab w:val="clear" w:pos="1060"/>
        </w:tabs>
        <w:spacing w:line="240" w:lineRule="auto"/>
        <w:ind w:left="0" w:firstLine="0"/>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8.</w:t>
      </w:r>
      <w:r w:rsidRPr="000539F6">
        <w:rPr>
          <w:rFonts w:asciiTheme="minorHAnsi" w:hAnsiTheme="minorHAnsi" w:cstheme="minorHAnsi"/>
          <w:b/>
          <w:bCs/>
          <w:sz w:val="22"/>
          <w:szCs w:val="22"/>
          <w:lang w:val="en-GB"/>
        </w:rPr>
        <w:tab/>
        <w:t>Annexes to the TOR</w:t>
      </w:r>
    </w:p>
    <w:p w14:paraId="1281D9ED" w14:textId="77777777" w:rsidR="00C14EF5" w:rsidRDefault="00C14EF5" w:rsidP="00C14EF5">
      <w:pPr>
        <w:pStyle w:val="p28"/>
        <w:tabs>
          <w:tab w:val="left" w:pos="0"/>
        </w:tabs>
        <w:spacing w:line="240" w:lineRule="auto"/>
        <w:ind w:left="0" w:firstLine="0"/>
        <w:jc w:val="both"/>
        <w:rPr>
          <w:rFonts w:asciiTheme="minorHAnsi" w:hAnsiTheme="minorHAnsi" w:cstheme="minorHAnsi"/>
          <w:sz w:val="22"/>
          <w:szCs w:val="22"/>
          <w:lang w:val="en-GB"/>
        </w:rPr>
      </w:pPr>
      <w:r>
        <w:rPr>
          <w:rFonts w:asciiTheme="minorHAnsi" w:hAnsiTheme="minorHAnsi" w:cstheme="minorHAnsi"/>
          <w:sz w:val="22"/>
          <w:szCs w:val="22"/>
          <w:lang w:val="en-GB"/>
        </w:rPr>
        <w:t>Please follow the link to get more information about UNDP Azerbaijan:</w:t>
      </w:r>
      <w:r w:rsidRPr="000539F6">
        <w:t xml:space="preserve"> </w:t>
      </w:r>
      <w:hyperlink r:id="rId13" w:history="1">
        <w:r w:rsidRPr="00EA4B29">
          <w:rPr>
            <w:rStyle w:val="Hyperlink"/>
            <w:rFonts w:asciiTheme="minorHAnsi" w:hAnsiTheme="minorHAnsi" w:cstheme="minorHAnsi"/>
            <w:sz w:val="22"/>
            <w:szCs w:val="22"/>
            <w:lang w:val="en-GB"/>
          </w:rPr>
          <w:t>https://www.az.undp.org/</w:t>
        </w:r>
      </w:hyperlink>
    </w:p>
    <w:p w14:paraId="3AE88E66" w14:textId="77777777" w:rsidR="00FA2D77" w:rsidRPr="00B17F83" w:rsidRDefault="00FA2D77" w:rsidP="008B3D65">
      <w:pPr>
        <w:pStyle w:val="p28"/>
        <w:tabs>
          <w:tab w:val="left" w:pos="0"/>
        </w:tabs>
        <w:spacing w:line="240" w:lineRule="auto"/>
        <w:ind w:left="0" w:firstLine="0"/>
        <w:jc w:val="both"/>
        <w:rPr>
          <w:rFonts w:asciiTheme="minorHAnsi" w:hAnsiTheme="minorHAnsi" w:cstheme="minorHAnsi"/>
          <w:b/>
          <w:bCs/>
          <w:sz w:val="22"/>
          <w:szCs w:val="22"/>
          <w:lang w:val="en-GB"/>
        </w:rPr>
      </w:pPr>
    </w:p>
    <w:p w14:paraId="0C4C2483" w14:textId="5E1F752C" w:rsidR="00FA2D77" w:rsidRPr="00B17F83" w:rsidRDefault="00FA2D77" w:rsidP="00FA2D77">
      <w:pPr>
        <w:jc w:val="both"/>
        <w:rPr>
          <w:rFonts w:asciiTheme="minorHAnsi" w:eastAsia="Times New Roman" w:hAnsiTheme="minorHAnsi" w:cstheme="minorHAnsi"/>
          <w:snapToGrid w:val="0"/>
          <w:kern w:val="0"/>
          <w:sz w:val="22"/>
          <w:szCs w:val="22"/>
          <w:lang w:val="en-GB"/>
        </w:rPr>
      </w:pPr>
      <w:r w:rsidRPr="00B17F83">
        <w:rPr>
          <w:rFonts w:asciiTheme="minorHAnsi" w:eastAsia="Times New Roman" w:hAnsiTheme="minorHAnsi" w:cstheme="minorHAnsi"/>
          <w:snapToGrid w:val="0"/>
          <w:kern w:val="0"/>
          <w:sz w:val="22"/>
          <w:szCs w:val="22"/>
          <w:lang w:val="en-GB"/>
        </w:rPr>
        <w:tab/>
      </w:r>
      <w:r w:rsidRPr="00B17F83">
        <w:rPr>
          <w:rFonts w:asciiTheme="minorHAnsi" w:eastAsia="Times New Roman" w:hAnsiTheme="minorHAnsi" w:cstheme="minorHAnsi"/>
          <w:snapToGrid w:val="0"/>
          <w:kern w:val="0"/>
          <w:sz w:val="22"/>
          <w:szCs w:val="22"/>
          <w:lang w:val="en-GB"/>
        </w:rPr>
        <w:tab/>
      </w:r>
    </w:p>
    <w:p w14:paraId="17DC6E79" w14:textId="60216744" w:rsidR="00FA2D77" w:rsidRPr="00B17F83" w:rsidRDefault="00FA2D77">
      <w:pPr>
        <w:pStyle w:val="p28"/>
        <w:tabs>
          <w:tab w:val="left" w:pos="0"/>
        </w:tabs>
        <w:spacing w:line="240" w:lineRule="auto"/>
        <w:ind w:left="0" w:firstLine="0"/>
        <w:jc w:val="both"/>
        <w:rPr>
          <w:rFonts w:asciiTheme="minorHAnsi" w:hAnsiTheme="minorHAnsi" w:cstheme="minorHAnsi"/>
          <w:b/>
          <w:bCs/>
          <w:sz w:val="22"/>
          <w:szCs w:val="22"/>
          <w:lang w:val="en-GB"/>
        </w:rPr>
      </w:pPr>
    </w:p>
    <w:p w14:paraId="1EB3CE4D" w14:textId="3BA52DA3" w:rsidR="000539F6" w:rsidRDefault="000539F6" w:rsidP="008B3D65">
      <w:pPr>
        <w:pStyle w:val="p28"/>
        <w:tabs>
          <w:tab w:val="left" w:pos="0"/>
        </w:tabs>
        <w:spacing w:line="240" w:lineRule="auto"/>
        <w:ind w:left="0" w:firstLine="0"/>
        <w:jc w:val="both"/>
        <w:rPr>
          <w:rFonts w:asciiTheme="minorHAnsi" w:hAnsiTheme="minorHAnsi" w:cstheme="minorHAnsi"/>
          <w:sz w:val="22"/>
          <w:szCs w:val="22"/>
          <w:lang w:val="en-GB"/>
        </w:rPr>
      </w:pPr>
    </w:p>
    <w:p w14:paraId="0F16B6C2" w14:textId="77777777" w:rsidR="00FA2D77" w:rsidRPr="00B17F83" w:rsidRDefault="00FA2D77" w:rsidP="00B17F83">
      <w:pPr>
        <w:ind w:left="144"/>
        <w:jc w:val="both"/>
        <w:rPr>
          <w:rFonts w:asciiTheme="minorHAnsi" w:hAnsiTheme="minorHAnsi" w:cstheme="minorHAnsi"/>
          <w:b/>
          <w:bCs/>
          <w:sz w:val="22"/>
          <w:szCs w:val="22"/>
          <w:lang w:val="en-GB"/>
        </w:rPr>
      </w:pPr>
    </w:p>
    <w:p w14:paraId="1AB7F285" w14:textId="77777777" w:rsidR="00FA2D77" w:rsidRDefault="00FA2D77" w:rsidP="00B17F83">
      <w:pPr>
        <w:pStyle w:val="p28"/>
        <w:tabs>
          <w:tab w:val="left" w:pos="0"/>
        </w:tabs>
        <w:spacing w:line="240" w:lineRule="auto"/>
        <w:ind w:left="144" w:firstLine="0"/>
        <w:jc w:val="both"/>
        <w:rPr>
          <w:rFonts w:asciiTheme="minorHAnsi" w:hAnsiTheme="minorHAnsi" w:cstheme="minorHAnsi"/>
          <w:sz w:val="22"/>
          <w:szCs w:val="22"/>
          <w:lang w:val="en-GB"/>
        </w:rPr>
      </w:pPr>
    </w:p>
    <w:bookmarkEnd w:id="0"/>
    <w:p w14:paraId="429D2409" w14:textId="784B3E0C" w:rsidR="00512233" w:rsidRPr="00B17F83" w:rsidRDefault="00512233">
      <w:pPr>
        <w:jc w:val="both"/>
        <w:rPr>
          <w:rFonts w:asciiTheme="minorHAnsi" w:hAnsiTheme="minorHAnsi" w:cstheme="minorHAnsi"/>
          <w:szCs w:val="22"/>
          <w:u w:val="single"/>
          <w:lang w:val="en-GB"/>
        </w:rPr>
      </w:pPr>
    </w:p>
    <w:p w14:paraId="5439B21E" w14:textId="67AD9F40" w:rsidR="00512233" w:rsidRPr="000539F6" w:rsidRDefault="00512233" w:rsidP="008D653F">
      <w:pPr>
        <w:jc w:val="both"/>
        <w:rPr>
          <w:rFonts w:asciiTheme="minorHAnsi" w:hAnsiTheme="minorHAnsi" w:cstheme="minorHAnsi"/>
          <w:sz w:val="22"/>
          <w:szCs w:val="22"/>
          <w:lang w:val="en-GB"/>
        </w:rPr>
      </w:pPr>
    </w:p>
    <w:sectPr w:rsidR="00512233" w:rsidRPr="000539F6" w:rsidSect="0015622B">
      <w:footerReference w:type="even"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BC2F1" w14:textId="77777777" w:rsidR="005A15AC" w:rsidRDefault="005A15AC" w:rsidP="00FD48A2">
      <w:r>
        <w:separator/>
      </w:r>
    </w:p>
  </w:endnote>
  <w:endnote w:type="continuationSeparator" w:id="0">
    <w:p w14:paraId="42C85C9C" w14:textId="77777777" w:rsidR="005A15AC" w:rsidRDefault="005A15AC"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08103768"/>
      <w:docPartObj>
        <w:docPartGallery w:val="Page Numbers (Bottom of Page)"/>
        <w:docPartUnique/>
      </w:docPartObj>
    </w:sdtPr>
    <w:sdtEndPr>
      <w:rPr>
        <w:rStyle w:val="PageNumber"/>
      </w:rPr>
    </w:sdtEndPr>
    <w:sdtContent>
      <w:p w14:paraId="34942305" w14:textId="349A49BC" w:rsidR="0015622B" w:rsidRDefault="0015622B" w:rsidP="00D06D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B1A1AC" w14:textId="77777777" w:rsidR="0015622B" w:rsidRDefault="0015622B" w:rsidP="001562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5102267"/>
      <w:docPartObj>
        <w:docPartGallery w:val="Page Numbers (Bottom of Page)"/>
        <w:docPartUnique/>
      </w:docPartObj>
    </w:sdtPr>
    <w:sdtEndPr>
      <w:rPr>
        <w:rStyle w:val="PageNumber"/>
      </w:rPr>
    </w:sdtEndPr>
    <w:sdtContent>
      <w:p w14:paraId="5CBDED33" w14:textId="7D6DB4FC" w:rsidR="0015622B" w:rsidRDefault="0015622B" w:rsidP="00D06D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D76BF">
          <w:rPr>
            <w:rStyle w:val="PageNumber"/>
            <w:noProof/>
          </w:rPr>
          <w:t>5</w:t>
        </w:r>
        <w:r>
          <w:rPr>
            <w:rStyle w:val="PageNumber"/>
          </w:rPr>
          <w:fldChar w:fldCharType="end"/>
        </w:r>
      </w:p>
    </w:sdtContent>
  </w:sdt>
  <w:p w14:paraId="27ABD25A" w14:textId="1058297B" w:rsidR="00C41E17" w:rsidRDefault="00C41E17" w:rsidP="0015622B">
    <w:pPr>
      <w:pStyle w:val="Footer"/>
      <w:ind w:right="360"/>
      <w:jc w:val="right"/>
    </w:pPr>
  </w:p>
  <w:p w14:paraId="05B19333" w14:textId="77777777" w:rsidR="00C41E17" w:rsidRDefault="00C41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39679" w14:textId="77777777" w:rsidR="005A15AC" w:rsidRDefault="005A15AC" w:rsidP="00FD48A2">
      <w:r>
        <w:separator/>
      </w:r>
    </w:p>
  </w:footnote>
  <w:footnote w:type="continuationSeparator" w:id="0">
    <w:p w14:paraId="4673BC29" w14:textId="77777777" w:rsidR="005A15AC" w:rsidRDefault="005A15AC"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706150"/>
    <w:multiLevelType w:val="hybridMultilevel"/>
    <w:tmpl w:val="1032C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501BD"/>
    <w:multiLevelType w:val="hybridMultilevel"/>
    <w:tmpl w:val="B868E632"/>
    <w:lvl w:ilvl="0" w:tplc="AFEC9F1A">
      <w:start w:val="1"/>
      <w:numFmt w:val="lowerRoman"/>
      <w:lvlText w:val="%1)"/>
      <w:lvlJc w:val="left"/>
      <w:pPr>
        <w:ind w:left="1980" w:hanging="360"/>
      </w:pPr>
      <w:rPr>
        <w:rFonts w:hint="default"/>
        <w:color w:val="auto"/>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3" w15:restartNumberingAfterBreak="0">
    <w:nsid w:val="0D4C61DD"/>
    <w:multiLevelType w:val="hybridMultilevel"/>
    <w:tmpl w:val="36B89A3E"/>
    <w:lvl w:ilvl="0" w:tplc="8764A1C0">
      <w:start w:val="1"/>
      <w:numFmt w:val="lowerLetter"/>
      <w:lvlText w:val="%1)"/>
      <w:lvlJc w:val="left"/>
      <w:pPr>
        <w:ind w:left="1170" w:hanging="360"/>
      </w:pPr>
      <w:rPr>
        <w:rFonts w:hint="default"/>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15:restartNumberingAfterBreak="0">
    <w:nsid w:val="0E423F94"/>
    <w:multiLevelType w:val="hybridMultilevel"/>
    <w:tmpl w:val="7102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15:restartNumberingAfterBreak="0">
    <w:nsid w:val="13C059AC"/>
    <w:multiLevelType w:val="hybridMultilevel"/>
    <w:tmpl w:val="D6F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523B2"/>
    <w:multiLevelType w:val="hybridMultilevel"/>
    <w:tmpl w:val="2EFAB094"/>
    <w:lvl w:ilvl="0" w:tplc="068EB01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15:restartNumberingAfterBreak="0">
    <w:nsid w:val="1A2B1283"/>
    <w:multiLevelType w:val="hybridMultilevel"/>
    <w:tmpl w:val="B95ED118"/>
    <w:lvl w:ilvl="0" w:tplc="603AFAFC">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9" w15:restartNumberingAfterBreak="0">
    <w:nsid w:val="1A381532"/>
    <w:multiLevelType w:val="hybridMultilevel"/>
    <w:tmpl w:val="BD7CC854"/>
    <w:lvl w:ilvl="0" w:tplc="603AFA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90C8A"/>
    <w:multiLevelType w:val="multilevel"/>
    <w:tmpl w:val="8410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3D13E3"/>
    <w:multiLevelType w:val="hybridMultilevel"/>
    <w:tmpl w:val="B78C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0191"/>
    <w:multiLevelType w:val="hybridMultilevel"/>
    <w:tmpl w:val="A612B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FD09EC"/>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EE82CF7"/>
    <w:multiLevelType w:val="hybridMultilevel"/>
    <w:tmpl w:val="8F0EB1A6"/>
    <w:lvl w:ilvl="0" w:tplc="AFEC9F1A">
      <w:start w:val="1"/>
      <w:numFmt w:val="lowerRoman"/>
      <w:lvlText w:val="%1)"/>
      <w:lvlJc w:val="left"/>
      <w:pPr>
        <w:ind w:left="1800" w:hanging="360"/>
      </w:pPr>
      <w:rPr>
        <w:rFonts w:hint="default"/>
        <w:color w:val="auto"/>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6" w15:restartNumberingAfterBreak="0">
    <w:nsid w:val="38CA5278"/>
    <w:multiLevelType w:val="hybridMultilevel"/>
    <w:tmpl w:val="F6B0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B4FB4"/>
    <w:multiLevelType w:val="hybridMultilevel"/>
    <w:tmpl w:val="D5E6833C"/>
    <w:lvl w:ilvl="0" w:tplc="AFEC9F1A">
      <w:start w:val="1"/>
      <w:numFmt w:val="lowerRoman"/>
      <w:lvlText w:val="%1)"/>
      <w:lvlJc w:val="left"/>
      <w:pPr>
        <w:ind w:left="1620" w:hanging="360"/>
      </w:pPr>
      <w:rPr>
        <w:rFonts w:hint="default"/>
        <w:color w:val="auto"/>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18" w15:restartNumberingAfterBreak="0">
    <w:nsid w:val="428F3568"/>
    <w:multiLevelType w:val="multilevel"/>
    <w:tmpl w:val="3DAAF34C"/>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70"/>
        </w:tabs>
      </w:pPr>
      <w:rPr>
        <w:rFonts w:ascii="Times New Roman" w:hAnsi="Times New Roman" w:cs="Times New Roman"/>
        <w:b/>
        <w:bCs w:val="0"/>
        <w:i w:val="0"/>
        <w:iCs w:val="0"/>
        <w:caps w:val="0"/>
        <w:smallCaps w:val="0"/>
        <w:strike w:val="0"/>
        <w:dstrike w:val="0"/>
        <w:vanish w:val="0"/>
        <w:color w:val="auto"/>
        <w:spacing w:val="0"/>
        <w:w w:val="100"/>
        <w:kern w:val="0"/>
        <w:position w:val="0"/>
        <w:sz w:val="24"/>
        <w:szCs w:val="24"/>
        <w:u w:val="none"/>
        <w:effect w:val="none"/>
        <w:vertAlign w:val="baseline"/>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4A904128"/>
    <w:multiLevelType w:val="hybridMultilevel"/>
    <w:tmpl w:val="CBC60EE0"/>
    <w:lvl w:ilvl="0" w:tplc="0419000F">
      <w:start w:val="1"/>
      <w:numFmt w:val="decimal"/>
      <w:lvlText w:val="%1."/>
      <w:lvlJc w:val="left"/>
      <w:pPr>
        <w:ind w:left="720" w:hanging="360"/>
      </w:pPr>
      <w:rPr>
        <w:rFont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15:restartNumberingAfterBreak="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636CD7"/>
    <w:multiLevelType w:val="hybridMultilevel"/>
    <w:tmpl w:val="6F2A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B65D86"/>
    <w:multiLevelType w:val="hybridMultilevel"/>
    <w:tmpl w:val="3864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41C72F7"/>
    <w:multiLevelType w:val="hybridMultilevel"/>
    <w:tmpl w:val="75DE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0307E5"/>
    <w:multiLevelType w:val="hybridMultilevel"/>
    <w:tmpl w:val="8714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31989"/>
    <w:multiLevelType w:val="hybridMultilevel"/>
    <w:tmpl w:val="9DFEBC8C"/>
    <w:lvl w:ilvl="0" w:tplc="603AFA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E15B7"/>
    <w:multiLevelType w:val="hybridMultilevel"/>
    <w:tmpl w:val="7764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C0C7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31" w15:restartNumberingAfterBreak="0">
    <w:nsid w:val="60932E5E"/>
    <w:multiLevelType w:val="multilevel"/>
    <w:tmpl w:val="1428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79290F"/>
    <w:multiLevelType w:val="multilevel"/>
    <w:tmpl w:val="E0DC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124490"/>
    <w:multiLevelType w:val="hybridMultilevel"/>
    <w:tmpl w:val="FE9C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B34917"/>
    <w:multiLevelType w:val="hybridMultilevel"/>
    <w:tmpl w:val="E7E03F82"/>
    <w:lvl w:ilvl="0" w:tplc="ED3A86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8"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22"/>
  </w:num>
  <w:num w:numId="3">
    <w:abstractNumId w:val="24"/>
  </w:num>
  <w:num w:numId="4">
    <w:abstractNumId w:val="20"/>
  </w:num>
  <w:num w:numId="5">
    <w:abstractNumId w:val="30"/>
  </w:num>
  <w:num w:numId="6">
    <w:abstractNumId w:val="36"/>
  </w:num>
  <w:num w:numId="7">
    <w:abstractNumId w:val="37"/>
  </w:num>
  <w:num w:numId="8">
    <w:abstractNumId w:val="5"/>
  </w:num>
  <w:num w:numId="9">
    <w:abstractNumId w:val="13"/>
  </w:num>
  <w:num w:numId="10">
    <w:abstractNumId w:val="3"/>
  </w:num>
  <w:num w:numId="11">
    <w:abstractNumId w:val="2"/>
  </w:num>
  <w:num w:numId="12">
    <w:abstractNumId w:val="15"/>
  </w:num>
  <w:num w:numId="13">
    <w:abstractNumId w:val="38"/>
  </w:num>
  <w:num w:numId="14">
    <w:abstractNumId w:val="29"/>
  </w:num>
  <w:num w:numId="15">
    <w:abstractNumId w:val="17"/>
  </w:num>
  <w:num w:numId="16">
    <w:abstractNumId w:val="14"/>
  </w:num>
  <w:num w:numId="17">
    <w:abstractNumId w:val="35"/>
  </w:num>
  <w:num w:numId="18">
    <w:abstractNumId w:val="34"/>
  </w:num>
  <w:num w:numId="19">
    <w:abstractNumId w:val="7"/>
  </w:num>
  <w:num w:numId="20">
    <w:abstractNumId w:val="11"/>
  </w:num>
  <w:num w:numId="21">
    <w:abstractNumId w:val="8"/>
  </w:num>
  <w:num w:numId="22">
    <w:abstractNumId w:val="9"/>
  </w:num>
  <w:num w:numId="23">
    <w:abstractNumId w:val="27"/>
  </w:num>
  <w:num w:numId="24">
    <w:abstractNumId w:val="31"/>
  </w:num>
  <w:num w:numId="25">
    <w:abstractNumId w:val="19"/>
  </w:num>
  <w:num w:numId="26">
    <w:abstractNumId w:val="26"/>
  </w:num>
  <w:num w:numId="27">
    <w:abstractNumId w:val="18"/>
  </w:num>
  <w:num w:numId="28">
    <w:abstractNumId w:val="10"/>
  </w:num>
  <w:num w:numId="29">
    <w:abstractNumId w:val="32"/>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5"/>
  </w:num>
  <w:num w:numId="33">
    <w:abstractNumId w:val="28"/>
  </w:num>
  <w:num w:numId="34">
    <w:abstractNumId w:val="12"/>
  </w:num>
  <w:num w:numId="35">
    <w:abstractNumId w:val="21"/>
  </w:num>
  <w:num w:numId="36">
    <w:abstractNumId w:val="33"/>
  </w:num>
  <w:num w:numId="37">
    <w:abstractNumId w:val="23"/>
  </w:num>
  <w:num w:numId="38">
    <w:abstractNumId w:val="16"/>
  </w:num>
  <w:num w:numId="39">
    <w:abstractNumId w:val="1"/>
  </w:num>
  <w:num w:numId="4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1C0E"/>
    <w:rsid w:val="00001E8B"/>
    <w:rsid w:val="0000255A"/>
    <w:rsid w:val="00003D08"/>
    <w:rsid w:val="00003DE1"/>
    <w:rsid w:val="00003EA5"/>
    <w:rsid w:val="00005A96"/>
    <w:rsid w:val="0000617C"/>
    <w:rsid w:val="00007742"/>
    <w:rsid w:val="00011E93"/>
    <w:rsid w:val="00012098"/>
    <w:rsid w:val="00012DAE"/>
    <w:rsid w:val="00013F2D"/>
    <w:rsid w:val="00014E24"/>
    <w:rsid w:val="00014F76"/>
    <w:rsid w:val="000171FC"/>
    <w:rsid w:val="00025215"/>
    <w:rsid w:val="00034942"/>
    <w:rsid w:val="0003522D"/>
    <w:rsid w:val="00035EA3"/>
    <w:rsid w:val="0003714B"/>
    <w:rsid w:val="00037773"/>
    <w:rsid w:val="0004133C"/>
    <w:rsid w:val="00042221"/>
    <w:rsid w:val="000502F9"/>
    <w:rsid w:val="000515D7"/>
    <w:rsid w:val="000539F6"/>
    <w:rsid w:val="000544BC"/>
    <w:rsid w:val="00055B68"/>
    <w:rsid w:val="00056A51"/>
    <w:rsid w:val="00061FD9"/>
    <w:rsid w:val="00064126"/>
    <w:rsid w:val="0006713F"/>
    <w:rsid w:val="000700B3"/>
    <w:rsid w:val="00073F05"/>
    <w:rsid w:val="0007634A"/>
    <w:rsid w:val="000802D0"/>
    <w:rsid w:val="00081D16"/>
    <w:rsid w:val="000827FC"/>
    <w:rsid w:val="00085236"/>
    <w:rsid w:val="00086705"/>
    <w:rsid w:val="00090240"/>
    <w:rsid w:val="0009053A"/>
    <w:rsid w:val="000964B8"/>
    <w:rsid w:val="000A3F8E"/>
    <w:rsid w:val="000A4A41"/>
    <w:rsid w:val="000A4FD9"/>
    <w:rsid w:val="000A61D4"/>
    <w:rsid w:val="000A64A0"/>
    <w:rsid w:val="000A7757"/>
    <w:rsid w:val="000B07F0"/>
    <w:rsid w:val="000B1C1D"/>
    <w:rsid w:val="000B5328"/>
    <w:rsid w:val="000B5ACF"/>
    <w:rsid w:val="000B5F2D"/>
    <w:rsid w:val="000C0F87"/>
    <w:rsid w:val="000C2CCD"/>
    <w:rsid w:val="000C562F"/>
    <w:rsid w:val="000C77AF"/>
    <w:rsid w:val="000D1961"/>
    <w:rsid w:val="000D1F16"/>
    <w:rsid w:val="000D249A"/>
    <w:rsid w:val="000D2820"/>
    <w:rsid w:val="000D2C89"/>
    <w:rsid w:val="000D5D63"/>
    <w:rsid w:val="000E14D6"/>
    <w:rsid w:val="000F37D1"/>
    <w:rsid w:val="000F4AF2"/>
    <w:rsid w:val="000F6A8D"/>
    <w:rsid w:val="000F7C8A"/>
    <w:rsid w:val="00105CA9"/>
    <w:rsid w:val="00107A5C"/>
    <w:rsid w:val="001128E0"/>
    <w:rsid w:val="001216E6"/>
    <w:rsid w:val="00124661"/>
    <w:rsid w:val="001247F4"/>
    <w:rsid w:val="00130708"/>
    <w:rsid w:val="00130A96"/>
    <w:rsid w:val="00133C5C"/>
    <w:rsid w:val="00140CB2"/>
    <w:rsid w:val="00141D0F"/>
    <w:rsid w:val="001420D5"/>
    <w:rsid w:val="001426BD"/>
    <w:rsid w:val="00142758"/>
    <w:rsid w:val="001451A2"/>
    <w:rsid w:val="00145ACF"/>
    <w:rsid w:val="00152520"/>
    <w:rsid w:val="00152708"/>
    <w:rsid w:val="00153FD9"/>
    <w:rsid w:val="0015622B"/>
    <w:rsid w:val="00162203"/>
    <w:rsid w:val="0016334E"/>
    <w:rsid w:val="00163681"/>
    <w:rsid w:val="0016793F"/>
    <w:rsid w:val="00167996"/>
    <w:rsid w:val="001714CA"/>
    <w:rsid w:val="0018030E"/>
    <w:rsid w:val="00180BA0"/>
    <w:rsid w:val="001817BF"/>
    <w:rsid w:val="00182135"/>
    <w:rsid w:val="001846EA"/>
    <w:rsid w:val="00184D45"/>
    <w:rsid w:val="00184ECF"/>
    <w:rsid w:val="001863E4"/>
    <w:rsid w:val="00186E86"/>
    <w:rsid w:val="00187665"/>
    <w:rsid w:val="001926C8"/>
    <w:rsid w:val="001A5210"/>
    <w:rsid w:val="001B2EED"/>
    <w:rsid w:val="001B743D"/>
    <w:rsid w:val="001C0579"/>
    <w:rsid w:val="001C0DF4"/>
    <w:rsid w:val="001C2240"/>
    <w:rsid w:val="001D0750"/>
    <w:rsid w:val="001D08BB"/>
    <w:rsid w:val="001D570A"/>
    <w:rsid w:val="001D7785"/>
    <w:rsid w:val="001E021E"/>
    <w:rsid w:val="001E1BB5"/>
    <w:rsid w:val="001E3537"/>
    <w:rsid w:val="001E4412"/>
    <w:rsid w:val="001E51C8"/>
    <w:rsid w:val="001E79DE"/>
    <w:rsid w:val="001F00AD"/>
    <w:rsid w:val="001F2049"/>
    <w:rsid w:val="001F3913"/>
    <w:rsid w:val="001F6C36"/>
    <w:rsid w:val="00202087"/>
    <w:rsid w:val="002048D7"/>
    <w:rsid w:val="00204AC5"/>
    <w:rsid w:val="00205DC2"/>
    <w:rsid w:val="002060D8"/>
    <w:rsid w:val="0021215C"/>
    <w:rsid w:val="002122C3"/>
    <w:rsid w:val="00213637"/>
    <w:rsid w:val="002156FE"/>
    <w:rsid w:val="00220AE4"/>
    <w:rsid w:val="00221535"/>
    <w:rsid w:val="002218F1"/>
    <w:rsid w:val="00221DA7"/>
    <w:rsid w:val="00222AEB"/>
    <w:rsid w:val="002237EC"/>
    <w:rsid w:val="002272D0"/>
    <w:rsid w:val="00227344"/>
    <w:rsid w:val="00232A17"/>
    <w:rsid w:val="00232F75"/>
    <w:rsid w:val="00233105"/>
    <w:rsid w:val="00235332"/>
    <w:rsid w:val="00236459"/>
    <w:rsid w:val="00236A69"/>
    <w:rsid w:val="00236DBF"/>
    <w:rsid w:val="00237971"/>
    <w:rsid w:val="00240D50"/>
    <w:rsid w:val="0024286B"/>
    <w:rsid w:val="00251B98"/>
    <w:rsid w:val="00253826"/>
    <w:rsid w:val="002545D5"/>
    <w:rsid w:val="00254726"/>
    <w:rsid w:val="002560FE"/>
    <w:rsid w:val="00256F82"/>
    <w:rsid w:val="002601D6"/>
    <w:rsid w:val="00261633"/>
    <w:rsid w:val="00261F7E"/>
    <w:rsid w:val="002659F2"/>
    <w:rsid w:val="00265AB0"/>
    <w:rsid w:val="002700A0"/>
    <w:rsid w:val="002722CF"/>
    <w:rsid w:val="00272744"/>
    <w:rsid w:val="00280CD3"/>
    <w:rsid w:val="00283363"/>
    <w:rsid w:val="00286137"/>
    <w:rsid w:val="00286596"/>
    <w:rsid w:val="00287916"/>
    <w:rsid w:val="00291CF8"/>
    <w:rsid w:val="00293198"/>
    <w:rsid w:val="00293964"/>
    <w:rsid w:val="0029796E"/>
    <w:rsid w:val="002A0089"/>
    <w:rsid w:val="002A0878"/>
    <w:rsid w:val="002A10AF"/>
    <w:rsid w:val="002A78A5"/>
    <w:rsid w:val="002B17F1"/>
    <w:rsid w:val="002B2A24"/>
    <w:rsid w:val="002B3CC5"/>
    <w:rsid w:val="002B7548"/>
    <w:rsid w:val="002C14DF"/>
    <w:rsid w:val="002C1637"/>
    <w:rsid w:val="002C373F"/>
    <w:rsid w:val="002C5F69"/>
    <w:rsid w:val="002D2976"/>
    <w:rsid w:val="002D3B4A"/>
    <w:rsid w:val="002D7C8B"/>
    <w:rsid w:val="002D7E71"/>
    <w:rsid w:val="002E2E02"/>
    <w:rsid w:val="00306AF6"/>
    <w:rsid w:val="00310733"/>
    <w:rsid w:val="00310DDB"/>
    <w:rsid w:val="00311691"/>
    <w:rsid w:val="00315841"/>
    <w:rsid w:val="00327922"/>
    <w:rsid w:val="0033007A"/>
    <w:rsid w:val="00330A27"/>
    <w:rsid w:val="00333358"/>
    <w:rsid w:val="003348A7"/>
    <w:rsid w:val="00336432"/>
    <w:rsid w:val="003371DB"/>
    <w:rsid w:val="0034079A"/>
    <w:rsid w:val="00341272"/>
    <w:rsid w:val="00342AA2"/>
    <w:rsid w:val="003449CA"/>
    <w:rsid w:val="00346B45"/>
    <w:rsid w:val="00347D0B"/>
    <w:rsid w:val="00350AC6"/>
    <w:rsid w:val="003516E9"/>
    <w:rsid w:val="00353515"/>
    <w:rsid w:val="003575BE"/>
    <w:rsid w:val="00357EE9"/>
    <w:rsid w:val="003601AC"/>
    <w:rsid w:val="003642EE"/>
    <w:rsid w:val="00364889"/>
    <w:rsid w:val="00364D1D"/>
    <w:rsid w:val="0037040B"/>
    <w:rsid w:val="00370D94"/>
    <w:rsid w:val="003760F1"/>
    <w:rsid w:val="003762CC"/>
    <w:rsid w:val="003769FD"/>
    <w:rsid w:val="003823C1"/>
    <w:rsid w:val="003835A3"/>
    <w:rsid w:val="00383781"/>
    <w:rsid w:val="00383F40"/>
    <w:rsid w:val="00384F06"/>
    <w:rsid w:val="003906AA"/>
    <w:rsid w:val="00394880"/>
    <w:rsid w:val="003A0848"/>
    <w:rsid w:val="003A1BFA"/>
    <w:rsid w:val="003A25F2"/>
    <w:rsid w:val="003A2EB6"/>
    <w:rsid w:val="003A75D7"/>
    <w:rsid w:val="003A7F08"/>
    <w:rsid w:val="003B5665"/>
    <w:rsid w:val="003B5E32"/>
    <w:rsid w:val="003B7168"/>
    <w:rsid w:val="003C2212"/>
    <w:rsid w:val="003C2498"/>
    <w:rsid w:val="003C34EC"/>
    <w:rsid w:val="003C4341"/>
    <w:rsid w:val="003D088B"/>
    <w:rsid w:val="003D2087"/>
    <w:rsid w:val="003D2B36"/>
    <w:rsid w:val="003D7A56"/>
    <w:rsid w:val="003E1080"/>
    <w:rsid w:val="003E3D12"/>
    <w:rsid w:val="003E464A"/>
    <w:rsid w:val="003E5336"/>
    <w:rsid w:val="003E7B7B"/>
    <w:rsid w:val="003F39B1"/>
    <w:rsid w:val="00400B8B"/>
    <w:rsid w:val="00401550"/>
    <w:rsid w:val="0040341C"/>
    <w:rsid w:val="004044AE"/>
    <w:rsid w:val="0040584C"/>
    <w:rsid w:val="00405D32"/>
    <w:rsid w:val="0041252B"/>
    <w:rsid w:val="00412FE4"/>
    <w:rsid w:val="00413521"/>
    <w:rsid w:val="00422B1F"/>
    <w:rsid w:val="0042310F"/>
    <w:rsid w:val="0042587A"/>
    <w:rsid w:val="00425FD5"/>
    <w:rsid w:val="00427633"/>
    <w:rsid w:val="0043159A"/>
    <w:rsid w:val="00441D39"/>
    <w:rsid w:val="0044462C"/>
    <w:rsid w:val="004453B0"/>
    <w:rsid w:val="00445C86"/>
    <w:rsid w:val="00447354"/>
    <w:rsid w:val="00450B82"/>
    <w:rsid w:val="00452F4B"/>
    <w:rsid w:val="004546FC"/>
    <w:rsid w:val="00455385"/>
    <w:rsid w:val="00455580"/>
    <w:rsid w:val="00455857"/>
    <w:rsid w:val="00457875"/>
    <w:rsid w:val="00457D76"/>
    <w:rsid w:val="00460CA3"/>
    <w:rsid w:val="00460CA9"/>
    <w:rsid w:val="0046287B"/>
    <w:rsid w:val="004642BC"/>
    <w:rsid w:val="004657D3"/>
    <w:rsid w:val="00465FA3"/>
    <w:rsid w:val="0046731E"/>
    <w:rsid w:val="00471F78"/>
    <w:rsid w:val="004779A5"/>
    <w:rsid w:val="00484053"/>
    <w:rsid w:val="00485094"/>
    <w:rsid w:val="004923D4"/>
    <w:rsid w:val="00497626"/>
    <w:rsid w:val="004B14C9"/>
    <w:rsid w:val="004B41FC"/>
    <w:rsid w:val="004B5DF1"/>
    <w:rsid w:val="004B6C08"/>
    <w:rsid w:val="004B76D0"/>
    <w:rsid w:val="004C0256"/>
    <w:rsid w:val="004C1DC2"/>
    <w:rsid w:val="004D0CF0"/>
    <w:rsid w:val="004D0D46"/>
    <w:rsid w:val="004D0E87"/>
    <w:rsid w:val="004D6B2D"/>
    <w:rsid w:val="004D76BF"/>
    <w:rsid w:val="004D7DCD"/>
    <w:rsid w:val="004E459D"/>
    <w:rsid w:val="004E56D0"/>
    <w:rsid w:val="004E7A73"/>
    <w:rsid w:val="004F09FE"/>
    <w:rsid w:val="004F3036"/>
    <w:rsid w:val="004F4244"/>
    <w:rsid w:val="004F56BF"/>
    <w:rsid w:val="00503610"/>
    <w:rsid w:val="005040B1"/>
    <w:rsid w:val="00506BDF"/>
    <w:rsid w:val="00511F5C"/>
    <w:rsid w:val="00512233"/>
    <w:rsid w:val="00514341"/>
    <w:rsid w:val="0051615E"/>
    <w:rsid w:val="00516F2E"/>
    <w:rsid w:val="00521905"/>
    <w:rsid w:val="00522900"/>
    <w:rsid w:val="00522ED7"/>
    <w:rsid w:val="00522F49"/>
    <w:rsid w:val="005237AB"/>
    <w:rsid w:val="00523AAE"/>
    <w:rsid w:val="00524814"/>
    <w:rsid w:val="0053113B"/>
    <w:rsid w:val="00531913"/>
    <w:rsid w:val="005336B5"/>
    <w:rsid w:val="005336E4"/>
    <w:rsid w:val="00541080"/>
    <w:rsid w:val="005424E7"/>
    <w:rsid w:val="00543A14"/>
    <w:rsid w:val="00543D8B"/>
    <w:rsid w:val="00545474"/>
    <w:rsid w:val="005536EC"/>
    <w:rsid w:val="00553B6B"/>
    <w:rsid w:val="00554399"/>
    <w:rsid w:val="005569DC"/>
    <w:rsid w:val="00557504"/>
    <w:rsid w:val="00557780"/>
    <w:rsid w:val="00557F8E"/>
    <w:rsid w:val="005601A1"/>
    <w:rsid w:val="005618E6"/>
    <w:rsid w:val="00564481"/>
    <w:rsid w:val="00564AB4"/>
    <w:rsid w:val="00565347"/>
    <w:rsid w:val="0056702C"/>
    <w:rsid w:val="00572982"/>
    <w:rsid w:val="00580DC6"/>
    <w:rsid w:val="00583D9F"/>
    <w:rsid w:val="005855A8"/>
    <w:rsid w:val="00585CD2"/>
    <w:rsid w:val="0058745C"/>
    <w:rsid w:val="005926E1"/>
    <w:rsid w:val="005932BF"/>
    <w:rsid w:val="00593802"/>
    <w:rsid w:val="005969CB"/>
    <w:rsid w:val="005A1395"/>
    <w:rsid w:val="005A15AC"/>
    <w:rsid w:val="005A183B"/>
    <w:rsid w:val="005A3EEA"/>
    <w:rsid w:val="005A475D"/>
    <w:rsid w:val="005A54AA"/>
    <w:rsid w:val="005A620B"/>
    <w:rsid w:val="005A697E"/>
    <w:rsid w:val="005B0A9D"/>
    <w:rsid w:val="005B166B"/>
    <w:rsid w:val="005B5796"/>
    <w:rsid w:val="005B595F"/>
    <w:rsid w:val="005B5BC2"/>
    <w:rsid w:val="005B6647"/>
    <w:rsid w:val="005B799A"/>
    <w:rsid w:val="005B7AEC"/>
    <w:rsid w:val="005C3D2F"/>
    <w:rsid w:val="005C4D48"/>
    <w:rsid w:val="005C6AFB"/>
    <w:rsid w:val="005D515A"/>
    <w:rsid w:val="005E245B"/>
    <w:rsid w:val="005F04F6"/>
    <w:rsid w:val="005F0FEF"/>
    <w:rsid w:val="005F13BA"/>
    <w:rsid w:val="005F2ACB"/>
    <w:rsid w:val="005F34F9"/>
    <w:rsid w:val="005F6A9F"/>
    <w:rsid w:val="005F7A81"/>
    <w:rsid w:val="00600639"/>
    <w:rsid w:val="00600CE5"/>
    <w:rsid w:val="00606E4A"/>
    <w:rsid w:val="00617326"/>
    <w:rsid w:val="0061780E"/>
    <w:rsid w:val="00622672"/>
    <w:rsid w:val="00622F40"/>
    <w:rsid w:val="00623B87"/>
    <w:rsid w:val="006325B0"/>
    <w:rsid w:val="00635D96"/>
    <w:rsid w:val="006572DA"/>
    <w:rsid w:val="00657936"/>
    <w:rsid w:val="00661216"/>
    <w:rsid w:val="006615D4"/>
    <w:rsid w:val="00664E0B"/>
    <w:rsid w:val="00664E92"/>
    <w:rsid w:val="006662FE"/>
    <w:rsid w:val="00667928"/>
    <w:rsid w:val="00667A6F"/>
    <w:rsid w:val="00670DE6"/>
    <w:rsid w:val="00673D0E"/>
    <w:rsid w:val="00675CC4"/>
    <w:rsid w:val="00676829"/>
    <w:rsid w:val="006773FB"/>
    <w:rsid w:val="006813D3"/>
    <w:rsid w:val="00682F2B"/>
    <w:rsid w:val="00686E70"/>
    <w:rsid w:val="00687C77"/>
    <w:rsid w:val="00687E47"/>
    <w:rsid w:val="0069221C"/>
    <w:rsid w:val="00693319"/>
    <w:rsid w:val="00696759"/>
    <w:rsid w:val="006A2798"/>
    <w:rsid w:val="006A3E37"/>
    <w:rsid w:val="006A5574"/>
    <w:rsid w:val="006B023E"/>
    <w:rsid w:val="006B0470"/>
    <w:rsid w:val="006B3B84"/>
    <w:rsid w:val="006C6650"/>
    <w:rsid w:val="006D116C"/>
    <w:rsid w:val="006D3107"/>
    <w:rsid w:val="006D5612"/>
    <w:rsid w:val="006D5A3F"/>
    <w:rsid w:val="006E064C"/>
    <w:rsid w:val="006E06FA"/>
    <w:rsid w:val="006E0F74"/>
    <w:rsid w:val="006E4CD4"/>
    <w:rsid w:val="006F01BC"/>
    <w:rsid w:val="006F2E79"/>
    <w:rsid w:val="006F4F96"/>
    <w:rsid w:val="00704F03"/>
    <w:rsid w:val="0070550A"/>
    <w:rsid w:val="00706C9B"/>
    <w:rsid w:val="007114F5"/>
    <w:rsid w:val="00712194"/>
    <w:rsid w:val="0071443A"/>
    <w:rsid w:val="00714C25"/>
    <w:rsid w:val="0072132F"/>
    <w:rsid w:val="00723DB8"/>
    <w:rsid w:val="00723F29"/>
    <w:rsid w:val="00726395"/>
    <w:rsid w:val="00727001"/>
    <w:rsid w:val="00732388"/>
    <w:rsid w:val="007343D2"/>
    <w:rsid w:val="00734979"/>
    <w:rsid w:val="00734EFF"/>
    <w:rsid w:val="0073571C"/>
    <w:rsid w:val="00742A88"/>
    <w:rsid w:val="00742D3E"/>
    <w:rsid w:val="00745C22"/>
    <w:rsid w:val="007461B8"/>
    <w:rsid w:val="007462F9"/>
    <w:rsid w:val="00751C0B"/>
    <w:rsid w:val="00752072"/>
    <w:rsid w:val="00754082"/>
    <w:rsid w:val="00754329"/>
    <w:rsid w:val="00755742"/>
    <w:rsid w:val="00756183"/>
    <w:rsid w:val="007603DE"/>
    <w:rsid w:val="0076236B"/>
    <w:rsid w:val="0076535F"/>
    <w:rsid w:val="00765779"/>
    <w:rsid w:val="00765D29"/>
    <w:rsid w:val="00766978"/>
    <w:rsid w:val="00775373"/>
    <w:rsid w:val="007779C0"/>
    <w:rsid w:val="007805CD"/>
    <w:rsid w:val="00780FB6"/>
    <w:rsid w:val="007835A4"/>
    <w:rsid w:val="007835B9"/>
    <w:rsid w:val="007836E7"/>
    <w:rsid w:val="0078449B"/>
    <w:rsid w:val="0078467F"/>
    <w:rsid w:val="00787C49"/>
    <w:rsid w:val="00791341"/>
    <w:rsid w:val="0079269C"/>
    <w:rsid w:val="0079703A"/>
    <w:rsid w:val="00797B99"/>
    <w:rsid w:val="00797DAE"/>
    <w:rsid w:val="007A2352"/>
    <w:rsid w:val="007B00C9"/>
    <w:rsid w:val="007B1CC7"/>
    <w:rsid w:val="007B26A2"/>
    <w:rsid w:val="007B276E"/>
    <w:rsid w:val="007B3A3F"/>
    <w:rsid w:val="007B3BEC"/>
    <w:rsid w:val="007B6D10"/>
    <w:rsid w:val="007B7A3B"/>
    <w:rsid w:val="007C0AE8"/>
    <w:rsid w:val="007C1C49"/>
    <w:rsid w:val="007C3A0A"/>
    <w:rsid w:val="007C3BD5"/>
    <w:rsid w:val="007C3CC2"/>
    <w:rsid w:val="007C3DCE"/>
    <w:rsid w:val="007C413A"/>
    <w:rsid w:val="007C6F1A"/>
    <w:rsid w:val="007D2395"/>
    <w:rsid w:val="007E36F4"/>
    <w:rsid w:val="007E4E42"/>
    <w:rsid w:val="007E601C"/>
    <w:rsid w:val="007E7420"/>
    <w:rsid w:val="007F0F5A"/>
    <w:rsid w:val="007F462E"/>
    <w:rsid w:val="007F4930"/>
    <w:rsid w:val="007F539A"/>
    <w:rsid w:val="007F66A8"/>
    <w:rsid w:val="007F777E"/>
    <w:rsid w:val="0080789A"/>
    <w:rsid w:val="0081292E"/>
    <w:rsid w:val="00813AF1"/>
    <w:rsid w:val="00814531"/>
    <w:rsid w:val="00820A4C"/>
    <w:rsid w:val="0082668F"/>
    <w:rsid w:val="008325A5"/>
    <w:rsid w:val="008327E8"/>
    <w:rsid w:val="00832A3E"/>
    <w:rsid w:val="008422DF"/>
    <w:rsid w:val="008433B1"/>
    <w:rsid w:val="008436BF"/>
    <w:rsid w:val="00844A24"/>
    <w:rsid w:val="00846248"/>
    <w:rsid w:val="00850B02"/>
    <w:rsid w:val="00854F69"/>
    <w:rsid w:val="008557BF"/>
    <w:rsid w:val="00856BEC"/>
    <w:rsid w:val="00862130"/>
    <w:rsid w:val="008754FB"/>
    <w:rsid w:val="00877C82"/>
    <w:rsid w:val="008821C1"/>
    <w:rsid w:val="008853D4"/>
    <w:rsid w:val="00885EC6"/>
    <w:rsid w:val="008876D3"/>
    <w:rsid w:val="0089075C"/>
    <w:rsid w:val="008915DD"/>
    <w:rsid w:val="00891BE8"/>
    <w:rsid w:val="00892E8C"/>
    <w:rsid w:val="00894BE0"/>
    <w:rsid w:val="008960F5"/>
    <w:rsid w:val="00897448"/>
    <w:rsid w:val="00897AAF"/>
    <w:rsid w:val="008A1A89"/>
    <w:rsid w:val="008A6864"/>
    <w:rsid w:val="008B0550"/>
    <w:rsid w:val="008B1123"/>
    <w:rsid w:val="008B3D65"/>
    <w:rsid w:val="008B4B78"/>
    <w:rsid w:val="008C1079"/>
    <w:rsid w:val="008C120D"/>
    <w:rsid w:val="008C21DC"/>
    <w:rsid w:val="008C367C"/>
    <w:rsid w:val="008C59AD"/>
    <w:rsid w:val="008C70B9"/>
    <w:rsid w:val="008C77B5"/>
    <w:rsid w:val="008D30E6"/>
    <w:rsid w:val="008D653F"/>
    <w:rsid w:val="008E4AAD"/>
    <w:rsid w:val="008E4C0B"/>
    <w:rsid w:val="008E6070"/>
    <w:rsid w:val="008E6CD4"/>
    <w:rsid w:val="008E76E4"/>
    <w:rsid w:val="008F1B3A"/>
    <w:rsid w:val="00900D64"/>
    <w:rsid w:val="00902D41"/>
    <w:rsid w:val="00902DB6"/>
    <w:rsid w:val="00904E58"/>
    <w:rsid w:val="0090629C"/>
    <w:rsid w:val="00911300"/>
    <w:rsid w:val="0091181F"/>
    <w:rsid w:val="00911F9D"/>
    <w:rsid w:val="009124D9"/>
    <w:rsid w:val="00912ACB"/>
    <w:rsid w:val="00914FEE"/>
    <w:rsid w:val="00917CDD"/>
    <w:rsid w:val="009232CA"/>
    <w:rsid w:val="00924720"/>
    <w:rsid w:val="009272F5"/>
    <w:rsid w:val="00930124"/>
    <w:rsid w:val="00932F74"/>
    <w:rsid w:val="00933B27"/>
    <w:rsid w:val="00935FEB"/>
    <w:rsid w:val="009361C8"/>
    <w:rsid w:val="009371F3"/>
    <w:rsid w:val="009375D0"/>
    <w:rsid w:val="009411C5"/>
    <w:rsid w:val="009420C0"/>
    <w:rsid w:val="0094236C"/>
    <w:rsid w:val="00942F7B"/>
    <w:rsid w:val="009449C1"/>
    <w:rsid w:val="00950123"/>
    <w:rsid w:val="009505FB"/>
    <w:rsid w:val="009540C5"/>
    <w:rsid w:val="00954CD4"/>
    <w:rsid w:val="00955630"/>
    <w:rsid w:val="00956DBF"/>
    <w:rsid w:val="00964AC6"/>
    <w:rsid w:val="0096593B"/>
    <w:rsid w:val="00967EDF"/>
    <w:rsid w:val="00967F56"/>
    <w:rsid w:val="009734A2"/>
    <w:rsid w:val="00974C24"/>
    <w:rsid w:val="00975680"/>
    <w:rsid w:val="00975D95"/>
    <w:rsid w:val="00977A91"/>
    <w:rsid w:val="00985D4B"/>
    <w:rsid w:val="0098797A"/>
    <w:rsid w:val="00987A23"/>
    <w:rsid w:val="00992253"/>
    <w:rsid w:val="0099268D"/>
    <w:rsid w:val="00992A8C"/>
    <w:rsid w:val="00992D03"/>
    <w:rsid w:val="009932F1"/>
    <w:rsid w:val="00993670"/>
    <w:rsid w:val="009A31D4"/>
    <w:rsid w:val="009A3DC4"/>
    <w:rsid w:val="009B0427"/>
    <w:rsid w:val="009B1AA0"/>
    <w:rsid w:val="009B24AA"/>
    <w:rsid w:val="009B2E3A"/>
    <w:rsid w:val="009B40AA"/>
    <w:rsid w:val="009B74C6"/>
    <w:rsid w:val="009B7F04"/>
    <w:rsid w:val="009C0834"/>
    <w:rsid w:val="009C3F98"/>
    <w:rsid w:val="009C5723"/>
    <w:rsid w:val="009C62AA"/>
    <w:rsid w:val="009C75B0"/>
    <w:rsid w:val="009D4A52"/>
    <w:rsid w:val="009D6C23"/>
    <w:rsid w:val="009E26D9"/>
    <w:rsid w:val="009E2BE3"/>
    <w:rsid w:val="009F022D"/>
    <w:rsid w:val="009F3AC3"/>
    <w:rsid w:val="009F3BA3"/>
    <w:rsid w:val="009F4060"/>
    <w:rsid w:val="009F41A5"/>
    <w:rsid w:val="009F5D18"/>
    <w:rsid w:val="009F5E22"/>
    <w:rsid w:val="00A06D37"/>
    <w:rsid w:val="00A07788"/>
    <w:rsid w:val="00A1055E"/>
    <w:rsid w:val="00A13090"/>
    <w:rsid w:val="00A15733"/>
    <w:rsid w:val="00A159C4"/>
    <w:rsid w:val="00A161EA"/>
    <w:rsid w:val="00A16937"/>
    <w:rsid w:val="00A17331"/>
    <w:rsid w:val="00A23A0E"/>
    <w:rsid w:val="00A25993"/>
    <w:rsid w:val="00A26E75"/>
    <w:rsid w:val="00A27822"/>
    <w:rsid w:val="00A320CF"/>
    <w:rsid w:val="00A32EC1"/>
    <w:rsid w:val="00A35B53"/>
    <w:rsid w:val="00A413EA"/>
    <w:rsid w:val="00A43200"/>
    <w:rsid w:val="00A446B6"/>
    <w:rsid w:val="00A518A2"/>
    <w:rsid w:val="00A54BC0"/>
    <w:rsid w:val="00A560F1"/>
    <w:rsid w:val="00A569CA"/>
    <w:rsid w:val="00A64E22"/>
    <w:rsid w:val="00A66521"/>
    <w:rsid w:val="00A67FC9"/>
    <w:rsid w:val="00A70099"/>
    <w:rsid w:val="00A732A8"/>
    <w:rsid w:val="00A73A11"/>
    <w:rsid w:val="00A76D0C"/>
    <w:rsid w:val="00A77458"/>
    <w:rsid w:val="00A81D58"/>
    <w:rsid w:val="00A83A5D"/>
    <w:rsid w:val="00A92ABF"/>
    <w:rsid w:val="00A93560"/>
    <w:rsid w:val="00A943ED"/>
    <w:rsid w:val="00A945D7"/>
    <w:rsid w:val="00A96C25"/>
    <w:rsid w:val="00AA397A"/>
    <w:rsid w:val="00AA3B0A"/>
    <w:rsid w:val="00AA712B"/>
    <w:rsid w:val="00AA7851"/>
    <w:rsid w:val="00AB4D58"/>
    <w:rsid w:val="00AB589C"/>
    <w:rsid w:val="00AB63E8"/>
    <w:rsid w:val="00AB653C"/>
    <w:rsid w:val="00AC7388"/>
    <w:rsid w:val="00AC7FE4"/>
    <w:rsid w:val="00AD0B44"/>
    <w:rsid w:val="00AD2390"/>
    <w:rsid w:val="00AD2B35"/>
    <w:rsid w:val="00AD4F19"/>
    <w:rsid w:val="00AD59D1"/>
    <w:rsid w:val="00AD69F0"/>
    <w:rsid w:val="00AE4C9B"/>
    <w:rsid w:val="00AE4F2A"/>
    <w:rsid w:val="00AE5894"/>
    <w:rsid w:val="00AE70DA"/>
    <w:rsid w:val="00AE7BDE"/>
    <w:rsid w:val="00AF0063"/>
    <w:rsid w:val="00AF5C9A"/>
    <w:rsid w:val="00AF7BC4"/>
    <w:rsid w:val="00B0023B"/>
    <w:rsid w:val="00B023F4"/>
    <w:rsid w:val="00B02A3B"/>
    <w:rsid w:val="00B05397"/>
    <w:rsid w:val="00B074B2"/>
    <w:rsid w:val="00B07AE8"/>
    <w:rsid w:val="00B10547"/>
    <w:rsid w:val="00B17F83"/>
    <w:rsid w:val="00B259E8"/>
    <w:rsid w:val="00B25A66"/>
    <w:rsid w:val="00B32200"/>
    <w:rsid w:val="00B32A2F"/>
    <w:rsid w:val="00B36D36"/>
    <w:rsid w:val="00B46729"/>
    <w:rsid w:val="00B501AD"/>
    <w:rsid w:val="00B50A29"/>
    <w:rsid w:val="00B51645"/>
    <w:rsid w:val="00B518DC"/>
    <w:rsid w:val="00B531CB"/>
    <w:rsid w:val="00B60E92"/>
    <w:rsid w:val="00B63B46"/>
    <w:rsid w:val="00B63C0E"/>
    <w:rsid w:val="00B64894"/>
    <w:rsid w:val="00B655FF"/>
    <w:rsid w:val="00B659F1"/>
    <w:rsid w:val="00B71E0A"/>
    <w:rsid w:val="00B73262"/>
    <w:rsid w:val="00B749EC"/>
    <w:rsid w:val="00B75E9F"/>
    <w:rsid w:val="00B80741"/>
    <w:rsid w:val="00B8097E"/>
    <w:rsid w:val="00B80CB3"/>
    <w:rsid w:val="00B80E6A"/>
    <w:rsid w:val="00B83197"/>
    <w:rsid w:val="00B85DEE"/>
    <w:rsid w:val="00B86972"/>
    <w:rsid w:val="00B912B9"/>
    <w:rsid w:val="00B91925"/>
    <w:rsid w:val="00B92795"/>
    <w:rsid w:val="00B927A5"/>
    <w:rsid w:val="00BA1EF5"/>
    <w:rsid w:val="00BA7305"/>
    <w:rsid w:val="00BB630A"/>
    <w:rsid w:val="00BC0120"/>
    <w:rsid w:val="00BC03B1"/>
    <w:rsid w:val="00BC4942"/>
    <w:rsid w:val="00BC5901"/>
    <w:rsid w:val="00BD1381"/>
    <w:rsid w:val="00BD1525"/>
    <w:rsid w:val="00BD34D0"/>
    <w:rsid w:val="00BD3CFB"/>
    <w:rsid w:val="00BD3FD7"/>
    <w:rsid w:val="00BD4E09"/>
    <w:rsid w:val="00BE08EF"/>
    <w:rsid w:val="00BE097A"/>
    <w:rsid w:val="00BE2F6D"/>
    <w:rsid w:val="00BE49C7"/>
    <w:rsid w:val="00BE65E7"/>
    <w:rsid w:val="00BF0163"/>
    <w:rsid w:val="00BF0D30"/>
    <w:rsid w:val="00BF38A4"/>
    <w:rsid w:val="00BF46FA"/>
    <w:rsid w:val="00BF6CC8"/>
    <w:rsid w:val="00BF6D48"/>
    <w:rsid w:val="00C033D7"/>
    <w:rsid w:val="00C03A9D"/>
    <w:rsid w:val="00C04A53"/>
    <w:rsid w:val="00C14EF5"/>
    <w:rsid w:val="00C20518"/>
    <w:rsid w:val="00C20F5A"/>
    <w:rsid w:val="00C27FE9"/>
    <w:rsid w:val="00C3144F"/>
    <w:rsid w:val="00C333D1"/>
    <w:rsid w:val="00C3363B"/>
    <w:rsid w:val="00C352B4"/>
    <w:rsid w:val="00C404EA"/>
    <w:rsid w:val="00C41E17"/>
    <w:rsid w:val="00C41F4A"/>
    <w:rsid w:val="00C43E4D"/>
    <w:rsid w:val="00C45C64"/>
    <w:rsid w:val="00C462F2"/>
    <w:rsid w:val="00C46508"/>
    <w:rsid w:val="00C46B5F"/>
    <w:rsid w:val="00C511C7"/>
    <w:rsid w:val="00C51E93"/>
    <w:rsid w:val="00C527DA"/>
    <w:rsid w:val="00C53383"/>
    <w:rsid w:val="00C5395E"/>
    <w:rsid w:val="00C53A94"/>
    <w:rsid w:val="00C544E6"/>
    <w:rsid w:val="00C61002"/>
    <w:rsid w:val="00C612B0"/>
    <w:rsid w:val="00C6176F"/>
    <w:rsid w:val="00C66213"/>
    <w:rsid w:val="00C7190E"/>
    <w:rsid w:val="00C737AB"/>
    <w:rsid w:val="00C83389"/>
    <w:rsid w:val="00C86195"/>
    <w:rsid w:val="00C878F0"/>
    <w:rsid w:val="00C914D6"/>
    <w:rsid w:val="00C91B59"/>
    <w:rsid w:val="00C931F3"/>
    <w:rsid w:val="00C93B2E"/>
    <w:rsid w:val="00C94E3B"/>
    <w:rsid w:val="00C962AC"/>
    <w:rsid w:val="00C9675A"/>
    <w:rsid w:val="00C97E69"/>
    <w:rsid w:val="00CA0F1E"/>
    <w:rsid w:val="00CA5773"/>
    <w:rsid w:val="00CA578C"/>
    <w:rsid w:val="00CA6E40"/>
    <w:rsid w:val="00CA71A4"/>
    <w:rsid w:val="00CB3024"/>
    <w:rsid w:val="00CB46A6"/>
    <w:rsid w:val="00CB77AD"/>
    <w:rsid w:val="00CC09BB"/>
    <w:rsid w:val="00CC0B0E"/>
    <w:rsid w:val="00CC2353"/>
    <w:rsid w:val="00CC4B19"/>
    <w:rsid w:val="00CC60B9"/>
    <w:rsid w:val="00CC7355"/>
    <w:rsid w:val="00CC773E"/>
    <w:rsid w:val="00CD3915"/>
    <w:rsid w:val="00CD755B"/>
    <w:rsid w:val="00CE27C0"/>
    <w:rsid w:val="00CE2D28"/>
    <w:rsid w:val="00CE350E"/>
    <w:rsid w:val="00CE5330"/>
    <w:rsid w:val="00CE5DEE"/>
    <w:rsid w:val="00CE6103"/>
    <w:rsid w:val="00CE70B9"/>
    <w:rsid w:val="00CE7E0D"/>
    <w:rsid w:val="00CF0401"/>
    <w:rsid w:val="00CF2E33"/>
    <w:rsid w:val="00CF5375"/>
    <w:rsid w:val="00D01A45"/>
    <w:rsid w:val="00D0286F"/>
    <w:rsid w:val="00D03420"/>
    <w:rsid w:val="00D04228"/>
    <w:rsid w:val="00D043FD"/>
    <w:rsid w:val="00D07E5C"/>
    <w:rsid w:val="00D105C5"/>
    <w:rsid w:val="00D121D5"/>
    <w:rsid w:val="00D12A4B"/>
    <w:rsid w:val="00D165EE"/>
    <w:rsid w:val="00D242D4"/>
    <w:rsid w:val="00D243BB"/>
    <w:rsid w:val="00D2453B"/>
    <w:rsid w:val="00D3405A"/>
    <w:rsid w:val="00D343AE"/>
    <w:rsid w:val="00D34D8C"/>
    <w:rsid w:val="00D3501B"/>
    <w:rsid w:val="00D36492"/>
    <w:rsid w:val="00D42A97"/>
    <w:rsid w:val="00D43197"/>
    <w:rsid w:val="00D456CA"/>
    <w:rsid w:val="00D45A0B"/>
    <w:rsid w:val="00D528E1"/>
    <w:rsid w:val="00D53478"/>
    <w:rsid w:val="00D573CC"/>
    <w:rsid w:val="00D573E0"/>
    <w:rsid w:val="00D5744A"/>
    <w:rsid w:val="00D610FE"/>
    <w:rsid w:val="00D61DB0"/>
    <w:rsid w:val="00D62F08"/>
    <w:rsid w:val="00D63104"/>
    <w:rsid w:val="00D678F2"/>
    <w:rsid w:val="00D700B9"/>
    <w:rsid w:val="00D74D81"/>
    <w:rsid w:val="00D8049F"/>
    <w:rsid w:val="00D80522"/>
    <w:rsid w:val="00D82E0F"/>
    <w:rsid w:val="00D859D5"/>
    <w:rsid w:val="00D86ECC"/>
    <w:rsid w:val="00D87BF2"/>
    <w:rsid w:val="00D902D4"/>
    <w:rsid w:val="00D92167"/>
    <w:rsid w:val="00D9507C"/>
    <w:rsid w:val="00D9771F"/>
    <w:rsid w:val="00DA503E"/>
    <w:rsid w:val="00DA555F"/>
    <w:rsid w:val="00DA63A5"/>
    <w:rsid w:val="00DB33E9"/>
    <w:rsid w:val="00DB3A0F"/>
    <w:rsid w:val="00DC317B"/>
    <w:rsid w:val="00DC439D"/>
    <w:rsid w:val="00DC4B7A"/>
    <w:rsid w:val="00DC5F1D"/>
    <w:rsid w:val="00DC5F4C"/>
    <w:rsid w:val="00DC5FAD"/>
    <w:rsid w:val="00DD0A5F"/>
    <w:rsid w:val="00DD1211"/>
    <w:rsid w:val="00DD1934"/>
    <w:rsid w:val="00DD5FB9"/>
    <w:rsid w:val="00DE3442"/>
    <w:rsid w:val="00DE6814"/>
    <w:rsid w:val="00DF0DDB"/>
    <w:rsid w:val="00DF1AF4"/>
    <w:rsid w:val="00DF49EE"/>
    <w:rsid w:val="00DF5F09"/>
    <w:rsid w:val="00DF671A"/>
    <w:rsid w:val="00DF6CF4"/>
    <w:rsid w:val="00DF79DD"/>
    <w:rsid w:val="00E0019D"/>
    <w:rsid w:val="00E007EA"/>
    <w:rsid w:val="00E0517F"/>
    <w:rsid w:val="00E0555B"/>
    <w:rsid w:val="00E06085"/>
    <w:rsid w:val="00E11815"/>
    <w:rsid w:val="00E12949"/>
    <w:rsid w:val="00E12CE4"/>
    <w:rsid w:val="00E14C3E"/>
    <w:rsid w:val="00E210D5"/>
    <w:rsid w:val="00E21D13"/>
    <w:rsid w:val="00E25DA9"/>
    <w:rsid w:val="00E329C4"/>
    <w:rsid w:val="00E350BB"/>
    <w:rsid w:val="00E41CDE"/>
    <w:rsid w:val="00E4502C"/>
    <w:rsid w:val="00E46D11"/>
    <w:rsid w:val="00E50360"/>
    <w:rsid w:val="00E52B59"/>
    <w:rsid w:val="00E52F8A"/>
    <w:rsid w:val="00E53BC0"/>
    <w:rsid w:val="00E54539"/>
    <w:rsid w:val="00E55526"/>
    <w:rsid w:val="00E568E9"/>
    <w:rsid w:val="00E569FB"/>
    <w:rsid w:val="00E57B69"/>
    <w:rsid w:val="00E602EF"/>
    <w:rsid w:val="00E603A0"/>
    <w:rsid w:val="00E63C49"/>
    <w:rsid w:val="00E66487"/>
    <w:rsid w:val="00E66E94"/>
    <w:rsid w:val="00E71854"/>
    <w:rsid w:val="00E719AB"/>
    <w:rsid w:val="00E762DD"/>
    <w:rsid w:val="00E763F8"/>
    <w:rsid w:val="00E76B4C"/>
    <w:rsid w:val="00E77A17"/>
    <w:rsid w:val="00E838C4"/>
    <w:rsid w:val="00E84B30"/>
    <w:rsid w:val="00E85218"/>
    <w:rsid w:val="00E85645"/>
    <w:rsid w:val="00E87F84"/>
    <w:rsid w:val="00E90163"/>
    <w:rsid w:val="00E92FE0"/>
    <w:rsid w:val="00E93C29"/>
    <w:rsid w:val="00E95FE0"/>
    <w:rsid w:val="00E97939"/>
    <w:rsid w:val="00EA2325"/>
    <w:rsid w:val="00EA3820"/>
    <w:rsid w:val="00EA58F8"/>
    <w:rsid w:val="00EA6711"/>
    <w:rsid w:val="00EA7A08"/>
    <w:rsid w:val="00EB0511"/>
    <w:rsid w:val="00EB3DC3"/>
    <w:rsid w:val="00EC42B0"/>
    <w:rsid w:val="00EC71E5"/>
    <w:rsid w:val="00ED6223"/>
    <w:rsid w:val="00ED62BA"/>
    <w:rsid w:val="00EE2D27"/>
    <w:rsid w:val="00EF033A"/>
    <w:rsid w:val="00EF2699"/>
    <w:rsid w:val="00EF2CB0"/>
    <w:rsid w:val="00F033BB"/>
    <w:rsid w:val="00F068F4"/>
    <w:rsid w:val="00F0757C"/>
    <w:rsid w:val="00F10050"/>
    <w:rsid w:val="00F1179C"/>
    <w:rsid w:val="00F136D1"/>
    <w:rsid w:val="00F13BFF"/>
    <w:rsid w:val="00F13F29"/>
    <w:rsid w:val="00F15921"/>
    <w:rsid w:val="00F203AF"/>
    <w:rsid w:val="00F203F4"/>
    <w:rsid w:val="00F270AA"/>
    <w:rsid w:val="00F32810"/>
    <w:rsid w:val="00F344ED"/>
    <w:rsid w:val="00F34604"/>
    <w:rsid w:val="00F34E5C"/>
    <w:rsid w:val="00F35D6B"/>
    <w:rsid w:val="00F40760"/>
    <w:rsid w:val="00F41173"/>
    <w:rsid w:val="00F44272"/>
    <w:rsid w:val="00F4473C"/>
    <w:rsid w:val="00F45296"/>
    <w:rsid w:val="00F45781"/>
    <w:rsid w:val="00F46229"/>
    <w:rsid w:val="00F475E4"/>
    <w:rsid w:val="00F47E15"/>
    <w:rsid w:val="00F50130"/>
    <w:rsid w:val="00F535ED"/>
    <w:rsid w:val="00F57F1A"/>
    <w:rsid w:val="00F601AD"/>
    <w:rsid w:val="00F60783"/>
    <w:rsid w:val="00F6108D"/>
    <w:rsid w:val="00F6446C"/>
    <w:rsid w:val="00F64662"/>
    <w:rsid w:val="00F70D4E"/>
    <w:rsid w:val="00F728A9"/>
    <w:rsid w:val="00F84EF8"/>
    <w:rsid w:val="00F852E2"/>
    <w:rsid w:val="00F85714"/>
    <w:rsid w:val="00F8733B"/>
    <w:rsid w:val="00F918B1"/>
    <w:rsid w:val="00F93BAC"/>
    <w:rsid w:val="00FA06E0"/>
    <w:rsid w:val="00FA2D77"/>
    <w:rsid w:val="00FA5418"/>
    <w:rsid w:val="00FA6038"/>
    <w:rsid w:val="00FA6229"/>
    <w:rsid w:val="00FB11E5"/>
    <w:rsid w:val="00FB3954"/>
    <w:rsid w:val="00FB6008"/>
    <w:rsid w:val="00FB6F4B"/>
    <w:rsid w:val="00FC2DBD"/>
    <w:rsid w:val="00FC2FBF"/>
    <w:rsid w:val="00FC355A"/>
    <w:rsid w:val="00FC7615"/>
    <w:rsid w:val="00FD041F"/>
    <w:rsid w:val="00FD05A6"/>
    <w:rsid w:val="00FD2288"/>
    <w:rsid w:val="00FD3227"/>
    <w:rsid w:val="00FD3EEB"/>
    <w:rsid w:val="00FD48A2"/>
    <w:rsid w:val="00FD5C69"/>
    <w:rsid w:val="00FD679E"/>
    <w:rsid w:val="00FE4440"/>
    <w:rsid w:val="00FE5A24"/>
    <w:rsid w:val="00FF0CA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6369F"/>
  <w15:docId w15:val="{31D409FE-8CA7-422B-9AF4-A945238D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C61002"/>
    <w:pPr>
      <w:widowControl/>
      <w:tabs>
        <w:tab w:val="left" w:pos="1620"/>
      </w:tabs>
      <w:overflowPunct/>
      <w:adjustRightInd/>
      <w:ind w:left="450" w:hanging="426"/>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C61002"/>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1,List Square,List Paragraph (numbered (a)),Lapis Bulleted List,Dot pt,F5 List Paragraph,List Paragraph Char Char Char,Indicator Text,Numbered Para 1,Bullet 1,List Paragraph12,Bullet Points,MAIN CONTENT,Bullets"/>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table" w:customStyle="1" w:styleId="TableGrid1">
    <w:name w:val="Table Grid1"/>
    <w:basedOn w:val="TableNormal"/>
    <w:next w:val="TableGrid"/>
    <w:uiPriority w:val="59"/>
    <w:rsid w:val="000077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15622B"/>
  </w:style>
  <w:style w:type="character" w:customStyle="1" w:styleId="UnresolvedMention1">
    <w:name w:val="Unresolved Mention1"/>
    <w:basedOn w:val="DefaultParagraphFont"/>
    <w:uiPriority w:val="99"/>
    <w:semiHidden/>
    <w:unhideWhenUsed/>
    <w:rsid w:val="00992253"/>
    <w:rPr>
      <w:color w:val="605E5C"/>
      <w:shd w:val="clear" w:color="auto" w:fill="E1DFDD"/>
    </w:rPr>
  </w:style>
  <w:style w:type="character" w:customStyle="1" w:styleId="ListParagraphChar">
    <w:name w:val="List Paragraph Char"/>
    <w:aliases w:val="List Paragraph1 Char,List Square Char,List Paragraph (numbered (a)) Char,Lapis Bulleted List Char,Dot pt Char,F5 List Paragraph Char,List Paragraph Char Char Char Char,Indicator Text Char,Numbered Para 1 Char,Bullet 1 Char"/>
    <w:link w:val="ListParagraph"/>
    <w:uiPriority w:val="34"/>
    <w:qFormat/>
    <w:rsid w:val="006E4CD4"/>
    <w:rPr>
      <w:rFonts w:eastAsiaTheme="minorEastAsia"/>
      <w:kern w:val="28"/>
      <w:sz w:val="22"/>
    </w:rPr>
  </w:style>
  <w:style w:type="character" w:customStyle="1" w:styleId="UnresolvedMention2">
    <w:name w:val="Unresolved Mention2"/>
    <w:basedOn w:val="DefaultParagraphFont"/>
    <w:uiPriority w:val="99"/>
    <w:semiHidden/>
    <w:unhideWhenUsed/>
    <w:rsid w:val="006773FB"/>
    <w:rPr>
      <w:color w:val="605E5C"/>
      <w:shd w:val="clear" w:color="auto" w:fill="E1DFDD"/>
    </w:rPr>
  </w:style>
  <w:style w:type="character" w:customStyle="1" w:styleId="UnresolvedMention">
    <w:name w:val="Unresolved Mention"/>
    <w:basedOn w:val="DefaultParagraphFont"/>
    <w:uiPriority w:val="99"/>
    <w:semiHidden/>
    <w:unhideWhenUsed/>
    <w:rsid w:val="0041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10998264">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z.undp.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3.safelinks.protection.outlook.com/?url=https%3A%2F%2Fjobs.undp.org%2Fcj_view_jobs.cfm&amp;data=04%7C01%7Caysel.ganbarli%40undp.org%7C9c7f18917d21406aa73e08d9b303f3fa%7Cb3e5db5e2944483799f57488ace54319%7C0%7C0%7C637737651814381123%7CUnknown%7CTWFpbGZsb3d8eyJWIjoiMC4wLjAwMDAiLCJQIjoiV2luMzIiLCJBTiI6Ik1haWwiLCJXVCI6Mn0%3D%7C3000&amp;sdata=E4QK8oM7JpydQie4hiPfM5Z8UCLIzA0QxgqwO4DJGMQ%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Document" ma:contentTypeID="0x010100F075C04BA242A84ABD3293E3AD35CDA4002D9307DAD114E64D9673568865903E78" ma:contentTypeVersion="4" ma:contentTypeDescription="Create a new document." ma:contentTypeScope="" ma:versionID="2ca995512dc9c67b76c20ee20019b755">
  <xsd:schema xmlns:xsd="http://www.w3.org/2001/XMLSchema" xmlns:xs="http://www.w3.org/2001/XMLSchema" xmlns:p="http://schemas.microsoft.com/office/2006/metadata/properties" xmlns:ns2="http://schemas.microsoft.com/sharepoint/v3/fields" xmlns:ns3="c764c5dd-ff07-4bf4-952d-5d2b41799566" xmlns:ns4="1ed4137b-41b2-488b-8250-6d369ec27664" targetNamespace="http://schemas.microsoft.com/office/2006/metadata/properties" ma:root="true" ma:fieldsID="3c7fc1406d2c86d483a15a863d23b42d" ns2:_="" ns3:_="" ns4:_="">
    <xsd:import namespace="http://schemas.microsoft.com/sharepoint/v3/fields"/>
    <xsd:import namespace="c764c5dd-ff07-4bf4-952d-5d2b41799566"/>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4c5dd-ff07-4bf4-952d-5d2b41799566"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41cb5405-9898-4425-9d2f-167431d62c2b}" ma:internalName="TaxCatchAll" ma:showField="CatchAllData" ma:web="c764c5dd-ff07-4bf4-952d-5d2b41799566">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41cb5405-9898-4425-9d2f-167431d62c2b}" ma:internalName="TaxCatchAllLabel" ma:readOnly="true" ma:showField="CatchAllDataLabel" ma:web="c764c5dd-ff07-4bf4-952d-5d2b41799566">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fieldId="{c0f5d6bc-94c2-4efb-8cb3-448ca9792810}"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 ma:default="" ma:fieldId="{41a2b052-e54a-4bfe-83da-6da45935c81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Country" ma:default="" ma:fieldId="{81e4cc14-7d66-47aa-92fc-e5e3ceab8cf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Status xmlns="c764c5dd-ff07-4bf4-952d-5d2b41799566">Draft</UndpDocStatus>
    <UNDPCountryTaxHTField0 xmlns="1ed4137b-41b2-488b-8250-6d369ec27664">
      <Terms xmlns="http://schemas.microsoft.com/office/infopath/2007/PartnerControls"/>
    </UNDPCountryTaxHTField0>
    <UndpDocFormat xmlns="1ed4137b-41b2-488b-8250-6d369ec27664" xsi:nil="true"/>
    <UNDPSummary xmlns="c764c5dd-ff07-4bf4-952d-5d2b41799566" xsi:nil="true"/>
    <UndpDocTypeMMTaxHTField0 xmlns="1ed4137b-41b2-488b-8250-6d369ec27664">
      <Terms xmlns="http://schemas.microsoft.com/office/infopath/2007/PartnerControls"/>
    </UndpDocTypeMMTaxHTField0>
    <UndpOUCode xmlns="1ed4137b-41b2-488b-8250-6d369ec27664" xsi:nil="true"/>
    <_Publisher xmlns="http://schemas.microsoft.com/sharepoint/v3/fields" xsi:nil="true"/>
    <UndpIsTemplate xmlns="c764c5dd-ff07-4bf4-952d-5d2b41799566">No</UndpIsTemplate>
    <c0f5d6bc94c24efb8cb3448ca9792810 xmlns="c764c5dd-ff07-4bf4-952d-5d2b41799566">
      <Terms xmlns="http://schemas.microsoft.com/office/infopath/2007/PartnerControls"/>
    </c0f5d6bc94c24efb8cb3448ca9792810>
    <c4e2ab2cc9354bbf9064eeb465a566ea xmlns="1ed4137b-41b2-488b-8250-6d369ec27664">
      <Terms xmlns="http://schemas.microsoft.com/office/infopath/2007/PartnerControls"/>
    </c4e2ab2cc9354bbf9064eeb465a566ea>
    <UndpProjectNo xmlns="1ed4137b-41b2-488b-8250-6d369ec27664" xsi:nil="true"/>
    <TaxCatchAll xmlns="c764c5dd-ff07-4bf4-952d-5d2b41799566"/>
    <UndpClassificationLevel xmlns="1ed4137b-41b2-488b-8250-6d369ec27664">Internal Use Only</UndpClassificationLevel>
    <UNDPPOPPFunctionalArea xmlns="c764c5dd-ff07-4bf4-952d-5d2b41799566" xsi:nil="true"/>
    <UndpDocID xmlns="1ed4137b-41b2-488b-8250-6d369ec27664" xsi:nil="true"/>
    <UNDPPublishedDate xmlns="c764c5dd-ff07-4bf4-952d-5d2b41799566" xsi:nil="true"/>
    <UN_x0020_LanguagesTaxHTField0 xmlns="1ed4137b-41b2-488b-8250-6d369ec27664">
      <Terms xmlns="http://schemas.microsoft.com/office/infopath/2007/PartnerControls"/>
    </UN_x0020_LanguagesTaxHTField0>
    <_dlc_DocId xmlns="c764c5dd-ff07-4bf4-952d-5d2b41799566">UNITOHR-1302732274-16</_dlc_DocId>
    <_dlc_DocIdUrl xmlns="c764c5dd-ff07-4bf4-952d-5d2b41799566">
      <Url>https://intranet.undp.org/unit/ohr/psa/_layouts/15/DocIdRedir.aspx?ID=UNITOHR-1302732274-16</Url>
      <Description>UNITOHR-1302732274-16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EC1EF-C849-45AA-BEC5-4E4480CCE381}">
  <ds:schemaRefs>
    <ds:schemaRef ds:uri="http://schemas.microsoft.com/sharepoint/v3/contenttype/forms"/>
  </ds:schemaRefs>
</ds:datastoreItem>
</file>

<file path=customXml/itemProps2.xml><?xml version="1.0" encoding="utf-8"?>
<ds:datastoreItem xmlns:ds="http://schemas.openxmlformats.org/officeDocument/2006/customXml" ds:itemID="{5063BC9A-16EC-4FF6-8318-514CAC6288DE}">
  <ds:schemaRefs>
    <ds:schemaRef ds:uri="http://schemas.microsoft.com/sharepoint/events"/>
  </ds:schemaRefs>
</ds:datastoreItem>
</file>

<file path=customXml/itemProps3.xml><?xml version="1.0" encoding="utf-8"?>
<ds:datastoreItem xmlns:ds="http://schemas.openxmlformats.org/officeDocument/2006/customXml" ds:itemID="{D9672CEE-205F-4306-AA7E-CF68936C9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764c5dd-ff07-4bf4-952d-5d2b41799566"/>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CCBBDB-B2C2-43AC-8BFC-211DFAF469E7}">
  <ds:schemaRefs>
    <ds:schemaRef ds:uri="http://schemas.microsoft.com/office/2006/metadata/properties"/>
    <ds:schemaRef ds:uri="http://schemas.microsoft.com/office/infopath/2007/PartnerControls"/>
    <ds:schemaRef ds:uri="1ed4137b-41b2-488b-8250-6d369ec27664"/>
    <ds:schemaRef ds:uri="c764c5dd-ff07-4bf4-952d-5d2b41799566"/>
    <ds:schemaRef ds:uri="http://schemas.microsoft.com/sharepoint/v3/fields"/>
  </ds:schemaRefs>
</ds:datastoreItem>
</file>

<file path=customXml/itemProps5.xml><?xml version="1.0" encoding="utf-8"?>
<ds:datastoreItem xmlns:ds="http://schemas.openxmlformats.org/officeDocument/2006/customXml" ds:itemID="{459533F4-0B61-42F7-88C8-9CC8EEB2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Template - Guide in Writing a TOR for IPSA</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Guide in Writing a TOR for IPSA</dc:title>
  <dc:creator>Aveen.Nouri</dc:creator>
  <cp:lastModifiedBy>Aysel Ganbarli</cp:lastModifiedBy>
  <cp:revision>3</cp:revision>
  <cp:lastPrinted>2015-04-27T11:02:00Z</cp:lastPrinted>
  <dcterms:created xsi:type="dcterms:W3CDTF">2021-12-01T09:48:00Z</dcterms:created>
  <dcterms:modified xsi:type="dcterms:W3CDTF">2021-12-01T09:48:00Z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0x010100F075C04BA242A84ABD3293E3AD35CDA4002D9307DAD114E64D9673568865903E78</vt:lpwstr>
  </property>
  <property fmtid="{D5CDD505-2E9C-101B-9397-08002B2CF9AE}" pid="3" name="_dlc_DocIdItemGuid">
    <vt:lpwstr>d7b9e5b6-e38e-446d-a917-0ee1604e0386</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UnitMM">
    <vt:lpwstr/>
  </property>
  <property fmtid="{D5CDD505-2E9C-101B-9397-08002B2CF9AE}" pid="8" name="eRegFilingCodeMM">
    <vt:lpwstr/>
  </property>
  <property fmtid="{D5CDD505-2E9C-101B-9397-08002B2CF9AE}" pid="9" name="UNDPFocusAreas">
    <vt:lpwstr/>
  </property>
  <property fmtid="{D5CDD505-2E9C-101B-9397-08002B2CF9AE}" pid="10" name="UN Languages">
    <vt:lpwstr/>
  </property>
</Properties>
</file>