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BF824" w14:textId="23AFB577" w:rsidR="00F136D1" w:rsidRPr="007C5F3C" w:rsidRDefault="007E36F4" w:rsidP="007E36F4">
      <w:pPr>
        <w:jc w:val="center"/>
        <w:rPr>
          <w:rFonts w:asciiTheme="minorHAnsi" w:hAnsiTheme="minorHAnsi" w:cstheme="minorHAnsi"/>
          <w:b/>
          <w:sz w:val="22"/>
          <w:szCs w:val="22"/>
          <w:lang w:val="en-GB"/>
        </w:rPr>
      </w:pPr>
      <w:bookmarkStart w:id="0" w:name="_Toc172357882"/>
      <w:r w:rsidRPr="007C5F3C">
        <w:rPr>
          <w:rFonts w:asciiTheme="minorHAnsi" w:hAnsiTheme="minorHAnsi" w:cstheme="minorHAnsi"/>
          <w:b/>
          <w:sz w:val="22"/>
          <w:szCs w:val="22"/>
          <w:lang w:val="en-GB"/>
        </w:rPr>
        <w:t>Terms of Reference (TOR)</w:t>
      </w:r>
      <w:r w:rsidR="00F136D1" w:rsidRPr="007C5F3C">
        <w:rPr>
          <w:rFonts w:asciiTheme="minorHAnsi" w:hAnsiTheme="minorHAnsi" w:cstheme="minorHAnsi"/>
          <w:b/>
          <w:sz w:val="22"/>
          <w:szCs w:val="22"/>
          <w:lang w:val="en-GB"/>
        </w:rPr>
        <w:t xml:space="preserve"> </w:t>
      </w:r>
    </w:p>
    <w:p w14:paraId="5BA40D0C" w14:textId="7F917177" w:rsidR="007E36F4" w:rsidRPr="007C5F3C" w:rsidRDefault="00F136D1">
      <w:pPr>
        <w:jc w:val="center"/>
        <w:rPr>
          <w:rFonts w:asciiTheme="minorHAnsi" w:hAnsiTheme="minorHAnsi" w:cstheme="minorHAnsi"/>
          <w:b/>
          <w:sz w:val="22"/>
          <w:szCs w:val="22"/>
          <w:lang w:val="en-GB"/>
        </w:rPr>
      </w:pPr>
      <w:r w:rsidRPr="007C5F3C">
        <w:rPr>
          <w:rFonts w:asciiTheme="minorHAnsi" w:hAnsiTheme="minorHAnsi" w:cstheme="minorHAnsi"/>
          <w:b/>
          <w:sz w:val="22"/>
          <w:szCs w:val="22"/>
          <w:lang w:val="en-GB"/>
        </w:rPr>
        <w:t xml:space="preserve">for </w:t>
      </w:r>
      <w:r w:rsidR="00955630" w:rsidRPr="007C5F3C">
        <w:rPr>
          <w:rFonts w:asciiTheme="minorHAnsi" w:hAnsiTheme="minorHAnsi" w:cstheme="minorHAnsi"/>
          <w:b/>
          <w:sz w:val="22"/>
          <w:szCs w:val="22"/>
          <w:lang w:val="en-GB"/>
        </w:rPr>
        <w:t xml:space="preserve">functions under a </w:t>
      </w:r>
      <w:r w:rsidR="00B64894" w:rsidRPr="007C5F3C">
        <w:rPr>
          <w:rFonts w:asciiTheme="minorHAnsi" w:hAnsiTheme="minorHAnsi" w:cstheme="minorHAnsi"/>
          <w:b/>
          <w:sz w:val="22"/>
          <w:szCs w:val="22"/>
          <w:lang w:val="en-GB"/>
        </w:rPr>
        <w:t>N</w:t>
      </w:r>
      <w:r w:rsidR="007114F5" w:rsidRPr="007C5F3C">
        <w:rPr>
          <w:rFonts w:asciiTheme="minorHAnsi" w:hAnsiTheme="minorHAnsi" w:cstheme="minorHAnsi"/>
          <w:b/>
          <w:sz w:val="22"/>
          <w:szCs w:val="22"/>
          <w:lang w:val="en-GB"/>
        </w:rPr>
        <w:t>ational</w:t>
      </w:r>
      <w:r w:rsidR="00007742" w:rsidRPr="007C5F3C">
        <w:rPr>
          <w:rFonts w:asciiTheme="minorHAnsi" w:hAnsiTheme="minorHAnsi" w:cstheme="minorHAnsi"/>
          <w:b/>
          <w:sz w:val="22"/>
          <w:szCs w:val="22"/>
          <w:lang w:val="en-GB"/>
        </w:rPr>
        <w:t xml:space="preserve"> Perso</w:t>
      </w:r>
      <w:r w:rsidR="006572DA" w:rsidRPr="007C5F3C">
        <w:rPr>
          <w:rFonts w:asciiTheme="minorHAnsi" w:hAnsiTheme="minorHAnsi" w:cstheme="minorHAnsi"/>
          <w:b/>
          <w:sz w:val="22"/>
          <w:szCs w:val="22"/>
          <w:lang w:val="en-GB"/>
        </w:rPr>
        <w:t xml:space="preserve">nnel </w:t>
      </w:r>
      <w:r w:rsidR="00007742" w:rsidRPr="007C5F3C">
        <w:rPr>
          <w:rFonts w:asciiTheme="minorHAnsi" w:hAnsiTheme="minorHAnsi" w:cstheme="minorHAnsi"/>
          <w:b/>
          <w:sz w:val="22"/>
          <w:szCs w:val="22"/>
          <w:lang w:val="en-GB"/>
        </w:rPr>
        <w:t>Service Agreement</w:t>
      </w:r>
    </w:p>
    <w:p w14:paraId="3F956E69" w14:textId="77777777" w:rsidR="00350AC6" w:rsidRPr="007C5F3C" w:rsidRDefault="00350AC6" w:rsidP="0078449B">
      <w:pPr>
        <w:jc w:val="center"/>
        <w:rPr>
          <w:rFonts w:asciiTheme="minorHAnsi" w:hAnsiTheme="minorHAnsi" w:cstheme="minorHAnsi"/>
          <w:b/>
          <w:sz w:val="22"/>
          <w:szCs w:val="22"/>
          <w:lang w:val="en-GB"/>
        </w:rPr>
      </w:pPr>
    </w:p>
    <w:p w14:paraId="0352B36E" w14:textId="77777777" w:rsidR="00350AC6" w:rsidRPr="007C5F3C" w:rsidRDefault="00350AC6" w:rsidP="00B259E8">
      <w:pPr>
        <w:jc w:val="both"/>
        <w:rPr>
          <w:rFonts w:asciiTheme="minorHAnsi" w:hAnsiTheme="minorHAnsi" w:cstheme="minorHAnsi"/>
          <w:b/>
          <w:sz w:val="22"/>
          <w:szCs w:val="22"/>
          <w:lang w:val="en-GB"/>
        </w:rPr>
      </w:pPr>
    </w:p>
    <w:p w14:paraId="76E781AF" w14:textId="4A36B405" w:rsidR="000A61D4" w:rsidRPr="007C5F3C" w:rsidRDefault="000A61D4" w:rsidP="000A61D4">
      <w:pPr>
        <w:jc w:val="both"/>
        <w:rPr>
          <w:rFonts w:asciiTheme="minorHAnsi" w:hAnsiTheme="minorHAnsi" w:cstheme="minorHAnsi"/>
          <w:b/>
          <w:sz w:val="22"/>
          <w:szCs w:val="22"/>
          <w:lang w:val="en-GB"/>
        </w:rPr>
      </w:pPr>
      <w:r w:rsidRPr="007C5F3C">
        <w:rPr>
          <w:rFonts w:asciiTheme="minorHAnsi" w:hAnsiTheme="minorHAnsi" w:cstheme="minorHAnsi"/>
          <w:b/>
          <w:sz w:val="22"/>
          <w:szCs w:val="22"/>
          <w:lang w:val="en-GB"/>
        </w:rPr>
        <w:t xml:space="preserve">1. </w:t>
      </w:r>
      <w:r w:rsidRPr="007C5F3C">
        <w:rPr>
          <w:rFonts w:asciiTheme="minorHAnsi" w:hAnsiTheme="minorHAnsi" w:cstheme="minorHAnsi"/>
          <w:b/>
          <w:sz w:val="22"/>
          <w:szCs w:val="22"/>
          <w:lang w:val="en-GB"/>
        </w:rPr>
        <w:tab/>
        <w:t>Position Information</w:t>
      </w:r>
    </w:p>
    <w:p w14:paraId="55B635B1" w14:textId="77777777" w:rsidR="000A61D4" w:rsidRPr="007C5F3C" w:rsidRDefault="000A61D4" w:rsidP="000A61D4">
      <w:pPr>
        <w:jc w:val="both"/>
        <w:rPr>
          <w:rFonts w:asciiTheme="minorHAnsi" w:hAnsiTheme="minorHAnsi" w:cstheme="minorHAnsi"/>
          <w:b/>
          <w:sz w:val="22"/>
          <w:szCs w:val="22"/>
          <w:lang w:val="en-GB"/>
        </w:rPr>
      </w:pPr>
    </w:p>
    <w:tbl>
      <w:tblPr>
        <w:tblStyle w:val="TableGrid1"/>
        <w:tblW w:w="9085" w:type="dxa"/>
        <w:tblLook w:val="04A0" w:firstRow="1" w:lastRow="0" w:firstColumn="1" w:lastColumn="0" w:noHBand="0" w:noVBand="1"/>
      </w:tblPr>
      <w:tblGrid>
        <w:gridCol w:w="3256"/>
        <w:gridCol w:w="5829"/>
      </w:tblGrid>
      <w:tr w:rsidR="007C5F3C" w:rsidRPr="007C5F3C" w14:paraId="1F60A251" w14:textId="77777777" w:rsidTr="000A61D4">
        <w:trPr>
          <w:trHeight w:val="305"/>
        </w:trPr>
        <w:tc>
          <w:tcPr>
            <w:tcW w:w="3256" w:type="dxa"/>
          </w:tcPr>
          <w:p w14:paraId="0F49EA76" w14:textId="1F9569CC" w:rsidR="00007742" w:rsidRPr="007C5F3C" w:rsidRDefault="00265AB0" w:rsidP="00B011F8">
            <w:pPr>
              <w:autoSpaceDE w:val="0"/>
              <w:autoSpaceDN w:val="0"/>
              <w:rPr>
                <w:rFonts w:eastAsia="SimSun" w:cstheme="minorHAnsi"/>
                <w:b/>
                <w:lang w:val="en-GB" w:eastAsia="zh-CN" w:bidi="ar-SY"/>
              </w:rPr>
            </w:pPr>
            <w:r w:rsidRPr="007C5F3C">
              <w:rPr>
                <w:rFonts w:eastAsia="SimSun" w:cstheme="minorHAnsi"/>
                <w:b/>
                <w:lang w:val="en-GB" w:eastAsia="zh-CN" w:bidi="ar-SY"/>
              </w:rPr>
              <w:t>Office/Unit/Project</w:t>
            </w:r>
          </w:p>
        </w:tc>
        <w:tc>
          <w:tcPr>
            <w:tcW w:w="5829" w:type="dxa"/>
          </w:tcPr>
          <w:p w14:paraId="21B45D01" w14:textId="011E1334" w:rsidR="00007742" w:rsidRPr="007C5F3C" w:rsidRDefault="004E663A" w:rsidP="00B011F8">
            <w:pPr>
              <w:autoSpaceDE w:val="0"/>
              <w:autoSpaceDN w:val="0"/>
              <w:rPr>
                <w:rFonts w:eastAsia="SimSun" w:cstheme="minorHAnsi"/>
                <w:bCs/>
                <w:lang w:val="en-GB" w:eastAsia="zh-CN" w:bidi="ar-SY"/>
              </w:rPr>
            </w:pPr>
            <w:r w:rsidRPr="009747F6">
              <w:rPr>
                <w:rFonts w:eastAsia="SimSun" w:cstheme="minorHAnsi"/>
                <w:bCs/>
                <w:lang w:val="en-GB" w:eastAsia="zh-CN" w:bidi="ar-SY"/>
              </w:rPr>
              <w:t xml:space="preserve">UNDP </w:t>
            </w:r>
            <w:r>
              <w:rPr>
                <w:rFonts w:eastAsia="SimSun" w:cstheme="minorHAnsi"/>
                <w:bCs/>
                <w:lang w:val="en-GB" w:eastAsia="zh-CN" w:bidi="ar-SY"/>
              </w:rPr>
              <w:t xml:space="preserve">CO </w:t>
            </w:r>
            <w:r w:rsidRPr="009747F6">
              <w:rPr>
                <w:rFonts w:eastAsia="SimSun" w:cstheme="minorHAnsi"/>
                <w:bCs/>
                <w:lang w:val="en-GB" w:eastAsia="zh-CN" w:bidi="ar-SY"/>
              </w:rPr>
              <w:t>Azerbaijan</w:t>
            </w:r>
            <w:r>
              <w:rPr>
                <w:rFonts w:eastAsia="SimSun" w:cstheme="minorHAnsi"/>
                <w:bCs/>
                <w:lang w:val="en-GB" w:eastAsia="zh-CN" w:bidi="ar-SY"/>
              </w:rPr>
              <w:t xml:space="preserve"> </w:t>
            </w:r>
            <w:proofErr w:type="gramStart"/>
            <w:r w:rsidRPr="009747F6">
              <w:rPr>
                <w:rFonts w:cstheme="minorHAnsi"/>
                <w:lang w:val="en-GB"/>
              </w:rPr>
              <w:t>“ Empowering</w:t>
            </w:r>
            <w:proofErr w:type="gramEnd"/>
            <w:r w:rsidRPr="009747F6">
              <w:rPr>
                <w:rFonts w:cstheme="minorHAnsi"/>
                <w:lang w:val="en-GB"/>
              </w:rPr>
              <w:t xml:space="preserve"> Women in Azerbaijan for Social and Economic Participation”</w:t>
            </w:r>
            <w:r>
              <w:rPr>
                <w:rFonts w:cstheme="minorHAnsi"/>
                <w:lang w:val="en-GB"/>
              </w:rPr>
              <w:t xml:space="preserve"> project</w:t>
            </w:r>
          </w:p>
        </w:tc>
      </w:tr>
      <w:tr w:rsidR="007C5F3C" w:rsidRPr="007C5F3C" w14:paraId="26673062" w14:textId="77777777" w:rsidTr="000A61D4">
        <w:trPr>
          <w:trHeight w:val="305"/>
        </w:trPr>
        <w:tc>
          <w:tcPr>
            <w:tcW w:w="3256" w:type="dxa"/>
          </w:tcPr>
          <w:p w14:paraId="593FC4AE" w14:textId="396F32F9" w:rsidR="00007742" w:rsidRPr="007C5F3C" w:rsidRDefault="007835A4" w:rsidP="00B011F8">
            <w:pPr>
              <w:autoSpaceDE w:val="0"/>
              <w:autoSpaceDN w:val="0"/>
              <w:rPr>
                <w:rFonts w:eastAsia="SimSun" w:cstheme="minorHAnsi"/>
                <w:b/>
                <w:lang w:val="en-GB" w:eastAsia="zh-CN" w:bidi="ar-SY"/>
              </w:rPr>
            </w:pPr>
            <w:r w:rsidRPr="007C5F3C">
              <w:rPr>
                <w:rFonts w:eastAsia="SimSun" w:cstheme="minorHAnsi"/>
                <w:b/>
                <w:lang w:val="en-GB" w:eastAsia="zh-CN" w:bidi="ar-SY"/>
              </w:rPr>
              <w:t xml:space="preserve">Functional </w:t>
            </w:r>
            <w:r w:rsidR="00007742" w:rsidRPr="007C5F3C">
              <w:rPr>
                <w:rFonts w:eastAsia="SimSun" w:cstheme="minorHAnsi"/>
                <w:b/>
                <w:lang w:val="en-GB" w:eastAsia="zh-CN" w:bidi="ar-SY"/>
              </w:rPr>
              <w:t>Title</w:t>
            </w:r>
          </w:p>
        </w:tc>
        <w:tc>
          <w:tcPr>
            <w:tcW w:w="5829" w:type="dxa"/>
          </w:tcPr>
          <w:p w14:paraId="3A750E58" w14:textId="69E8154C" w:rsidR="001000AF" w:rsidRPr="007C5F3C" w:rsidRDefault="001000AF" w:rsidP="001000AF">
            <w:pPr>
              <w:jc w:val="both"/>
              <w:rPr>
                <w:rFonts w:cstheme="minorHAnsi"/>
                <w:lang w:val="en-GB"/>
              </w:rPr>
            </w:pPr>
            <w:r w:rsidRPr="007C5F3C">
              <w:rPr>
                <w:rFonts w:cstheme="minorHAnsi"/>
                <w:lang w:val="en-GB"/>
              </w:rPr>
              <w:t>Project Assistant</w:t>
            </w:r>
          </w:p>
          <w:p w14:paraId="7E693D72" w14:textId="2CB91C92" w:rsidR="00007742" w:rsidRPr="007C5F3C" w:rsidRDefault="00007742" w:rsidP="00B011F8">
            <w:pPr>
              <w:autoSpaceDE w:val="0"/>
              <w:autoSpaceDN w:val="0"/>
              <w:rPr>
                <w:rFonts w:eastAsia="SimSun" w:cstheme="minorHAnsi"/>
                <w:bCs/>
                <w:lang w:val="en-GB" w:eastAsia="zh-CN" w:bidi="ar-SY"/>
              </w:rPr>
            </w:pPr>
          </w:p>
        </w:tc>
      </w:tr>
      <w:tr w:rsidR="007C5F3C" w:rsidRPr="007C5F3C" w14:paraId="3EF9C80D" w14:textId="77777777" w:rsidTr="000A61D4">
        <w:trPr>
          <w:trHeight w:val="305"/>
        </w:trPr>
        <w:tc>
          <w:tcPr>
            <w:tcW w:w="3256" w:type="dxa"/>
          </w:tcPr>
          <w:p w14:paraId="5FB7DDB7" w14:textId="3B8FC2E8" w:rsidR="00007742" w:rsidRPr="007C5F3C" w:rsidRDefault="007835A4" w:rsidP="00B011F8">
            <w:pPr>
              <w:autoSpaceDE w:val="0"/>
              <w:autoSpaceDN w:val="0"/>
              <w:rPr>
                <w:rFonts w:eastAsia="SimSun" w:cstheme="minorHAnsi"/>
                <w:b/>
                <w:lang w:val="en-GB" w:eastAsia="zh-CN" w:bidi="ar-SY"/>
              </w:rPr>
            </w:pPr>
            <w:r w:rsidRPr="007C5F3C">
              <w:rPr>
                <w:rFonts w:eastAsia="SimSun" w:cstheme="minorHAnsi"/>
                <w:b/>
                <w:lang w:val="en-GB" w:eastAsia="zh-CN" w:bidi="ar-SY"/>
              </w:rPr>
              <w:t xml:space="preserve">Classified </w:t>
            </w:r>
            <w:r w:rsidR="00007742" w:rsidRPr="007C5F3C">
              <w:rPr>
                <w:rFonts w:eastAsia="SimSun" w:cstheme="minorHAnsi"/>
                <w:b/>
                <w:lang w:val="en-GB" w:eastAsia="zh-CN" w:bidi="ar-SY"/>
              </w:rPr>
              <w:t>Level</w:t>
            </w:r>
            <w:r w:rsidRPr="007C5F3C">
              <w:rPr>
                <w:rFonts w:eastAsia="SimSun" w:cstheme="minorHAnsi"/>
                <w:b/>
                <w:lang w:val="en-GB" w:eastAsia="zh-CN" w:bidi="ar-SY"/>
              </w:rPr>
              <w:t xml:space="preserve"> (</w:t>
            </w:r>
            <w:r w:rsidR="00B64894" w:rsidRPr="007C5F3C">
              <w:rPr>
                <w:rFonts w:eastAsia="SimSun" w:cstheme="minorHAnsi"/>
                <w:b/>
                <w:lang w:val="en-GB" w:eastAsia="zh-CN" w:bidi="ar-SY"/>
              </w:rPr>
              <w:t>N</w:t>
            </w:r>
            <w:r w:rsidRPr="007C5F3C">
              <w:rPr>
                <w:rFonts w:eastAsia="SimSun" w:cstheme="minorHAnsi"/>
                <w:b/>
                <w:lang w:val="en-GB" w:eastAsia="zh-CN" w:bidi="ar-SY"/>
              </w:rPr>
              <w:t xml:space="preserve">PSA </w:t>
            </w:r>
            <w:r w:rsidR="002C14DF" w:rsidRPr="007C5F3C">
              <w:rPr>
                <w:rFonts w:eastAsia="SimSun" w:cstheme="minorHAnsi"/>
                <w:b/>
                <w:lang w:val="en-GB" w:eastAsia="zh-CN" w:bidi="ar-SY"/>
              </w:rPr>
              <w:t>1</w:t>
            </w:r>
            <w:r w:rsidRPr="007C5F3C">
              <w:rPr>
                <w:rFonts w:eastAsia="SimSun" w:cstheme="minorHAnsi"/>
                <w:b/>
                <w:lang w:val="en-GB" w:eastAsia="zh-CN" w:bidi="ar-SY"/>
              </w:rPr>
              <w:t>-1</w:t>
            </w:r>
            <w:r w:rsidR="002C14DF" w:rsidRPr="007C5F3C">
              <w:rPr>
                <w:rFonts w:eastAsia="SimSun" w:cstheme="minorHAnsi"/>
                <w:b/>
                <w:lang w:val="en-GB" w:eastAsia="zh-CN" w:bidi="ar-SY"/>
              </w:rPr>
              <w:t>2</w:t>
            </w:r>
            <w:r w:rsidRPr="007C5F3C">
              <w:rPr>
                <w:rFonts w:eastAsia="SimSun" w:cstheme="minorHAnsi"/>
                <w:b/>
                <w:lang w:val="en-GB" w:eastAsia="zh-CN" w:bidi="ar-SY"/>
              </w:rPr>
              <w:t>)</w:t>
            </w:r>
          </w:p>
        </w:tc>
        <w:tc>
          <w:tcPr>
            <w:tcW w:w="5829" w:type="dxa"/>
          </w:tcPr>
          <w:p w14:paraId="04347DE5" w14:textId="1224FDBC" w:rsidR="006572DA" w:rsidRPr="007C5F3C" w:rsidRDefault="00682090" w:rsidP="002C14DF">
            <w:pPr>
              <w:autoSpaceDE w:val="0"/>
              <w:autoSpaceDN w:val="0"/>
              <w:rPr>
                <w:rFonts w:eastAsia="SimSun" w:cstheme="minorHAnsi"/>
                <w:bCs/>
                <w:lang w:val="en-GB" w:eastAsia="zh-CN" w:bidi="ar-SY"/>
              </w:rPr>
            </w:pPr>
            <w:r w:rsidRPr="007C5F3C">
              <w:rPr>
                <w:rFonts w:eastAsia="SimSun" w:cstheme="minorHAnsi"/>
                <w:bCs/>
                <w:lang w:val="en-GB" w:eastAsia="zh-CN" w:bidi="ar-SY"/>
              </w:rPr>
              <w:t>NPSA</w:t>
            </w:r>
            <w:r w:rsidR="00282FCB" w:rsidRPr="007C5F3C">
              <w:rPr>
                <w:rFonts w:eastAsia="SimSun" w:cstheme="minorHAnsi"/>
                <w:bCs/>
                <w:lang w:val="en-GB" w:eastAsia="zh-CN" w:bidi="ar-SY"/>
              </w:rPr>
              <w:t xml:space="preserve"> </w:t>
            </w:r>
            <w:r w:rsidR="00BF2154" w:rsidRPr="007C5F3C">
              <w:rPr>
                <w:rFonts w:eastAsia="SimSun" w:cstheme="minorHAnsi"/>
                <w:bCs/>
                <w:lang w:val="en-GB" w:eastAsia="zh-CN" w:bidi="ar-SY"/>
              </w:rPr>
              <w:t>5</w:t>
            </w:r>
          </w:p>
          <w:p w14:paraId="2BC1A593" w14:textId="1E805E15" w:rsidR="00282FCB" w:rsidRPr="007C5F3C" w:rsidRDefault="00282FCB" w:rsidP="002C14DF">
            <w:pPr>
              <w:autoSpaceDE w:val="0"/>
              <w:autoSpaceDN w:val="0"/>
              <w:rPr>
                <w:rFonts w:eastAsia="SimSun" w:cstheme="minorHAnsi"/>
                <w:bCs/>
                <w:lang w:val="en-GB" w:eastAsia="zh-CN" w:bidi="ar-SY"/>
              </w:rPr>
            </w:pPr>
          </w:p>
        </w:tc>
      </w:tr>
      <w:tr w:rsidR="007C5F3C" w:rsidRPr="007C5F3C" w14:paraId="2DDE2B3C" w14:textId="77777777" w:rsidTr="000A61D4">
        <w:trPr>
          <w:trHeight w:val="305"/>
        </w:trPr>
        <w:tc>
          <w:tcPr>
            <w:tcW w:w="3256" w:type="dxa"/>
          </w:tcPr>
          <w:p w14:paraId="0F7C77C9" w14:textId="6AFF8DB6" w:rsidR="00007742" w:rsidRPr="007C5F3C" w:rsidRDefault="00007742" w:rsidP="00B011F8">
            <w:pPr>
              <w:autoSpaceDE w:val="0"/>
              <w:autoSpaceDN w:val="0"/>
              <w:rPr>
                <w:rFonts w:eastAsia="SimSun" w:cstheme="minorHAnsi"/>
                <w:b/>
                <w:lang w:val="en-GB" w:eastAsia="zh-CN" w:bidi="ar-SY"/>
              </w:rPr>
            </w:pPr>
            <w:r w:rsidRPr="007C5F3C">
              <w:rPr>
                <w:rFonts w:eastAsia="SimSun" w:cstheme="minorHAnsi"/>
                <w:b/>
                <w:lang w:val="en-GB" w:eastAsia="zh-CN" w:bidi="ar-SY"/>
              </w:rPr>
              <w:t>Duty station</w:t>
            </w:r>
            <w:r w:rsidR="007835A4" w:rsidRPr="007C5F3C">
              <w:rPr>
                <w:rFonts w:eastAsia="SimSun" w:cstheme="minorHAnsi"/>
                <w:b/>
                <w:lang w:val="en-GB" w:eastAsia="zh-CN" w:bidi="ar-SY"/>
              </w:rPr>
              <w:t xml:space="preserve"> (City and Country)</w:t>
            </w:r>
          </w:p>
        </w:tc>
        <w:tc>
          <w:tcPr>
            <w:tcW w:w="5829" w:type="dxa"/>
          </w:tcPr>
          <w:p w14:paraId="350C246D" w14:textId="532A72BB" w:rsidR="00007742" w:rsidRPr="007C5F3C" w:rsidRDefault="001000AF" w:rsidP="00B011F8">
            <w:pPr>
              <w:autoSpaceDE w:val="0"/>
              <w:autoSpaceDN w:val="0"/>
              <w:rPr>
                <w:rFonts w:eastAsia="SimSun" w:cstheme="minorHAnsi"/>
                <w:bCs/>
                <w:lang w:val="en-GB" w:eastAsia="zh-CN" w:bidi="ar-SY"/>
              </w:rPr>
            </w:pPr>
            <w:r w:rsidRPr="007C5F3C">
              <w:rPr>
                <w:rFonts w:eastAsia="SimSun" w:cstheme="minorHAnsi"/>
                <w:bCs/>
                <w:lang w:val="en-GB" w:eastAsia="zh-CN" w:bidi="ar-SY"/>
              </w:rPr>
              <w:t>Baku</w:t>
            </w:r>
            <w:r w:rsidR="002123B3" w:rsidRPr="007C5F3C">
              <w:rPr>
                <w:rFonts w:eastAsia="SimSun" w:cstheme="minorHAnsi"/>
                <w:bCs/>
                <w:lang w:val="en-GB" w:eastAsia="zh-CN" w:bidi="ar-SY"/>
              </w:rPr>
              <w:t>, Azerbaijan</w:t>
            </w:r>
            <w:r w:rsidR="0063733D" w:rsidRPr="007C5F3C">
              <w:rPr>
                <w:rFonts w:eastAsia="SimSun" w:cstheme="minorHAnsi"/>
                <w:bCs/>
                <w:lang w:val="en-GB" w:eastAsia="zh-CN" w:bidi="ar-SY"/>
              </w:rPr>
              <w:t xml:space="preserve"> </w:t>
            </w:r>
          </w:p>
        </w:tc>
      </w:tr>
      <w:tr w:rsidR="007C5F3C" w:rsidRPr="007C5F3C" w14:paraId="0C3ADB4C" w14:textId="77777777" w:rsidTr="000A61D4">
        <w:trPr>
          <w:trHeight w:val="305"/>
        </w:trPr>
        <w:tc>
          <w:tcPr>
            <w:tcW w:w="3256" w:type="dxa"/>
          </w:tcPr>
          <w:p w14:paraId="3F2D7B22" w14:textId="53A3C11F" w:rsidR="00007742" w:rsidRPr="007C5F3C" w:rsidRDefault="00007742" w:rsidP="00B011F8">
            <w:pPr>
              <w:autoSpaceDE w:val="0"/>
              <w:autoSpaceDN w:val="0"/>
              <w:rPr>
                <w:rFonts w:eastAsia="SimSun" w:cstheme="minorHAnsi"/>
                <w:b/>
                <w:lang w:val="en-GB" w:eastAsia="zh-CN" w:bidi="ar-SY"/>
              </w:rPr>
            </w:pPr>
            <w:r w:rsidRPr="007C5F3C">
              <w:rPr>
                <w:rFonts w:eastAsia="SimSun" w:cstheme="minorHAnsi"/>
                <w:b/>
                <w:lang w:val="en-GB" w:eastAsia="zh-CN" w:bidi="ar-SY"/>
              </w:rPr>
              <w:t>Type (</w:t>
            </w:r>
            <w:r w:rsidR="007835A4" w:rsidRPr="007C5F3C">
              <w:rPr>
                <w:rFonts w:eastAsia="SimSun" w:cstheme="minorHAnsi"/>
                <w:b/>
                <w:lang w:val="en-GB" w:eastAsia="zh-CN" w:bidi="ar-SY"/>
              </w:rPr>
              <w:t>R</w:t>
            </w:r>
            <w:r w:rsidRPr="007C5F3C">
              <w:rPr>
                <w:rFonts w:eastAsia="SimSun" w:cstheme="minorHAnsi"/>
                <w:b/>
                <w:lang w:val="en-GB" w:eastAsia="zh-CN" w:bidi="ar-SY"/>
              </w:rPr>
              <w:t xml:space="preserve">egular or </w:t>
            </w:r>
            <w:r w:rsidR="007835A4" w:rsidRPr="007C5F3C">
              <w:rPr>
                <w:rFonts w:eastAsia="SimSun" w:cstheme="minorHAnsi"/>
                <w:b/>
                <w:lang w:val="en-GB" w:eastAsia="zh-CN" w:bidi="ar-SY"/>
              </w:rPr>
              <w:t>S</w:t>
            </w:r>
            <w:r w:rsidRPr="007C5F3C">
              <w:rPr>
                <w:rFonts w:eastAsia="SimSun" w:cstheme="minorHAnsi"/>
                <w:b/>
                <w:lang w:val="en-GB" w:eastAsia="zh-CN" w:bidi="ar-SY"/>
              </w:rPr>
              <w:t>hort term)</w:t>
            </w:r>
          </w:p>
        </w:tc>
        <w:tc>
          <w:tcPr>
            <w:tcW w:w="5829" w:type="dxa"/>
          </w:tcPr>
          <w:p w14:paraId="4ED99520" w14:textId="3DBA1EF0" w:rsidR="00007742" w:rsidRPr="007C5F3C" w:rsidRDefault="002123B3" w:rsidP="00B011F8">
            <w:pPr>
              <w:autoSpaceDE w:val="0"/>
              <w:autoSpaceDN w:val="0"/>
              <w:rPr>
                <w:rFonts w:eastAsia="SimSun" w:cstheme="minorHAnsi"/>
                <w:bCs/>
                <w:lang w:val="en-GB" w:eastAsia="zh-CN" w:bidi="ar-SY"/>
              </w:rPr>
            </w:pPr>
            <w:r w:rsidRPr="007C5F3C">
              <w:rPr>
                <w:rFonts w:eastAsia="SimSun" w:cstheme="minorHAnsi"/>
                <w:bCs/>
                <w:lang w:val="en-GB" w:eastAsia="zh-CN" w:bidi="ar-SY"/>
              </w:rPr>
              <w:t>Regular</w:t>
            </w:r>
          </w:p>
        </w:tc>
      </w:tr>
      <w:tr w:rsidR="007C5F3C" w:rsidRPr="007C5F3C" w14:paraId="0261F720" w14:textId="77777777" w:rsidTr="000A61D4">
        <w:trPr>
          <w:trHeight w:val="305"/>
        </w:trPr>
        <w:tc>
          <w:tcPr>
            <w:tcW w:w="3256" w:type="dxa"/>
          </w:tcPr>
          <w:p w14:paraId="1D2F9036" w14:textId="326EB954" w:rsidR="00992253" w:rsidRPr="007C5F3C" w:rsidRDefault="00992253" w:rsidP="00B011F8">
            <w:pPr>
              <w:autoSpaceDE w:val="0"/>
              <w:autoSpaceDN w:val="0"/>
              <w:rPr>
                <w:rFonts w:eastAsia="SimSun" w:cstheme="minorHAnsi"/>
                <w:b/>
                <w:lang w:val="en-GB" w:eastAsia="zh-CN" w:bidi="ar-SY"/>
              </w:rPr>
            </w:pPr>
            <w:r w:rsidRPr="007C5F3C">
              <w:rPr>
                <w:rFonts w:eastAsia="SimSun" w:cstheme="minorHAnsi"/>
                <w:b/>
                <w:lang w:val="en-GB" w:eastAsia="zh-CN" w:bidi="ar-SY"/>
              </w:rPr>
              <w:t>Office- or Home-based</w:t>
            </w:r>
          </w:p>
        </w:tc>
        <w:tc>
          <w:tcPr>
            <w:tcW w:w="5829" w:type="dxa"/>
          </w:tcPr>
          <w:p w14:paraId="44BC2EF3" w14:textId="22E8D25C" w:rsidR="00992253" w:rsidRPr="007C5F3C" w:rsidRDefault="002123B3" w:rsidP="00B011F8">
            <w:pPr>
              <w:autoSpaceDE w:val="0"/>
              <w:autoSpaceDN w:val="0"/>
              <w:rPr>
                <w:rFonts w:eastAsia="SimSun" w:cstheme="minorHAnsi"/>
                <w:bCs/>
                <w:lang w:val="en-GB" w:eastAsia="zh-CN" w:bidi="ar-SY"/>
              </w:rPr>
            </w:pPr>
            <w:r w:rsidRPr="007C5F3C">
              <w:rPr>
                <w:rFonts w:eastAsia="SimSun" w:cstheme="minorHAnsi"/>
                <w:bCs/>
                <w:lang w:val="en-GB" w:eastAsia="zh-CN" w:bidi="ar-SY"/>
              </w:rPr>
              <w:t>Office-based</w:t>
            </w:r>
          </w:p>
        </w:tc>
      </w:tr>
      <w:tr w:rsidR="007C5F3C" w:rsidRPr="007C5F3C" w14:paraId="3B542C4B" w14:textId="77777777" w:rsidTr="000A61D4">
        <w:trPr>
          <w:trHeight w:val="305"/>
        </w:trPr>
        <w:tc>
          <w:tcPr>
            <w:tcW w:w="3256" w:type="dxa"/>
          </w:tcPr>
          <w:p w14:paraId="48FBB0F3" w14:textId="4C34A850" w:rsidR="00007742" w:rsidRPr="007C5F3C" w:rsidRDefault="007114F5" w:rsidP="00B011F8">
            <w:pPr>
              <w:autoSpaceDE w:val="0"/>
              <w:autoSpaceDN w:val="0"/>
              <w:rPr>
                <w:rFonts w:eastAsia="SimSun" w:cstheme="minorHAnsi"/>
                <w:b/>
                <w:lang w:val="en-GB" w:eastAsia="zh-CN" w:bidi="ar-SY"/>
              </w:rPr>
            </w:pPr>
            <w:r w:rsidRPr="007C5F3C">
              <w:rPr>
                <w:rFonts w:eastAsia="SimSun" w:cstheme="minorHAnsi"/>
                <w:b/>
                <w:lang w:val="en-GB" w:eastAsia="zh-CN" w:bidi="ar-SY"/>
              </w:rPr>
              <w:t>Expected starting date</w:t>
            </w:r>
          </w:p>
        </w:tc>
        <w:tc>
          <w:tcPr>
            <w:tcW w:w="5829" w:type="dxa"/>
          </w:tcPr>
          <w:p w14:paraId="7AC038E9" w14:textId="50F45190" w:rsidR="00007742" w:rsidRPr="007C5F3C" w:rsidRDefault="003A64C1" w:rsidP="0063733D">
            <w:pPr>
              <w:autoSpaceDE w:val="0"/>
              <w:autoSpaceDN w:val="0"/>
              <w:rPr>
                <w:rFonts w:eastAsia="SimSun" w:cstheme="minorHAnsi"/>
                <w:bCs/>
                <w:lang w:val="en-GB" w:eastAsia="zh-CN" w:bidi="ar-SY"/>
              </w:rPr>
            </w:pPr>
            <w:r w:rsidRPr="007C5F3C">
              <w:rPr>
                <w:rFonts w:eastAsia="SimSun" w:cstheme="minorHAnsi"/>
                <w:bCs/>
                <w:lang w:val="en-GB" w:eastAsia="zh-CN" w:bidi="ar-SY"/>
              </w:rPr>
              <w:t>1</w:t>
            </w:r>
            <w:r w:rsidR="0063733D" w:rsidRPr="007C5F3C">
              <w:rPr>
                <w:rFonts w:eastAsia="SimSun" w:cstheme="minorHAnsi"/>
                <w:bCs/>
                <w:lang w:val="en-GB" w:eastAsia="zh-CN" w:bidi="ar-SY"/>
              </w:rPr>
              <w:t xml:space="preserve"> October2021 </w:t>
            </w:r>
          </w:p>
        </w:tc>
      </w:tr>
      <w:tr w:rsidR="00007742" w:rsidRPr="007C5F3C" w14:paraId="13B99897" w14:textId="77777777" w:rsidTr="000A61D4">
        <w:trPr>
          <w:trHeight w:val="305"/>
        </w:trPr>
        <w:tc>
          <w:tcPr>
            <w:tcW w:w="3256" w:type="dxa"/>
          </w:tcPr>
          <w:p w14:paraId="27341795" w14:textId="1B29EE0A" w:rsidR="00007742" w:rsidRPr="007C5F3C" w:rsidRDefault="007835A4" w:rsidP="00B011F8">
            <w:pPr>
              <w:autoSpaceDE w:val="0"/>
              <w:autoSpaceDN w:val="0"/>
              <w:rPr>
                <w:rFonts w:eastAsia="SimSun" w:cstheme="minorHAnsi"/>
                <w:b/>
                <w:lang w:val="en-GB" w:eastAsia="zh-CN" w:bidi="ar-SY"/>
              </w:rPr>
            </w:pPr>
            <w:r w:rsidRPr="007C5F3C">
              <w:rPr>
                <w:rFonts w:eastAsia="SimSun" w:cstheme="minorHAnsi"/>
                <w:b/>
                <w:lang w:val="en-GB" w:eastAsia="zh-CN" w:bidi="ar-SY"/>
              </w:rPr>
              <w:t xml:space="preserve">Expected </w:t>
            </w:r>
            <w:r w:rsidR="007114F5" w:rsidRPr="007C5F3C">
              <w:rPr>
                <w:rFonts w:eastAsia="SimSun" w:cstheme="minorHAnsi"/>
                <w:b/>
                <w:lang w:val="en-GB" w:eastAsia="zh-CN" w:bidi="ar-SY"/>
              </w:rPr>
              <w:t>Duration</w:t>
            </w:r>
          </w:p>
        </w:tc>
        <w:tc>
          <w:tcPr>
            <w:tcW w:w="5829" w:type="dxa"/>
          </w:tcPr>
          <w:p w14:paraId="14797CE8" w14:textId="748016B2" w:rsidR="00007742" w:rsidRPr="007C5F3C" w:rsidRDefault="0063733D" w:rsidP="0063733D">
            <w:pPr>
              <w:autoSpaceDE w:val="0"/>
              <w:autoSpaceDN w:val="0"/>
              <w:rPr>
                <w:rFonts w:eastAsia="SimSun" w:cstheme="minorHAnsi"/>
                <w:bCs/>
                <w:lang w:val="en-GB" w:eastAsia="zh-CN" w:bidi="ar-SY"/>
              </w:rPr>
            </w:pPr>
            <w:r w:rsidRPr="007C5F3C">
              <w:rPr>
                <w:rFonts w:eastAsia="SimSun" w:cstheme="minorHAnsi"/>
                <w:bCs/>
                <w:lang w:val="en-GB" w:eastAsia="zh-CN" w:bidi="ar-SY"/>
              </w:rPr>
              <w:t>6 months</w:t>
            </w:r>
            <w:r w:rsidR="002123B3" w:rsidRPr="007C5F3C">
              <w:rPr>
                <w:rFonts w:eastAsia="SimSun" w:cstheme="minorHAnsi"/>
                <w:bCs/>
                <w:lang w:val="en-GB" w:eastAsia="zh-CN" w:bidi="ar-SY"/>
              </w:rPr>
              <w:t xml:space="preserve"> (with </w:t>
            </w:r>
            <w:r w:rsidR="003A64C1" w:rsidRPr="007C5F3C">
              <w:rPr>
                <w:rFonts w:eastAsia="SimSun" w:cstheme="minorHAnsi"/>
                <w:bCs/>
                <w:lang w:val="en-GB" w:eastAsia="zh-CN" w:bidi="ar-SY"/>
              </w:rPr>
              <w:t>possibility of extension</w:t>
            </w:r>
            <w:r w:rsidR="002123B3" w:rsidRPr="007C5F3C">
              <w:rPr>
                <w:rFonts w:eastAsia="SimSun" w:cstheme="minorHAnsi"/>
                <w:bCs/>
                <w:lang w:val="en-GB" w:eastAsia="zh-CN" w:bidi="ar-SY"/>
              </w:rPr>
              <w:t xml:space="preserve">) </w:t>
            </w:r>
          </w:p>
        </w:tc>
      </w:tr>
    </w:tbl>
    <w:p w14:paraId="6EF632E0" w14:textId="77777777" w:rsidR="000A61D4" w:rsidRPr="007C5F3C" w:rsidRDefault="000A61D4" w:rsidP="008B3D65">
      <w:pPr>
        <w:jc w:val="both"/>
        <w:rPr>
          <w:rFonts w:asciiTheme="minorHAnsi" w:hAnsiTheme="minorHAnsi" w:cstheme="minorHAnsi"/>
          <w:b/>
          <w:sz w:val="22"/>
          <w:szCs w:val="22"/>
        </w:rPr>
      </w:pPr>
    </w:p>
    <w:p w14:paraId="41C2B26A" w14:textId="2B8C5D04" w:rsidR="00350AC6" w:rsidRPr="007C5F3C" w:rsidRDefault="00007742" w:rsidP="008B3D65">
      <w:pPr>
        <w:pStyle w:val="Heading5"/>
        <w:ind w:left="450" w:hanging="425"/>
        <w:jc w:val="both"/>
        <w:rPr>
          <w:rFonts w:asciiTheme="minorHAnsi" w:hAnsiTheme="minorHAnsi" w:cstheme="minorHAnsi"/>
          <w:b/>
          <w:bCs w:val="0"/>
          <w:color w:val="auto"/>
          <w:sz w:val="22"/>
          <w:szCs w:val="22"/>
          <w:lang w:val="en-GB"/>
        </w:rPr>
      </w:pPr>
      <w:r w:rsidRPr="007C5F3C">
        <w:rPr>
          <w:rFonts w:asciiTheme="minorHAnsi" w:hAnsiTheme="minorHAnsi" w:cstheme="minorHAnsi"/>
          <w:b/>
          <w:bCs w:val="0"/>
          <w:color w:val="auto"/>
          <w:sz w:val="22"/>
          <w:szCs w:val="22"/>
          <w:lang w:val="en-GB"/>
        </w:rPr>
        <w:t>2</w:t>
      </w:r>
      <w:r w:rsidR="00350AC6" w:rsidRPr="007C5F3C">
        <w:rPr>
          <w:rFonts w:asciiTheme="minorHAnsi" w:hAnsiTheme="minorHAnsi" w:cstheme="minorHAnsi"/>
          <w:b/>
          <w:bCs w:val="0"/>
          <w:color w:val="auto"/>
          <w:sz w:val="22"/>
          <w:szCs w:val="22"/>
          <w:lang w:val="en-GB"/>
        </w:rPr>
        <w:t>.</w:t>
      </w:r>
      <w:r w:rsidR="00350AC6" w:rsidRPr="007C5F3C">
        <w:rPr>
          <w:rFonts w:asciiTheme="minorHAnsi" w:hAnsiTheme="minorHAnsi" w:cstheme="minorHAnsi"/>
          <w:b/>
          <w:bCs w:val="0"/>
          <w:color w:val="auto"/>
          <w:sz w:val="22"/>
          <w:szCs w:val="22"/>
          <w:lang w:val="en-GB"/>
        </w:rPr>
        <w:tab/>
      </w:r>
      <w:r w:rsidRPr="007C5F3C">
        <w:rPr>
          <w:rFonts w:asciiTheme="minorHAnsi" w:hAnsiTheme="minorHAnsi" w:cstheme="minorHAnsi"/>
          <w:b/>
          <w:bCs w:val="0"/>
          <w:color w:val="auto"/>
          <w:sz w:val="22"/>
          <w:szCs w:val="22"/>
          <w:lang w:val="en-GB"/>
        </w:rPr>
        <w:t>Office/Unit/</w:t>
      </w:r>
      <w:r w:rsidR="00350AC6" w:rsidRPr="007C5F3C">
        <w:rPr>
          <w:rFonts w:asciiTheme="minorHAnsi" w:hAnsiTheme="minorHAnsi" w:cstheme="minorHAnsi"/>
          <w:b/>
          <w:bCs w:val="0"/>
          <w:color w:val="auto"/>
          <w:sz w:val="22"/>
          <w:szCs w:val="22"/>
          <w:lang w:val="en-GB"/>
        </w:rPr>
        <w:t>Project Description</w:t>
      </w:r>
    </w:p>
    <w:p w14:paraId="5251E91C" w14:textId="77777777" w:rsidR="00C3789D" w:rsidRPr="007C5F3C" w:rsidRDefault="00C3789D" w:rsidP="00C3789D">
      <w:pPr>
        <w:jc w:val="both"/>
        <w:rPr>
          <w:rFonts w:asciiTheme="minorHAnsi" w:hAnsiTheme="minorHAnsi" w:cstheme="minorHAnsi"/>
          <w:sz w:val="22"/>
          <w:szCs w:val="22"/>
          <w:lang w:val="en-GB"/>
        </w:rPr>
      </w:pPr>
    </w:p>
    <w:p w14:paraId="2EB2F29D" w14:textId="53F978A8" w:rsidR="00934322" w:rsidRPr="00934322" w:rsidRDefault="00934322" w:rsidP="00934322">
      <w:pPr>
        <w:jc w:val="both"/>
        <w:rPr>
          <w:rFonts w:asciiTheme="minorHAnsi" w:hAnsiTheme="minorHAnsi" w:cstheme="minorHAnsi"/>
          <w:sz w:val="22"/>
          <w:szCs w:val="22"/>
          <w:lang w:val="en-GB"/>
        </w:rPr>
      </w:pPr>
      <w:r w:rsidRPr="00934322">
        <w:rPr>
          <w:rFonts w:asciiTheme="minorHAnsi" w:hAnsiTheme="minorHAnsi" w:cstheme="minorHAnsi"/>
          <w:sz w:val="22"/>
          <w:szCs w:val="22"/>
          <w:lang w:val="en-GB"/>
        </w:rPr>
        <w:t>The position of Project Assistant</w:t>
      </w:r>
      <w:r>
        <w:rPr>
          <w:rFonts w:asciiTheme="minorHAnsi" w:hAnsiTheme="minorHAnsi" w:cstheme="minorHAnsi"/>
          <w:sz w:val="22"/>
          <w:szCs w:val="22"/>
          <w:lang w:val="en-GB"/>
        </w:rPr>
        <w:t xml:space="preserve"> </w:t>
      </w:r>
      <w:r w:rsidRPr="00934322">
        <w:rPr>
          <w:rFonts w:asciiTheme="minorHAnsi" w:hAnsiTheme="minorHAnsi" w:cstheme="minorHAnsi"/>
          <w:sz w:val="22"/>
          <w:szCs w:val="22"/>
          <w:lang w:val="en-GB"/>
        </w:rPr>
        <w:t xml:space="preserve">is in direct support of UNDP’s joint project with the State Committee for Family, Women and Children Affairs (SCFWCA) titled </w:t>
      </w:r>
      <w:proofErr w:type="gramStart"/>
      <w:r w:rsidRPr="00934322">
        <w:rPr>
          <w:rFonts w:asciiTheme="minorHAnsi" w:hAnsiTheme="minorHAnsi" w:cstheme="minorHAnsi"/>
          <w:sz w:val="22"/>
          <w:szCs w:val="22"/>
          <w:lang w:val="en-GB"/>
        </w:rPr>
        <w:t>“ Empowering</w:t>
      </w:r>
      <w:proofErr w:type="gramEnd"/>
      <w:r w:rsidRPr="00934322">
        <w:rPr>
          <w:rFonts w:asciiTheme="minorHAnsi" w:hAnsiTheme="minorHAnsi" w:cstheme="minorHAnsi"/>
          <w:sz w:val="22"/>
          <w:szCs w:val="22"/>
          <w:lang w:val="en-GB"/>
        </w:rPr>
        <w:t xml:space="preserve"> Women in Azerbaijan for Social and Economic Participation”, implemented with funding from the Government of the United Kingdom of Great Britain and Northern Ireland represented by the Foreign, Commonwealth and Development Office (“FCDO”). </w:t>
      </w:r>
    </w:p>
    <w:p w14:paraId="22124CF9" w14:textId="77777777" w:rsidR="00934322" w:rsidRPr="00934322" w:rsidRDefault="00934322" w:rsidP="00934322">
      <w:pPr>
        <w:jc w:val="both"/>
        <w:rPr>
          <w:rFonts w:asciiTheme="minorHAnsi" w:hAnsiTheme="minorHAnsi" w:cstheme="minorHAnsi"/>
          <w:sz w:val="22"/>
          <w:szCs w:val="22"/>
          <w:lang w:val="en-GB"/>
        </w:rPr>
      </w:pPr>
      <w:r w:rsidRPr="00934322">
        <w:rPr>
          <w:rFonts w:asciiTheme="minorHAnsi" w:hAnsiTheme="minorHAnsi" w:cstheme="minorHAnsi"/>
          <w:sz w:val="22"/>
          <w:szCs w:val="22"/>
          <w:lang w:val="en-GB"/>
        </w:rPr>
        <w:t xml:space="preserve"> </w:t>
      </w:r>
    </w:p>
    <w:p w14:paraId="06531EA2" w14:textId="331FC16D" w:rsidR="00E618B2" w:rsidRPr="00E618B2" w:rsidRDefault="00934322" w:rsidP="00934322">
      <w:pPr>
        <w:jc w:val="both"/>
        <w:rPr>
          <w:rFonts w:asciiTheme="minorHAnsi" w:hAnsiTheme="minorHAnsi" w:cstheme="minorHAnsi"/>
          <w:sz w:val="22"/>
          <w:szCs w:val="22"/>
        </w:rPr>
      </w:pPr>
      <w:r w:rsidRPr="00934322">
        <w:rPr>
          <w:rFonts w:asciiTheme="minorHAnsi" w:hAnsiTheme="minorHAnsi" w:cstheme="minorHAnsi"/>
          <w:sz w:val="22"/>
          <w:szCs w:val="22"/>
          <w:lang w:val="en-GB"/>
        </w:rPr>
        <w:t xml:space="preserve">The project’s goal is through building capacities of women, creating more equal opportunities and strengthening the enabling environment, the project reinforces especially the recovery and relief pillar of Women, Peace and Security, where conflict affected women become agents of change to participate in the economic and social lives of their communities after the recent Karabakh conflict. As a platform for change, the Women Resource </w:t>
      </w:r>
      <w:proofErr w:type="spellStart"/>
      <w:r w:rsidRPr="00934322">
        <w:rPr>
          <w:rFonts w:asciiTheme="minorHAnsi" w:hAnsiTheme="minorHAnsi" w:cstheme="minorHAnsi"/>
          <w:sz w:val="22"/>
          <w:szCs w:val="22"/>
          <w:lang w:val="en-GB"/>
        </w:rPr>
        <w:t>Centers</w:t>
      </w:r>
      <w:proofErr w:type="spellEnd"/>
      <w:r w:rsidRPr="00934322">
        <w:rPr>
          <w:rFonts w:asciiTheme="minorHAnsi" w:hAnsiTheme="minorHAnsi" w:cstheme="minorHAnsi"/>
          <w:sz w:val="22"/>
          <w:szCs w:val="22"/>
          <w:lang w:val="en-GB"/>
        </w:rPr>
        <w:t xml:space="preserve"> (WRCs) will be utilised to advance gender equality in these communities with women and for women. Increasing financial literacy of women and endorsing them for social change through tailored capacity building is complemented with strong formal and informal support networks. Ultimately the project aims to achieve economic security of conflict affected </w:t>
      </w:r>
      <w:proofErr w:type="gramStart"/>
      <w:r w:rsidRPr="00934322">
        <w:rPr>
          <w:rFonts w:asciiTheme="minorHAnsi" w:hAnsiTheme="minorHAnsi" w:cstheme="minorHAnsi"/>
          <w:sz w:val="22"/>
          <w:szCs w:val="22"/>
          <w:lang w:val="en-GB"/>
        </w:rPr>
        <w:t>women</w:t>
      </w:r>
      <w:proofErr w:type="gramEnd"/>
      <w:r w:rsidRPr="00934322">
        <w:rPr>
          <w:rFonts w:asciiTheme="minorHAnsi" w:hAnsiTheme="minorHAnsi" w:cstheme="minorHAnsi"/>
          <w:sz w:val="22"/>
          <w:szCs w:val="22"/>
          <w:lang w:val="en-GB"/>
        </w:rPr>
        <w:t xml:space="preserve"> so they are better prepared for external shocks of conflict and crises.</w:t>
      </w:r>
    </w:p>
    <w:p w14:paraId="405F8DEF" w14:textId="77777777" w:rsidR="00934322" w:rsidRDefault="00934322" w:rsidP="00E618B2">
      <w:pPr>
        <w:rPr>
          <w:rFonts w:asciiTheme="minorHAnsi" w:hAnsiTheme="minorHAnsi" w:cstheme="minorHAnsi"/>
          <w:bCs/>
          <w:snapToGrid w:val="0"/>
          <w:sz w:val="22"/>
          <w:szCs w:val="22"/>
        </w:rPr>
      </w:pPr>
    </w:p>
    <w:p w14:paraId="4B81F3DA" w14:textId="2496985A" w:rsidR="00E618B2" w:rsidRPr="00E618B2" w:rsidRDefault="00E618B2" w:rsidP="00E618B2">
      <w:pPr>
        <w:rPr>
          <w:rFonts w:asciiTheme="minorHAnsi" w:hAnsiTheme="minorHAnsi" w:cstheme="minorHAnsi"/>
          <w:bCs/>
          <w:snapToGrid w:val="0"/>
          <w:sz w:val="22"/>
          <w:szCs w:val="22"/>
        </w:rPr>
      </w:pPr>
      <w:r w:rsidRPr="00E618B2">
        <w:rPr>
          <w:rFonts w:asciiTheme="minorHAnsi" w:hAnsiTheme="minorHAnsi" w:cstheme="minorHAnsi"/>
          <w:bCs/>
          <w:snapToGrid w:val="0"/>
          <w:sz w:val="22"/>
          <w:szCs w:val="22"/>
        </w:rPr>
        <w:t xml:space="preserve">The project will aim to ensure that: </w:t>
      </w:r>
    </w:p>
    <w:p w14:paraId="5374D061" w14:textId="77777777" w:rsidR="00E618B2" w:rsidRPr="00E618B2" w:rsidRDefault="00E618B2" w:rsidP="00E618B2">
      <w:pPr>
        <w:rPr>
          <w:rFonts w:asciiTheme="minorHAnsi" w:hAnsiTheme="minorHAnsi" w:cstheme="minorHAnsi"/>
          <w:sz w:val="22"/>
          <w:szCs w:val="22"/>
        </w:rPr>
      </w:pPr>
    </w:p>
    <w:p w14:paraId="436AFF71" w14:textId="6A59195A" w:rsidR="00E618B2" w:rsidRPr="00E618B2" w:rsidRDefault="00E618B2" w:rsidP="000F100D">
      <w:pPr>
        <w:jc w:val="both"/>
        <w:rPr>
          <w:rFonts w:asciiTheme="minorHAnsi" w:hAnsiTheme="minorHAnsi" w:cstheme="minorHAnsi"/>
          <w:sz w:val="22"/>
          <w:szCs w:val="22"/>
        </w:rPr>
      </w:pPr>
      <w:r w:rsidRPr="00E618B2">
        <w:rPr>
          <w:rFonts w:asciiTheme="minorHAnsi" w:hAnsiTheme="minorHAnsi" w:cstheme="minorHAnsi"/>
          <w:b/>
          <w:sz w:val="22"/>
          <w:szCs w:val="22"/>
        </w:rPr>
        <w:t xml:space="preserve">Outcome 1. </w:t>
      </w:r>
      <w:r w:rsidRPr="00E618B2">
        <w:rPr>
          <w:rFonts w:asciiTheme="minorHAnsi" w:hAnsiTheme="minorHAnsi" w:cstheme="minorHAnsi"/>
          <w:sz w:val="22"/>
          <w:szCs w:val="22"/>
        </w:rPr>
        <w:t>Vulnerable women are empowered with skills and have access to services and information to improve livelihoods and deliver community-level benefits sustainably, by cooperating as part of the network of WRCs</w:t>
      </w:r>
    </w:p>
    <w:p w14:paraId="1A9D38FB" w14:textId="7AD66298" w:rsidR="00E618B2" w:rsidRPr="00E618B2" w:rsidRDefault="00E618B2" w:rsidP="000F100D">
      <w:pPr>
        <w:jc w:val="both"/>
        <w:rPr>
          <w:rFonts w:asciiTheme="minorHAnsi" w:hAnsiTheme="minorHAnsi" w:cstheme="minorHAnsi"/>
          <w:sz w:val="22"/>
          <w:szCs w:val="22"/>
        </w:rPr>
      </w:pPr>
      <w:r w:rsidRPr="00E618B2">
        <w:rPr>
          <w:rFonts w:asciiTheme="minorHAnsi" w:hAnsiTheme="minorHAnsi" w:cstheme="minorHAnsi"/>
          <w:b/>
          <w:sz w:val="22"/>
          <w:szCs w:val="22"/>
        </w:rPr>
        <w:t>Outcome 2.</w:t>
      </w:r>
      <w:r w:rsidRPr="00E618B2">
        <w:rPr>
          <w:rFonts w:asciiTheme="minorHAnsi" w:hAnsiTheme="minorHAnsi" w:cstheme="minorHAnsi"/>
          <w:sz w:val="22"/>
          <w:szCs w:val="22"/>
        </w:rPr>
        <w:t xml:space="preserve"> Stakeholders at national and local levels are supportive of WRC models and take actions to strengthen vulnerable women’s economic and social inclusion through targeted interventions informed by stakeholder analysis produced by the project</w:t>
      </w:r>
    </w:p>
    <w:p w14:paraId="6BC89F1F" w14:textId="5BC72452" w:rsidR="00C3789D" w:rsidRPr="00E618B2" w:rsidRDefault="00C3789D" w:rsidP="000F100D">
      <w:pPr>
        <w:jc w:val="both"/>
        <w:rPr>
          <w:rFonts w:asciiTheme="minorHAnsi" w:hAnsiTheme="minorHAnsi" w:cstheme="minorHAnsi"/>
          <w:sz w:val="22"/>
          <w:szCs w:val="22"/>
        </w:rPr>
      </w:pPr>
    </w:p>
    <w:p w14:paraId="1028B8AD" w14:textId="6F57A053" w:rsidR="008B152E" w:rsidRDefault="008B152E" w:rsidP="000F100D">
      <w:pPr>
        <w:jc w:val="both"/>
        <w:rPr>
          <w:rFonts w:asciiTheme="minorHAnsi" w:hAnsiTheme="minorHAnsi" w:cstheme="minorHAnsi"/>
          <w:sz w:val="22"/>
          <w:szCs w:val="22"/>
        </w:rPr>
      </w:pPr>
      <w:r w:rsidRPr="007C5F3C">
        <w:rPr>
          <w:rFonts w:asciiTheme="minorHAnsi" w:hAnsiTheme="minorHAnsi" w:cstheme="minorHAnsi"/>
          <w:sz w:val="22"/>
          <w:szCs w:val="22"/>
        </w:rPr>
        <w:t xml:space="preserve">The Project Assistant will work in close collaboration with the </w:t>
      </w:r>
      <w:proofErr w:type="spellStart"/>
      <w:r w:rsidRPr="007C5F3C">
        <w:rPr>
          <w:rFonts w:asciiTheme="minorHAnsi" w:hAnsiTheme="minorHAnsi" w:cstheme="minorHAnsi"/>
          <w:sz w:val="22"/>
          <w:szCs w:val="22"/>
        </w:rPr>
        <w:t>Programme</w:t>
      </w:r>
      <w:proofErr w:type="spellEnd"/>
      <w:r w:rsidRPr="007C5F3C">
        <w:rPr>
          <w:rFonts w:asciiTheme="minorHAnsi" w:hAnsiTheme="minorHAnsi" w:cstheme="minorHAnsi"/>
          <w:sz w:val="22"/>
          <w:szCs w:val="22"/>
        </w:rPr>
        <w:t xml:space="preserve">, Operations, Communications teams of UNDP in the organization for effective achievement of </w:t>
      </w:r>
      <w:proofErr w:type="gramStart"/>
      <w:r w:rsidRPr="007C5F3C">
        <w:rPr>
          <w:rFonts w:asciiTheme="minorHAnsi" w:hAnsiTheme="minorHAnsi" w:cstheme="minorHAnsi"/>
          <w:sz w:val="22"/>
          <w:szCs w:val="22"/>
        </w:rPr>
        <w:t>results,</w:t>
      </w:r>
      <w:r w:rsidR="00C55BF8">
        <w:rPr>
          <w:rFonts w:asciiTheme="minorHAnsi" w:hAnsiTheme="minorHAnsi" w:cstheme="minorHAnsi"/>
          <w:sz w:val="22"/>
          <w:szCs w:val="22"/>
        </w:rPr>
        <w:t xml:space="preserve"> </w:t>
      </w:r>
      <w:r w:rsidRPr="007C5F3C">
        <w:rPr>
          <w:rFonts w:asciiTheme="minorHAnsi" w:hAnsiTheme="minorHAnsi" w:cstheme="minorHAnsi"/>
          <w:sz w:val="22"/>
          <w:szCs w:val="22"/>
        </w:rPr>
        <w:t xml:space="preserve"> anticipating</w:t>
      </w:r>
      <w:proofErr w:type="gramEnd"/>
      <w:r w:rsidRPr="007C5F3C">
        <w:rPr>
          <w:rFonts w:asciiTheme="minorHAnsi" w:hAnsiTheme="minorHAnsi" w:cstheme="minorHAnsi"/>
          <w:sz w:val="22"/>
          <w:szCs w:val="22"/>
        </w:rPr>
        <w:t xml:space="preserve"> and contributing to</w:t>
      </w:r>
      <w:r w:rsidR="00C55BF8">
        <w:rPr>
          <w:rFonts w:asciiTheme="minorHAnsi" w:hAnsiTheme="minorHAnsi" w:cstheme="minorHAnsi"/>
          <w:sz w:val="22"/>
          <w:szCs w:val="22"/>
        </w:rPr>
        <w:t xml:space="preserve"> </w:t>
      </w:r>
      <w:r w:rsidR="00C55BF8">
        <w:rPr>
          <w:rFonts w:asciiTheme="minorHAnsi" w:hAnsiTheme="minorHAnsi" w:cstheme="minorHAnsi"/>
          <w:sz w:val="22"/>
          <w:szCs w:val="22"/>
        </w:rPr>
        <w:lastRenderedPageBreak/>
        <w:t>timely, accurate and consistent financial, administrative and procurement processes</w:t>
      </w:r>
      <w:r w:rsidRPr="007C5F3C">
        <w:rPr>
          <w:rFonts w:asciiTheme="minorHAnsi" w:hAnsiTheme="minorHAnsi" w:cstheme="minorHAnsi"/>
          <w:sz w:val="22"/>
          <w:szCs w:val="22"/>
        </w:rPr>
        <w:t xml:space="preserve">. The incumbent is expected to exercise full compliance with UNDP programming, financial, procurement and administrative rules, regulations, </w:t>
      </w:r>
      <w:proofErr w:type="gramStart"/>
      <w:r w:rsidRPr="007C5F3C">
        <w:rPr>
          <w:rFonts w:asciiTheme="minorHAnsi" w:hAnsiTheme="minorHAnsi" w:cstheme="minorHAnsi"/>
          <w:sz w:val="22"/>
          <w:szCs w:val="22"/>
        </w:rPr>
        <w:t>policies</w:t>
      </w:r>
      <w:proofErr w:type="gramEnd"/>
      <w:r w:rsidRPr="007C5F3C">
        <w:rPr>
          <w:rFonts w:asciiTheme="minorHAnsi" w:hAnsiTheme="minorHAnsi" w:cstheme="minorHAnsi"/>
          <w:sz w:val="22"/>
          <w:szCs w:val="22"/>
        </w:rPr>
        <w:t xml:space="preserve"> and strategies, as well as implementation of the effective internal control systems.</w:t>
      </w:r>
    </w:p>
    <w:p w14:paraId="047E290B" w14:textId="77777777" w:rsidR="00E618B2" w:rsidRDefault="00E618B2" w:rsidP="00E618B2">
      <w:pPr>
        <w:autoSpaceDE w:val="0"/>
        <w:autoSpaceDN w:val="0"/>
        <w:spacing w:line="264" w:lineRule="auto"/>
        <w:rPr>
          <w:rFonts w:asciiTheme="minorHAnsi" w:hAnsiTheme="minorHAnsi" w:cstheme="minorHAnsi"/>
          <w:iCs/>
          <w:sz w:val="22"/>
          <w:szCs w:val="22"/>
        </w:rPr>
      </w:pPr>
    </w:p>
    <w:p w14:paraId="223396C2" w14:textId="508B1078" w:rsidR="00E618B2" w:rsidRDefault="00934322" w:rsidP="00934322">
      <w:pPr>
        <w:autoSpaceDE w:val="0"/>
        <w:autoSpaceDN w:val="0"/>
        <w:spacing w:line="264" w:lineRule="auto"/>
        <w:jc w:val="both"/>
        <w:rPr>
          <w:rFonts w:asciiTheme="minorHAnsi" w:hAnsiTheme="minorHAnsi" w:cstheme="minorHAnsi"/>
          <w:sz w:val="22"/>
          <w:szCs w:val="22"/>
        </w:rPr>
      </w:pPr>
      <w:r>
        <w:rPr>
          <w:rFonts w:asciiTheme="minorHAnsi" w:hAnsiTheme="minorHAnsi" w:cstheme="minorHAnsi"/>
          <w:iCs/>
          <w:sz w:val="22"/>
          <w:szCs w:val="22"/>
        </w:rPr>
        <w:t xml:space="preserve">The </w:t>
      </w:r>
      <w:r w:rsidR="00E618B2" w:rsidRPr="00E618B2">
        <w:rPr>
          <w:rFonts w:asciiTheme="minorHAnsi" w:hAnsiTheme="minorHAnsi" w:cstheme="minorHAnsi"/>
          <w:iCs/>
          <w:sz w:val="22"/>
          <w:szCs w:val="22"/>
        </w:rPr>
        <w:t>Project Assistant</w:t>
      </w:r>
      <w:r w:rsidR="00E618B2" w:rsidRPr="00E618B2">
        <w:rPr>
          <w:rFonts w:asciiTheme="minorHAnsi" w:hAnsiTheme="minorHAnsi" w:cstheme="minorHAnsi"/>
          <w:sz w:val="22"/>
          <w:szCs w:val="22"/>
        </w:rPr>
        <w:t xml:space="preserve"> will </w:t>
      </w:r>
      <w:r w:rsidR="00E618B2" w:rsidRPr="00E618B2">
        <w:rPr>
          <w:rFonts w:asciiTheme="minorHAnsi" w:hAnsiTheme="minorHAnsi" w:cstheme="minorHAnsi"/>
          <w:color w:val="000000"/>
          <w:sz w:val="22"/>
          <w:szCs w:val="22"/>
          <w:lang w:eastAsia="en-GB"/>
        </w:rPr>
        <w:t xml:space="preserve">ensure financial management of the project including disbursements, preparation of multi-year project budget and budget revisions; follow-up on purchase orders and payment requests; preparation and submission of mid-term and final financial reports. </w:t>
      </w:r>
      <w:r>
        <w:rPr>
          <w:rFonts w:asciiTheme="minorHAnsi" w:hAnsiTheme="minorHAnsi" w:cstheme="minorHAnsi"/>
          <w:color w:val="000000"/>
          <w:sz w:val="22"/>
          <w:szCs w:val="22"/>
          <w:lang w:eastAsia="en-GB"/>
        </w:rPr>
        <w:t>The Project A</w:t>
      </w:r>
      <w:r w:rsidR="00E618B2" w:rsidRPr="00E618B2">
        <w:rPr>
          <w:rFonts w:asciiTheme="minorHAnsi" w:hAnsiTheme="minorHAnsi" w:cstheme="minorHAnsi"/>
          <w:color w:val="000000"/>
          <w:sz w:val="22"/>
          <w:szCs w:val="22"/>
          <w:lang w:eastAsia="en-GB"/>
        </w:rPr>
        <w:t>ssistant</w:t>
      </w:r>
      <w:r w:rsidR="00E618B2" w:rsidRPr="00E618B2">
        <w:rPr>
          <w:rFonts w:asciiTheme="minorHAnsi" w:hAnsiTheme="minorHAnsi" w:cstheme="minorHAnsi"/>
          <w:sz w:val="22"/>
          <w:szCs w:val="22"/>
        </w:rPr>
        <w:t xml:space="preserve"> will also be responsible for all administrative matters such as procurement, contracting, organizational/logistical matters, travel, file maintenance, preparation of routine correspondence, record-keeping, preparation of requests for direct payment, and providing data for drafting financial reports.</w:t>
      </w:r>
    </w:p>
    <w:p w14:paraId="0BEE8AA8" w14:textId="77777777" w:rsidR="00934322" w:rsidRPr="00E618B2" w:rsidRDefault="00934322" w:rsidP="00934322">
      <w:pPr>
        <w:autoSpaceDE w:val="0"/>
        <w:autoSpaceDN w:val="0"/>
        <w:spacing w:line="264" w:lineRule="auto"/>
        <w:jc w:val="both"/>
        <w:rPr>
          <w:rFonts w:asciiTheme="minorHAnsi" w:hAnsiTheme="minorHAnsi" w:cstheme="minorHAnsi"/>
          <w:sz w:val="22"/>
          <w:szCs w:val="22"/>
        </w:rPr>
      </w:pPr>
    </w:p>
    <w:p w14:paraId="76440CC8" w14:textId="6942E760" w:rsidR="00350AC6" w:rsidRPr="007C5F3C" w:rsidRDefault="00E618B2" w:rsidP="008B3D65">
      <w:pPr>
        <w:pStyle w:val="Heading5"/>
        <w:ind w:left="450" w:hanging="425"/>
        <w:jc w:val="both"/>
        <w:rPr>
          <w:rFonts w:asciiTheme="minorHAnsi" w:hAnsiTheme="minorHAnsi" w:cstheme="minorHAnsi"/>
          <w:b/>
          <w:color w:val="auto"/>
          <w:sz w:val="22"/>
          <w:szCs w:val="22"/>
          <w:lang w:val="en-GB"/>
        </w:rPr>
      </w:pPr>
      <w:r>
        <w:rPr>
          <w:rFonts w:asciiTheme="minorHAnsi" w:hAnsiTheme="minorHAnsi" w:cstheme="minorHAnsi"/>
          <w:b/>
          <w:color w:val="auto"/>
          <w:sz w:val="22"/>
          <w:szCs w:val="22"/>
          <w:lang w:val="en-GB"/>
        </w:rPr>
        <w:t>3</w:t>
      </w:r>
      <w:r w:rsidR="00350AC6" w:rsidRPr="007C5F3C">
        <w:rPr>
          <w:rFonts w:asciiTheme="minorHAnsi" w:hAnsiTheme="minorHAnsi" w:cstheme="minorHAnsi"/>
          <w:b/>
          <w:color w:val="auto"/>
          <w:sz w:val="22"/>
          <w:szCs w:val="22"/>
          <w:lang w:val="en-GB"/>
        </w:rPr>
        <w:t>.</w:t>
      </w:r>
      <w:r w:rsidR="00350AC6" w:rsidRPr="007C5F3C">
        <w:rPr>
          <w:rFonts w:asciiTheme="minorHAnsi" w:hAnsiTheme="minorHAnsi" w:cstheme="minorHAnsi"/>
          <w:b/>
          <w:color w:val="auto"/>
          <w:sz w:val="22"/>
          <w:szCs w:val="22"/>
          <w:lang w:val="en-GB"/>
        </w:rPr>
        <w:tab/>
        <w:t>Scope of Work</w:t>
      </w:r>
    </w:p>
    <w:p w14:paraId="45D5B08B" w14:textId="29658C19" w:rsidR="001D3853" w:rsidRPr="007C5F3C" w:rsidRDefault="001D3853" w:rsidP="007C5F3C">
      <w:pPr>
        <w:rPr>
          <w:rFonts w:asciiTheme="minorHAnsi" w:hAnsiTheme="minorHAnsi" w:cstheme="minorHAnsi"/>
          <w:sz w:val="22"/>
          <w:szCs w:val="22"/>
          <w:lang w:val="en-GB"/>
        </w:rPr>
      </w:pPr>
    </w:p>
    <w:p w14:paraId="2BAB58E8" w14:textId="337C7EE8" w:rsidR="00350AC6" w:rsidRPr="00AB7EC0" w:rsidRDefault="001D3853" w:rsidP="00E618B2">
      <w:pPr>
        <w:rPr>
          <w:rFonts w:asciiTheme="minorHAnsi" w:hAnsiTheme="minorHAnsi" w:cstheme="minorHAnsi"/>
          <w:b/>
          <w:bCs/>
          <w:sz w:val="22"/>
          <w:szCs w:val="22"/>
          <w:lang w:val="en-GB"/>
        </w:rPr>
      </w:pPr>
      <w:r w:rsidRPr="00AB7EC0">
        <w:rPr>
          <w:rFonts w:asciiTheme="minorHAnsi" w:hAnsiTheme="minorHAnsi" w:cstheme="minorHAnsi"/>
          <w:b/>
          <w:bCs/>
          <w:sz w:val="22"/>
          <w:szCs w:val="22"/>
          <w:lang w:val="en-GB"/>
        </w:rPr>
        <w:t>Administrative management</w:t>
      </w:r>
    </w:p>
    <w:p w14:paraId="3806E6AF" w14:textId="77777777" w:rsidR="008B152E" w:rsidRPr="007C5F3C" w:rsidRDefault="008B152E" w:rsidP="007C5F3C">
      <w:pPr>
        <w:widowControl/>
        <w:numPr>
          <w:ilvl w:val="0"/>
          <w:numId w:val="33"/>
        </w:numPr>
        <w:overflowPunct/>
        <w:adjustRightInd/>
        <w:spacing w:before="100" w:beforeAutospacing="1" w:after="100" w:afterAutospacing="1"/>
        <w:jc w:val="both"/>
        <w:rPr>
          <w:rFonts w:asciiTheme="minorHAnsi" w:hAnsiTheme="minorHAnsi" w:cstheme="minorHAnsi"/>
          <w:sz w:val="22"/>
          <w:szCs w:val="22"/>
        </w:rPr>
      </w:pPr>
      <w:r w:rsidRPr="007C5F3C">
        <w:rPr>
          <w:rFonts w:asciiTheme="minorHAnsi" w:hAnsiTheme="minorHAnsi" w:cstheme="minorHAnsi"/>
          <w:sz w:val="22"/>
          <w:szCs w:val="22"/>
        </w:rPr>
        <w:t>Pro-actively contribute to day-to-day project implementation and ensure conformity to expected results and project work-</w:t>
      </w:r>
      <w:proofErr w:type="gramStart"/>
      <w:r w:rsidRPr="007C5F3C">
        <w:rPr>
          <w:rFonts w:asciiTheme="minorHAnsi" w:hAnsiTheme="minorHAnsi" w:cstheme="minorHAnsi"/>
          <w:sz w:val="22"/>
          <w:szCs w:val="22"/>
        </w:rPr>
        <w:t>plans;</w:t>
      </w:r>
      <w:proofErr w:type="gramEnd"/>
    </w:p>
    <w:p w14:paraId="7BCCA6A8" w14:textId="77777777" w:rsidR="008B152E" w:rsidRPr="007C5F3C" w:rsidRDefault="008B152E" w:rsidP="007C5F3C">
      <w:pPr>
        <w:widowControl/>
        <w:numPr>
          <w:ilvl w:val="0"/>
          <w:numId w:val="33"/>
        </w:numPr>
        <w:overflowPunct/>
        <w:adjustRightInd/>
        <w:spacing w:before="100" w:beforeAutospacing="1" w:after="100" w:afterAutospacing="1"/>
        <w:jc w:val="both"/>
        <w:rPr>
          <w:rFonts w:asciiTheme="minorHAnsi" w:hAnsiTheme="minorHAnsi" w:cstheme="minorHAnsi"/>
          <w:sz w:val="22"/>
          <w:szCs w:val="22"/>
        </w:rPr>
      </w:pPr>
      <w:r w:rsidRPr="007C5F3C">
        <w:rPr>
          <w:rFonts w:asciiTheme="minorHAnsi" w:hAnsiTheme="minorHAnsi" w:cstheme="minorHAnsi"/>
          <w:sz w:val="22"/>
          <w:szCs w:val="22"/>
          <w:lang w:val="en-GB"/>
        </w:rPr>
        <w:t xml:space="preserve">Maintain project correspondence and </w:t>
      </w:r>
      <w:proofErr w:type="gramStart"/>
      <w:r w:rsidRPr="007C5F3C">
        <w:rPr>
          <w:rFonts w:asciiTheme="minorHAnsi" w:hAnsiTheme="minorHAnsi" w:cstheme="minorHAnsi"/>
          <w:sz w:val="22"/>
          <w:szCs w:val="22"/>
          <w:lang w:val="en-GB"/>
        </w:rPr>
        <w:t>communication;</w:t>
      </w:r>
      <w:proofErr w:type="gramEnd"/>
    </w:p>
    <w:p w14:paraId="75227397" w14:textId="77777777" w:rsidR="008B152E" w:rsidRPr="007C5F3C" w:rsidRDefault="008B152E" w:rsidP="007C5F3C">
      <w:pPr>
        <w:pStyle w:val="ListParagraph"/>
        <w:widowControl/>
        <w:numPr>
          <w:ilvl w:val="0"/>
          <w:numId w:val="33"/>
        </w:numPr>
        <w:tabs>
          <w:tab w:val="left" w:pos="9759"/>
        </w:tabs>
        <w:overflowPunct/>
        <w:adjustRightInd/>
        <w:spacing w:line="240" w:lineRule="auto"/>
        <w:ind w:right="-22"/>
        <w:contextualSpacing w:val="0"/>
        <w:jc w:val="both"/>
        <w:rPr>
          <w:rFonts w:asciiTheme="minorHAnsi" w:hAnsiTheme="minorHAnsi" w:cstheme="minorHAnsi"/>
          <w:b/>
          <w:bCs/>
          <w:szCs w:val="22"/>
          <w:lang w:val="en-GB"/>
        </w:rPr>
      </w:pPr>
      <w:r w:rsidRPr="007C5F3C">
        <w:rPr>
          <w:rFonts w:asciiTheme="minorHAnsi" w:hAnsiTheme="minorHAnsi" w:cstheme="minorHAnsi"/>
          <w:szCs w:val="22"/>
          <w:lang w:val="en-GB"/>
        </w:rPr>
        <w:t xml:space="preserve">Collect, register and maintain all information on project </w:t>
      </w:r>
      <w:proofErr w:type="gramStart"/>
      <w:r w:rsidRPr="007C5F3C">
        <w:rPr>
          <w:rFonts w:asciiTheme="minorHAnsi" w:hAnsiTheme="minorHAnsi" w:cstheme="minorHAnsi"/>
          <w:szCs w:val="22"/>
          <w:lang w:val="en-GB"/>
        </w:rPr>
        <w:t>activities;</w:t>
      </w:r>
      <w:proofErr w:type="gramEnd"/>
      <w:r w:rsidRPr="007C5F3C">
        <w:rPr>
          <w:rFonts w:asciiTheme="minorHAnsi" w:hAnsiTheme="minorHAnsi" w:cstheme="minorHAnsi"/>
          <w:szCs w:val="22"/>
          <w:lang w:val="en-GB"/>
        </w:rPr>
        <w:t xml:space="preserve"> </w:t>
      </w:r>
    </w:p>
    <w:p w14:paraId="45B94BBC" w14:textId="77777777" w:rsidR="008B152E" w:rsidRPr="007C5F3C" w:rsidRDefault="008B152E" w:rsidP="007C5F3C">
      <w:pPr>
        <w:pStyle w:val="ListParagraph"/>
        <w:widowControl/>
        <w:numPr>
          <w:ilvl w:val="0"/>
          <w:numId w:val="33"/>
        </w:numPr>
        <w:tabs>
          <w:tab w:val="left" w:pos="9759"/>
        </w:tabs>
        <w:overflowPunct/>
        <w:adjustRightInd/>
        <w:spacing w:line="240" w:lineRule="auto"/>
        <w:ind w:right="-22"/>
        <w:contextualSpacing w:val="0"/>
        <w:jc w:val="both"/>
        <w:rPr>
          <w:rFonts w:asciiTheme="minorHAnsi" w:hAnsiTheme="minorHAnsi" w:cstheme="minorHAnsi"/>
          <w:b/>
          <w:bCs/>
          <w:szCs w:val="22"/>
          <w:lang w:val="en-GB"/>
        </w:rPr>
      </w:pPr>
      <w:r w:rsidRPr="007C5F3C">
        <w:rPr>
          <w:rFonts w:asciiTheme="minorHAnsi" w:hAnsiTheme="minorHAnsi" w:cstheme="minorHAnsi"/>
          <w:szCs w:val="22"/>
          <w:lang w:val="en-GB"/>
        </w:rPr>
        <w:t xml:space="preserve">Advise all project counterparts on applicable administrative procedures and ensures their proper </w:t>
      </w:r>
      <w:proofErr w:type="gramStart"/>
      <w:r w:rsidRPr="007C5F3C">
        <w:rPr>
          <w:rFonts w:asciiTheme="minorHAnsi" w:hAnsiTheme="minorHAnsi" w:cstheme="minorHAnsi"/>
          <w:szCs w:val="22"/>
          <w:lang w:val="en-GB"/>
        </w:rPr>
        <w:t>implementation;</w:t>
      </w:r>
      <w:proofErr w:type="gramEnd"/>
      <w:r w:rsidRPr="007C5F3C">
        <w:rPr>
          <w:rFonts w:asciiTheme="minorHAnsi" w:hAnsiTheme="minorHAnsi" w:cstheme="minorHAnsi"/>
          <w:szCs w:val="22"/>
          <w:lang w:val="en-GB"/>
        </w:rPr>
        <w:t xml:space="preserve"> </w:t>
      </w:r>
    </w:p>
    <w:p w14:paraId="709B4A14" w14:textId="77777777" w:rsidR="008B152E" w:rsidRPr="007C5F3C" w:rsidRDefault="008B152E" w:rsidP="007C5F3C">
      <w:pPr>
        <w:pStyle w:val="ListParagraph"/>
        <w:widowControl/>
        <w:numPr>
          <w:ilvl w:val="0"/>
          <w:numId w:val="33"/>
        </w:numPr>
        <w:tabs>
          <w:tab w:val="left" w:pos="9759"/>
        </w:tabs>
        <w:overflowPunct/>
        <w:adjustRightInd/>
        <w:spacing w:line="240" w:lineRule="auto"/>
        <w:ind w:right="-22"/>
        <w:contextualSpacing w:val="0"/>
        <w:jc w:val="both"/>
        <w:rPr>
          <w:rFonts w:asciiTheme="minorHAnsi" w:hAnsiTheme="minorHAnsi" w:cstheme="minorHAnsi"/>
          <w:b/>
          <w:bCs/>
          <w:szCs w:val="22"/>
          <w:lang w:val="en-GB"/>
        </w:rPr>
      </w:pPr>
      <w:r w:rsidRPr="007C5F3C">
        <w:rPr>
          <w:rFonts w:asciiTheme="minorHAnsi" w:hAnsiTheme="minorHAnsi" w:cstheme="minorHAnsi"/>
          <w:szCs w:val="22"/>
          <w:lang w:val="en-GB"/>
        </w:rPr>
        <w:t xml:space="preserve">Contribute to the preparation and implementation of progress </w:t>
      </w:r>
      <w:proofErr w:type="gramStart"/>
      <w:r w:rsidRPr="007C5F3C">
        <w:rPr>
          <w:rFonts w:asciiTheme="minorHAnsi" w:hAnsiTheme="minorHAnsi" w:cstheme="minorHAnsi"/>
          <w:szCs w:val="22"/>
          <w:lang w:val="en-GB"/>
        </w:rPr>
        <w:t>reports;</w:t>
      </w:r>
      <w:proofErr w:type="gramEnd"/>
      <w:r w:rsidRPr="007C5F3C">
        <w:rPr>
          <w:rFonts w:asciiTheme="minorHAnsi" w:hAnsiTheme="minorHAnsi" w:cstheme="minorHAnsi"/>
          <w:szCs w:val="22"/>
          <w:lang w:val="en-GB"/>
        </w:rPr>
        <w:t xml:space="preserve"> </w:t>
      </w:r>
    </w:p>
    <w:p w14:paraId="1075D8DB" w14:textId="00CDC194" w:rsidR="008B152E" w:rsidRPr="007C5F3C" w:rsidRDefault="008B152E" w:rsidP="007C5F3C">
      <w:pPr>
        <w:widowControl/>
        <w:numPr>
          <w:ilvl w:val="0"/>
          <w:numId w:val="33"/>
        </w:numPr>
        <w:overflowPunct/>
        <w:adjustRightInd/>
        <w:spacing w:before="100" w:beforeAutospacing="1" w:after="100" w:afterAutospacing="1"/>
        <w:jc w:val="both"/>
        <w:rPr>
          <w:rFonts w:asciiTheme="minorHAnsi" w:hAnsiTheme="minorHAnsi" w:cstheme="minorHAnsi"/>
          <w:sz w:val="22"/>
          <w:szCs w:val="22"/>
        </w:rPr>
      </w:pPr>
      <w:r w:rsidRPr="007C5F3C">
        <w:rPr>
          <w:rFonts w:asciiTheme="minorHAnsi" w:hAnsiTheme="minorHAnsi" w:cstheme="minorHAnsi"/>
          <w:sz w:val="22"/>
          <w:szCs w:val="22"/>
          <w:lang w:val="en-GB"/>
        </w:rPr>
        <w:t xml:space="preserve">Prepare agendas and arrange </w:t>
      </w:r>
      <w:r w:rsidR="00E618B2">
        <w:rPr>
          <w:rFonts w:asciiTheme="minorHAnsi" w:hAnsiTheme="minorHAnsi" w:cstheme="minorHAnsi"/>
          <w:sz w:val="22"/>
          <w:szCs w:val="22"/>
          <w:lang w:val="en-GB"/>
        </w:rPr>
        <w:t xml:space="preserve">events, </w:t>
      </w:r>
      <w:r w:rsidRPr="007C5F3C">
        <w:rPr>
          <w:rFonts w:asciiTheme="minorHAnsi" w:hAnsiTheme="minorHAnsi" w:cstheme="minorHAnsi"/>
          <w:sz w:val="22"/>
          <w:szCs w:val="22"/>
          <w:lang w:val="en-GB"/>
        </w:rPr>
        <w:t xml:space="preserve">field visits, appointments and meetings both internal and external related to the project activities and write minutes from the </w:t>
      </w:r>
      <w:proofErr w:type="gramStart"/>
      <w:r w:rsidRPr="007C5F3C">
        <w:rPr>
          <w:rFonts w:asciiTheme="minorHAnsi" w:hAnsiTheme="minorHAnsi" w:cstheme="minorHAnsi"/>
          <w:sz w:val="22"/>
          <w:szCs w:val="22"/>
          <w:lang w:val="en-GB"/>
        </w:rPr>
        <w:t>meetings;</w:t>
      </w:r>
      <w:proofErr w:type="gramEnd"/>
    </w:p>
    <w:p w14:paraId="140CF924" w14:textId="6AE46937" w:rsidR="008B152E" w:rsidRPr="007C5F3C" w:rsidRDefault="008B152E" w:rsidP="007C5F3C">
      <w:pPr>
        <w:widowControl/>
        <w:numPr>
          <w:ilvl w:val="0"/>
          <w:numId w:val="33"/>
        </w:numPr>
        <w:overflowPunct/>
        <w:adjustRightInd/>
        <w:spacing w:before="100" w:beforeAutospacing="1" w:after="100" w:afterAutospacing="1"/>
        <w:jc w:val="both"/>
        <w:rPr>
          <w:rFonts w:asciiTheme="minorHAnsi" w:hAnsiTheme="minorHAnsi" w:cstheme="minorHAnsi"/>
          <w:sz w:val="22"/>
          <w:szCs w:val="22"/>
        </w:rPr>
      </w:pPr>
      <w:r w:rsidRPr="007C5F3C">
        <w:rPr>
          <w:rFonts w:asciiTheme="minorHAnsi" w:hAnsiTheme="minorHAnsi" w:cstheme="minorHAnsi"/>
          <w:sz w:val="22"/>
          <w:szCs w:val="22"/>
          <w:lang w:val="en-GB"/>
        </w:rPr>
        <w:t xml:space="preserve">Maintain </w:t>
      </w:r>
      <w:r w:rsidR="00E618B2">
        <w:rPr>
          <w:rFonts w:asciiTheme="minorHAnsi" w:hAnsiTheme="minorHAnsi" w:cstheme="minorHAnsi"/>
          <w:sz w:val="22"/>
          <w:szCs w:val="22"/>
          <w:lang w:val="en-GB"/>
        </w:rPr>
        <w:t xml:space="preserve">effective and accurate </w:t>
      </w:r>
      <w:r w:rsidRPr="007C5F3C">
        <w:rPr>
          <w:rFonts w:asciiTheme="minorHAnsi" w:hAnsiTheme="minorHAnsi" w:cstheme="minorHAnsi"/>
          <w:sz w:val="22"/>
          <w:szCs w:val="22"/>
          <w:lang w:val="en-GB"/>
        </w:rPr>
        <w:t xml:space="preserve">project filing </w:t>
      </w:r>
      <w:proofErr w:type="gramStart"/>
      <w:r w:rsidRPr="007C5F3C">
        <w:rPr>
          <w:rFonts w:asciiTheme="minorHAnsi" w:hAnsiTheme="minorHAnsi" w:cstheme="minorHAnsi"/>
          <w:sz w:val="22"/>
          <w:szCs w:val="22"/>
          <w:lang w:val="en-GB"/>
        </w:rPr>
        <w:t>system;</w:t>
      </w:r>
      <w:proofErr w:type="gramEnd"/>
      <w:r w:rsidRPr="007C5F3C">
        <w:rPr>
          <w:rFonts w:asciiTheme="minorHAnsi" w:hAnsiTheme="minorHAnsi" w:cstheme="minorHAnsi"/>
          <w:sz w:val="22"/>
          <w:szCs w:val="22"/>
          <w:lang w:val="en-GB"/>
        </w:rPr>
        <w:t xml:space="preserve"> </w:t>
      </w:r>
    </w:p>
    <w:p w14:paraId="50BE9AAA" w14:textId="77777777" w:rsidR="008B152E" w:rsidRPr="007C5F3C" w:rsidRDefault="008B152E" w:rsidP="007C5F3C">
      <w:pPr>
        <w:widowControl/>
        <w:numPr>
          <w:ilvl w:val="0"/>
          <w:numId w:val="33"/>
        </w:numPr>
        <w:overflowPunct/>
        <w:adjustRightInd/>
        <w:spacing w:before="100" w:beforeAutospacing="1" w:after="100" w:afterAutospacing="1"/>
        <w:jc w:val="both"/>
        <w:rPr>
          <w:rFonts w:asciiTheme="minorHAnsi" w:hAnsiTheme="minorHAnsi" w:cstheme="minorHAnsi"/>
          <w:sz w:val="22"/>
          <w:szCs w:val="22"/>
          <w:lang w:val="en-GB"/>
        </w:rPr>
      </w:pPr>
      <w:r w:rsidRPr="007C5F3C">
        <w:rPr>
          <w:rFonts w:asciiTheme="minorHAnsi" w:hAnsiTheme="minorHAnsi" w:cstheme="minorHAnsi"/>
          <w:sz w:val="22"/>
          <w:szCs w:val="22"/>
          <w:lang w:val="en-GB"/>
        </w:rPr>
        <w:t>Provide support to international and local consultants in the implementation of their tasks for the achievement of project results (communication, contracts, agenda, visas, hotel reservations, etc.</w:t>
      </w:r>
      <w:proofErr w:type="gramStart"/>
      <w:r w:rsidRPr="007C5F3C">
        <w:rPr>
          <w:rFonts w:asciiTheme="minorHAnsi" w:hAnsiTheme="minorHAnsi" w:cstheme="minorHAnsi"/>
          <w:sz w:val="22"/>
          <w:szCs w:val="22"/>
          <w:lang w:val="en-GB"/>
        </w:rPr>
        <w:t>);</w:t>
      </w:r>
      <w:proofErr w:type="gramEnd"/>
    </w:p>
    <w:p w14:paraId="3B405BA0" w14:textId="440560A7" w:rsidR="008B152E" w:rsidRPr="00934322" w:rsidRDefault="008B152E" w:rsidP="007C5F3C">
      <w:pPr>
        <w:widowControl/>
        <w:numPr>
          <w:ilvl w:val="0"/>
          <w:numId w:val="33"/>
        </w:numPr>
        <w:overflowPunct/>
        <w:adjustRightInd/>
        <w:spacing w:before="100" w:beforeAutospacing="1" w:after="100" w:afterAutospacing="1"/>
        <w:jc w:val="both"/>
        <w:rPr>
          <w:rFonts w:asciiTheme="minorHAnsi" w:hAnsiTheme="minorHAnsi" w:cstheme="minorHAnsi"/>
          <w:sz w:val="22"/>
          <w:szCs w:val="22"/>
          <w:lang w:val="en-GB"/>
        </w:rPr>
      </w:pPr>
      <w:r w:rsidRPr="007C5F3C">
        <w:rPr>
          <w:rFonts w:asciiTheme="minorHAnsi" w:hAnsiTheme="minorHAnsi" w:cstheme="minorHAnsi"/>
          <w:sz w:val="22"/>
          <w:szCs w:val="22"/>
          <w:lang w:val="en-GB"/>
        </w:rPr>
        <w:t>Maintain records on all project personnel/national</w:t>
      </w:r>
      <w:r w:rsidR="00E618B2">
        <w:rPr>
          <w:rFonts w:asciiTheme="minorHAnsi" w:hAnsiTheme="minorHAnsi" w:cstheme="minorHAnsi"/>
          <w:sz w:val="22"/>
          <w:szCs w:val="22"/>
          <w:lang w:val="en-GB"/>
        </w:rPr>
        <w:t>/international</w:t>
      </w:r>
      <w:r w:rsidRPr="007C5F3C">
        <w:rPr>
          <w:rFonts w:asciiTheme="minorHAnsi" w:hAnsiTheme="minorHAnsi" w:cstheme="minorHAnsi"/>
          <w:sz w:val="22"/>
          <w:szCs w:val="22"/>
          <w:lang w:val="en-GB"/>
        </w:rPr>
        <w:t xml:space="preserve"> consultants and their respective status (contracts, </w:t>
      </w:r>
      <w:proofErr w:type="spellStart"/>
      <w:r w:rsidRPr="007C5F3C">
        <w:rPr>
          <w:rFonts w:asciiTheme="minorHAnsi" w:hAnsiTheme="minorHAnsi" w:cstheme="minorHAnsi"/>
          <w:sz w:val="22"/>
          <w:szCs w:val="22"/>
          <w:lang w:val="en-GB"/>
        </w:rPr>
        <w:t>ToRs</w:t>
      </w:r>
      <w:proofErr w:type="spellEnd"/>
      <w:r w:rsidRPr="007C5F3C">
        <w:rPr>
          <w:rFonts w:asciiTheme="minorHAnsi" w:hAnsiTheme="minorHAnsi" w:cstheme="minorHAnsi"/>
          <w:sz w:val="22"/>
          <w:szCs w:val="22"/>
          <w:lang w:val="en-GB"/>
        </w:rPr>
        <w:t xml:space="preserve">, time and attendance – if appropriate, etc.) in accordance with accepted </w:t>
      </w:r>
      <w:r w:rsidRPr="00934322">
        <w:rPr>
          <w:rFonts w:asciiTheme="minorHAnsi" w:hAnsiTheme="minorHAnsi" w:cstheme="minorHAnsi"/>
          <w:sz w:val="22"/>
          <w:szCs w:val="22"/>
          <w:lang w:val="en-GB"/>
        </w:rPr>
        <w:t xml:space="preserve">policies and </w:t>
      </w:r>
      <w:proofErr w:type="gramStart"/>
      <w:r w:rsidRPr="00934322">
        <w:rPr>
          <w:rFonts w:asciiTheme="minorHAnsi" w:hAnsiTheme="minorHAnsi" w:cstheme="minorHAnsi"/>
          <w:sz w:val="22"/>
          <w:szCs w:val="22"/>
          <w:lang w:val="en-GB"/>
        </w:rPr>
        <w:t>procedures;</w:t>
      </w:r>
      <w:proofErr w:type="gramEnd"/>
    </w:p>
    <w:p w14:paraId="2F07EA3C" w14:textId="77777777" w:rsidR="008B152E" w:rsidRPr="007C5F3C" w:rsidRDefault="008B152E" w:rsidP="007C5F3C">
      <w:pPr>
        <w:pStyle w:val="ListParagraph"/>
        <w:widowControl/>
        <w:numPr>
          <w:ilvl w:val="0"/>
          <w:numId w:val="33"/>
        </w:numPr>
        <w:tabs>
          <w:tab w:val="left" w:pos="9759"/>
        </w:tabs>
        <w:overflowPunct/>
        <w:adjustRightInd/>
        <w:spacing w:line="240" w:lineRule="auto"/>
        <w:ind w:right="-22"/>
        <w:contextualSpacing w:val="0"/>
        <w:jc w:val="both"/>
        <w:rPr>
          <w:rFonts w:asciiTheme="minorHAnsi" w:hAnsiTheme="minorHAnsi" w:cstheme="minorHAnsi"/>
          <w:b/>
          <w:bCs/>
          <w:szCs w:val="22"/>
          <w:lang w:val="en-GB"/>
        </w:rPr>
      </w:pPr>
      <w:r w:rsidRPr="007C5F3C">
        <w:rPr>
          <w:rFonts w:asciiTheme="minorHAnsi" w:hAnsiTheme="minorHAnsi" w:cstheme="minorHAnsi"/>
          <w:szCs w:val="22"/>
          <w:lang w:val="en-GB"/>
        </w:rPr>
        <w:t xml:space="preserve">Assist in logistical organization of meetings, training and </w:t>
      </w:r>
      <w:proofErr w:type="gramStart"/>
      <w:r w:rsidRPr="007C5F3C">
        <w:rPr>
          <w:rFonts w:asciiTheme="minorHAnsi" w:hAnsiTheme="minorHAnsi" w:cstheme="minorHAnsi"/>
          <w:szCs w:val="22"/>
          <w:lang w:val="en-GB"/>
        </w:rPr>
        <w:t>workshops;</w:t>
      </w:r>
      <w:proofErr w:type="gramEnd"/>
      <w:r w:rsidRPr="007C5F3C">
        <w:rPr>
          <w:rFonts w:asciiTheme="minorHAnsi" w:hAnsiTheme="minorHAnsi" w:cstheme="minorHAnsi"/>
          <w:szCs w:val="22"/>
          <w:lang w:val="en-GB"/>
        </w:rPr>
        <w:t xml:space="preserve"> </w:t>
      </w:r>
    </w:p>
    <w:p w14:paraId="078D3B35" w14:textId="53C49489" w:rsidR="008B152E" w:rsidRPr="007C5F3C" w:rsidRDefault="008B152E" w:rsidP="007C5F3C">
      <w:pPr>
        <w:widowControl/>
        <w:numPr>
          <w:ilvl w:val="0"/>
          <w:numId w:val="33"/>
        </w:numPr>
        <w:overflowPunct/>
        <w:adjustRightInd/>
        <w:spacing w:before="100" w:beforeAutospacing="1" w:after="100" w:afterAutospacing="1"/>
        <w:jc w:val="both"/>
        <w:rPr>
          <w:rFonts w:asciiTheme="minorHAnsi" w:eastAsiaTheme="majorEastAsia" w:hAnsiTheme="minorHAnsi" w:cstheme="minorHAnsi"/>
          <w:bCs/>
          <w:sz w:val="22"/>
          <w:szCs w:val="22"/>
        </w:rPr>
      </w:pPr>
      <w:r w:rsidRPr="007C5F3C">
        <w:rPr>
          <w:rFonts w:asciiTheme="minorHAnsi" w:hAnsiTheme="minorHAnsi" w:cstheme="minorHAnsi"/>
          <w:sz w:val="22"/>
          <w:szCs w:val="22"/>
        </w:rPr>
        <w:t>Provide support in translation of project related documentation.</w:t>
      </w:r>
    </w:p>
    <w:p w14:paraId="3783362B" w14:textId="7BF4FBA5" w:rsidR="001D3853" w:rsidRPr="00AB7EC0" w:rsidRDefault="001D3853" w:rsidP="00934322">
      <w:pPr>
        <w:widowControl/>
        <w:overflowPunct/>
        <w:adjustRightInd/>
        <w:spacing w:before="100" w:beforeAutospacing="1" w:after="100" w:afterAutospacing="1"/>
        <w:jc w:val="both"/>
        <w:rPr>
          <w:rFonts w:asciiTheme="minorHAnsi" w:eastAsiaTheme="majorEastAsia" w:hAnsiTheme="minorHAnsi" w:cstheme="minorHAnsi"/>
          <w:b/>
          <w:bCs/>
          <w:sz w:val="22"/>
          <w:szCs w:val="22"/>
        </w:rPr>
      </w:pPr>
      <w:r w:rsidRPr="00AB7EC0">
        <w:rPr>
          <w:rFonts w:asciiTheme="minorHAnsi" w:hAnsiTheme="minorHAnsi" w:cstheme="minorHAnsi"/>
          <w:b/>
          <w:bCs/>
          <w:sz w:val="22"/>
          <w:szCs w:val="22"/>
        </w:rPr>
        <w:t>Financial management</w:t>
      </w:r>
    </w:p>
    <w:p w14:paraId="146AB65A" w14:textId="63ADE3E5" w:rsidR="001D5866" w:rsidRPr="007C5F3C" w:rsidRDefault="001D5866" w:rsidP="007C5F3C">
      <w:pPr>
        <w:widowControl/>
        <w:numPr>
          <w:ilvl w:val="0"/>
          <w:numId w:val="33"/>
        </w:numPr>
        <w:overflowPunct/>
        <w:adjustRightInd/>
        <w:spacing w:before="100" w:beforeAutospacing="1" w:after="100" w:afterAutospacing="1"/>
        <w:jc w:val="both"/>
        <w:rPr>
          <w:rFonts w:asciiTheme="minorHAnsi" w:hAnsiTheme="minorHAnsi" w:cstheme="minorHAnsi"/>
          <w:sz w:val="22"/>
          <w:szCs w:val="22"/>
        </w:rPr>
      </w:pPr>
      <w:r w:rsidRPr="007C5F3C">
        <w:rPr>
          <w:rFonts w:asciiTheme="minorHAnsi" w:hAnsiTheme="minorHAnsi" w:cstheme="minorHAnsi"/>
          <w:sz w:val="22"/>
          <w:szCs w:val="22"/>
          <w:lang w:val="en-GB"/>
        </w:rPr>
        <w:t xml:space="preserve">Follow-up on timely disbursements by </w:t>
      </w:r>
      <w:proofErr w:type="gramStart"/>
      <w:r w:rsidRPr="007C5F3C">
        <w:rPr>
          <w:rFonts w:asciiTheme="minorHAnsi" w:hAnsiTheme="minorHAnsi" w:cstheme="minorHAnsi"/>
          <w:sz w:val="22"/>
          <w:szCs w:val="22"/>
          <w:lang w:val="en-GB"/>
        </w:rPr>
        <w:t>UNDP;</w:t>
      </w:r>
      <w:proofErr w:type="gramEnd"/>
    </w:p>
    <w:p w14:paraId="5CE268EB" w14:textId="77777777" w:rsidR="001D5866" w:rsidRPr="007C5F3C" w:rsidRDefault="001D5866" w:rsidP="007C5F3C">
      <w:pPr>
        <w:widowControl/>
        <w:numPr>
          <w:ilvl w:val="0"/>
          <w:numId w:val="33"/>
        </w:numPr>
        <w:overflowPunct/>
        <w:adjustRightInd/>
        <w:spacing w:before="100" w:beforeAutospacing="1" w:after="100" w:afterAutospacing="1"/>
        <w:jc w:val="both"/>
        <w:rPr>
          <w:rFonts w:asciiTheme="minorHAnsi" w:hAnsiTheme="minorHAnsi" w:cstheme="minorHAnsi"/>
          <w:sz w:val="22"/>
          <w:szCs w:val="22"/>
        </w:rPr>
      </w:pPr>
      <w:r w:rsidRPr="007C5F3C">
        <w:rPr>
          <w:rFonts w:asciiTheme="minorHAnsi" w:hAnsiTheme="minorHAnsi" w:cstheme="minorHAnsi"/>
          <w:sz w:val="22"/>
          <w:szCs w:val="22"/>
          <w:lang w:val="en-GB"/>
        </w:rPr>
        <w:t xml:space="preserve">Assist in the preparation of payments requests for operational expenses, salaries, insurance, etc. against project budgets and work </w:t>
      </w:r>
      <w:proofErr w:type="gramStart"/>
      <w:r w:rsidRPr="007C5F3C">
        <w:rPr>
          <w:rFonts w:asciiTheme="minorHAnsi" w:hAnsiTheme="minorHAnsi" w:cstheme="minorHAnsi"/>
          <w:sz w:val="22"/>
          <w:szCs w:val="22"/>
          <w:lang w:val="en-GB"/>
        </w:rPr>
        <w:t>plans;</w:t>
      </w:r>
      <w:proofErr w:type="gramEnd"/>
      <w:r w:rsidRPr="007C5F3C">
        <w:rPr>
          <w:rFonts w:asciiTheme="minorHAnsi" w:hAnsiTheme="minorHAnsi" w:cstheme="minorHAnsi"/>
          <w:sz w:val="22"/>
          <w:szCs w:val="22"/>
          <w:lang w:val="en-GB"/>
        </w:rPr>
        <w:t xml:space="preserve"> </w:t>
      </w:r>
    </w:p>
    <w:p w14:paraId="74DFF17C" w14:textId="698D9151" w:rsidR="001D5866" w:rsidRPr="007C5F3C" w:rsidRDefault="00E618B2" w:rsidP="007C5F3C">
      <w:pPr>
        <w:widowControl/>
        <w:numPr>
          <w:ilvl w:val="0"/>
          <w:numId w:val="33"/>
        </w:numPr>
        <w:overflowPunct/>
        <w:adjustRightInd/>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Assist</w:t>
      </w:r>
      <w:r w:rsidR="001D5866" w:rsidRPr="007C5F3C">
        <w:rPr>
          <w:rFonts w:asciiTheme="minorHAnsi" w:hAnsiTheme="minorHAnsi" w:cstheme="minorHAnsi"/>
          <w:sz w:val="22"/>
          <w:szCs w:val="22"/>
          <w:lang w:val="en-GB"/>
        </w:rPr>
        <w:t xml:space="preserve"> the preparations of project work-plans and operational and financial planning </w:t>
      </w:r>
      <w:proofErr w:type="gramStart"/>
      <w:r w:rsidR="001D5866" w:rsidRPr="007C5F3C">
        <w:rPr>
          <w:rFonts w:asciiTheme="minorHAnsi" w:hAnsiTheme="minorHAnsi" w:cstheme="minorHAnsi"/>
          <w:sz w:val="22"/>
          <w:szCs w:val="22"/>
          <w:lang w:val="en-GB"/>
        </w:rPr>
        <w:t>processes;</w:t>
      </w:r>
      <w:proofErr w:type="gramEnd"/>
    </w:p>
    <w:p w14:paraId="65B13545" w14:textId="4689E914" w:rsidR="001D5866" w:rsidRPr="007C5F3C" w:rsidRDefault="001D5866" w:rsidP="007C5F3C">
      <w:pPr>
        <w:widowControl/>
        <w:numPr>
          <w:ilvl w:val="0"/>
          <w:numId w:val="33"/>
        </w:numPr>
        <w:overflowPunct/>
        <w:adjustRightInd/>
        <w:spacing w:before="100" w:beforeAutospacing="1" w:after="100" w:afterAutospacing="1"/>
        <w:jc w:val="both"/>
        <w:rPr>
          <w:rFonts w:asciiTheme="minorHAnsi" w:hAnsiTheme="minorHAnsi" w:cstheme="minorHAnsi"/>
          <w:sz w:val="22"/>
          <w:szCs w:val="22"/>
        </w:rPr>
      </w:pPr>
      <w:r w:rsidRPr="007C5F3C">
        <w:rPr>
          <w:rFonts w:asciiTheme="minorHAnsi" w:hAnsiTheme="minorHAnsi" w:cstheme="minorHAnsi"/>
          <w:sz w:val="22"/>
          <w:szCs w:val="22"/>
          <w:lang w:val="en-GB"/>
        </w:rPr>
        <w:t xml:space="preserve">Monitor project activities, budget and financial expenditures </w:t>
      </w:r>
      <w:r w:rsidR="00E618B2">
        <w:rPr>
          <w:rFonts w:asciiTheme="minorHAnsi" w:hAnsiTheme="minorHAnsi" w:cstheme="minorHAnsi"/>
          <w:sz w:val="22"/>
          <w:szCs w:val="22"/>
          <w:lang w:val="en-GB"/>
        </w:rPr>
        <w:t xml:space="preserve">on a monthly basis </w:t>
      </w:r>
      <w:r w:rsidRPr="007C5F3C">
        <w:rPr>
          <w:rFonts w:asciiTheme="minorHAnsi" w:hAnsiTheme="minorHAnsi" w:cstheme="minorHAnsi"/>
          <w:sz w:val="22"/>
          <w:szCs w:val="22"/>
          <w:lang w:val="en-GB"/>
        </w:rPr>
        <w:t xml:space="preserve">and maintain a proper record of approved project budgets and their </w:t>
      </w:r>
      <w:proofErr w:type="gramStart"/>
      <w:r w:rsidRPr="007C5F3C">
        <w:rPr>
          <w:rFonts w:asciiTheme="minorHAnsi" w:hAnsiTheme="minorHAnsi" w:cstheme="minorHAnsi"/>
          <w:sz w:val="22"/>
          <w:szCs w:val="22"/>
          <w:lang w:val="en-GB"/>
        </w:rPr>
        <w:t>revisions;</w:t>
      </w:r>
      <w:proofErr w:type="gramEnd"/>
    </w:p>
    <w:p w14:paraId="5A5577D3" w14:textId="77777777" w:rsidR="001D5866" w:rsidRPr="007C5F3C" w:rsidRDefault="001D5866" w:rsidP="007C5F3C">
      <w:pPr>
        <w:widowControl/>
        <w:numPr>
          <w:ilvl w:val="0"/>
          <w:numId w:val="33"/>
        </w:numPr>
        <w:overflowPunct/>
        <w:adjustRightInd/>
        <w:spacing w:before="100" w:beforeAutospacing="1" w:after="100" w:afterAutospacing="1"/>
        <w:jc w:val="both"/>
        <w:rPr>
          <w:rFonts w:asciiTheme="minorHAnsi" w:hAnsiTheme="minorHAnsi" w:cstheme="minorHAnsi"/>
          <w:sz w:val="22"/>
          <w:szCs w:val="22"/>
        </w:rPr>
      </w:pPr>
      <w:r w:rsidRPr="007C5F3C">
        <w:rPr>
          <w:rFonts w:asciiTheme="minorHAnsi" w:hAnsiTheme="minorHAnsi" w:cstheme="minorHAnsi"/>
          <w:sz w:val="22"/>
          <w:szCs w:val="22"/>
          <w:lang w:val="en-GB"/>
        </w:rPr>
        <w:t xml:space="preserve">Prepare proposals for budget </w:t>
      </w:r>
      <w:proofErr w:type="gramStart"/>
      <w:r w:rsidRPr="007C5F3C">
        <w:rPr>
          <w:rFonts w:asciiTheme="minorHAnsi" w:hAnsiTheme="minorHAnsi" w:cstheme="minorHAnsi"/>
          <w:sz w:val="22"/>
          <w:szCs w:val="22"/>
          <w:lang w:val="en-GB"/>
        </w:rPr>
        <w:t>revisions;</w:t>
      </w:r>
      <w:proofErr w:type="gramEnd"/>
    </w:p>
    <w:p w14:paraId="1BE2B8BD" w14:textId="77777777" w:rsidR="001D5866" w:rsidRPr="007C5F3C" w:rsidRDefault="001D5866" w:rsidP="007C5F3C">
      <w:pPr>
        <w:widowControl/>
        <w:numPr>
          <w:ilvl w:val="0"/>
          <w:numId w:val="33"/>
        </w:numPr>
        <w:overflowPunct/>
        <w:adjustRightInd/>
        <w:spacing w:before="100" w:beforeAutospacing="1" w:after="100" w:afterAutospacing="1"/>
        <w:jc w:val="both"/>
        <w:rPr>
          <w:rFonts w:asciiTheme="minorHAnsi" w:hAnsiTheme="minorHAnsi" w:cstheme="minorHAnsi"/>
          <w:sz w:val="22"/>
          <w:szCs w:val="22"/>
        </w:rPr>
      </w:pPr>
      <w:r w:rsidRPr="007C5F3C">
        <w:rPr>
          <w:rFonts w:asciiTheme="minorHAnsi" w:hAnsiTheme="minorHAnsi" w:cstheme="minorHAnsi"/>
          <w:sz w:val="22"/>
          <w:szCs w:val="22"/>
          <w:lang w:val="en-GB"/>
        </w:rPr>
        <w:t xml:space="preserve">Prepare and submit expenditure and programme budget status </w:t>
      </w:r>
      <w:proofErr w:type="gramStart"/>
      <w:r w:rsidRPr="007C5F3C">
        <w:rPr>
          <w:rFonts w:asciiTheme="minorHAnsi" w:hAnsiTheme="minorHAnsi" w:cstheme="minorHAnsi"/>
          <w:sz w:val="22"/>
          <w:szCs w:val="22"/>
          <w:lang w:val="en-GB"/>
        </w:rPr>
        <w:t>reports;</w:t>
      </w:r>
      <w:proofErr w:type="gramEnd"/>
    </w:p>
    <w:p w14:paraId="63D5F164" w14:textId="77777777" w:rsidR="001D5866" w:rsidRPr="007C5F3C" w:rsidRDefault="001D5866" w:rsidP="007C5F3C">
      <w:pPr>
        <w:widowControl/>
        <w:numPr>
          <w:ilvl w:val="0"/>
          <w:numId w:val="33"/>
        </w:numPr>
        <w:overflowPunct/>
        <w:adjustRightInd/>
        <w:spacing w:before="100" w:beforeAutospacing="1" w:after="100" w:afterAutospacing="1"/>
        <w:jc w:val="both"/>
        <w:rPr>
          <w:rFonts w:asciiTheme="minorHAnsi" w:hAnsiTheme="minorHAnsi" w:cstheme="minorHAnsi"/>
          <w:sz w:val="22"/>
          <w:szCs w:val="22"/>
        </w:rPr>
      </w:pPr>
      <w:r w:rsidRPr="007C5F3C">
        <w:rPr>
          <w:rFonts w:asciiTheme="minorHAnsi" w:hAnsiTheme="minorHAnsi" w:cstheme="minorHAnsi"/>
          <w:sz w:val="22"/>
          <w:szCs w:val="22"/>
          <w:lang w:val="en-GB"/>
        </w:rPr>
        <w:t xml:space="preserve">Prepare recurring reports as scheduled and special reports as required for budget preparations and </w:t>
      </w:r>
      <w:proofErr w:type="gramStart"/>
      <w:r w:rsidRPr="007C5F3C">
        <w:rPr>
          <w:rFonts w:asciiTheme="minorHAnsi" w:hAnsiTheme="minorHAnsi" w:cstheme="minorHAnsi"/>
          <w:sz w:val="22"/>
          <w:szCs w:val="22"/>
          <w:lang w:val="en-GB"/>
        </w:rPr>
        <w:t>audit;</w:t>
      </w:r>
      <w:proofErr w:type="gramEnd"/>
    </w:p>
    <w:p w14:paraId="24CAD56E" w14:textId="4AE12691" w:rsidR="001D5866" w:rsidRPr="007C5F3C" w:rsidRDefault="001D5866" w:rsidP="001D5866">
      <w:pPr>
        <w:widowControl/>
        <w:numPr>
          <w:ilvl w:val="0"/>
          <w:numId w:val="33"/>
        </w:numPr>
        <w:overflowPunct/>
        <w:adjustRightInd/>
        <w:spacing w:before="100" w:beforeAutospacing="1" w:after="100" w:afterAutospacing="1"/>
        <w:jc w:val="both"/>
        <w:rPr>
          <w:rFonts w:asciiTheme="minorHAnsi" w:hAnsiTheme="minorHAnsi" w:cstheme="minorHAnsi"/>
          <w:sz w:val="22"/>
          <w:szCs w:val="22"/>
        </w:rPr>
      </w:pPr>
      <w:r w:rsidRPr="007C5F3C">
        <w:rPr>
          <w:rFonts w:asciiTheme="minorHAnsi" w:hAnsiTheme="minorHAnsi" w:cstheme="minorHAnsi"/>
          <w:sz w:val="22"/>
          <w:szCs w:val="22"/>
        </w:rPr>
        <w:t>Undertake other financial and administrative tasks on an ad hoc basis.</w:t>
      </w:r>
    </w:p>
    <w:p w14:paraId="3A915434" w14:textId="11C21408" w:rsidR="001D3853" w:rsidRPr="00AB7EC0" w:rsidRDefault="001D3853" w:rsidP="00B63B1F">
      <w:pPr>
        <w:widowControl/>
        <w:overflowPunct/>
        <w:adjustRightInd/>
        <w:spacing w:before="100" w:beforeAutospacing="1" w:after="100" w:afterAutospacing="1"/>
        <w:ind w:left="360"/>
        <w:jc w:val="both"/>
        <w:rPr>
          <w:rFonts w:asciiTheme="minorHAnsi" w:hAnsiTheme="minorHAnsi" w:cstheme="minorHAnsi"/>
          <w:b/>
          <w:bCs/>
          <w:sz w:val="22"/>
          <w:szCs w:val="22"/>
        </w:rPr>
      </w:pPr>
      <w:r w:rsidRPr="00AB7EC0">
        <w:rPr>
          <w:rFonts w:asciiTheme="minorHAnsi" w:hAnsiTheme="minorHAnsi" w:cstheme="minorHAnsi"/>
          <w:b/>
          <w:bCs/>
          <w:sz w:val="22"/>
          <w:szCs w:val="22"/>
        </w:rPr>
        <w:lastRenderedPageBreak/>
        <w:t>Procurement</w:t>
      </w:r>
    </w:p>
    <w:p w14:paraId="1C6DCB79" w14:textId="77777777" w:rsidR="00E618B2" w:rsidRDefault="001D5866" w:rsidP="001D5866">
      <w:pPr>
        <w:widowControl/>
        <w:numPr>
          <w:ilvl w:val="0"/>
          <w:numId w:val="33"/>
        </w:numPr>
        <w:overflowPunct/>
        <w:adjustRightInd/>
        <w:spacing w:before="100" w:beforeAutospacing="1" w:after="100" w:afterAutospacing="1"/>
        <w:jc w:val="both"/>
        <w:rPr>
          <w:rFonts w:asciiTheme="minorHAnsi" w:hAnsiTheme="minorHAnsi" w:cstheme="minorHAnsi"/>
          <w:sz w:val="22"/>
          <w:szCs w:val="22"/>
          <w:lang w:val="en-GB"/>
        </w:rPr>
      </w:pPr>
      <w:r w:rsidRPr="007C5F3C">
        <w:rPr>
          <w:rFonts w:asciiTheme="minorHAnsi" w:hAnsiTheme="minorHAnsi" w:cstheme="minorHAnsi"/>
          <w:sz w:val="22"/>
          <w:szCs w:val="22"/>
          <w:lang w:val="en-GB"/>
        </w:rPr>
        <w:t>Assist in</w:t>
      </w:r>
      <w:r w:rsidR="00E618B2">
        <w:rPr>
          <w:rFonts w:asciiTheme="minorHAnsi" w:hAnsiTheme="minorHAnsi" w:cstheme="minorHAnsi"/>
          <w:sz w:val="22"/>
          <w:szCs w:val="22"/>
          <w:lang w:val="en-GB"/>
        </w:rPr>
        <w:t xml:space="preserve"> timely, accurate and transparent</w:t>
      </w:r>
      <w:r w:rsidRPr="007C5F3C">
        <w:rPr>
          <w:rFonts w:asciiTheme="minorHAnsi" w:hAnsiTheme="minorHAnsi" w:cstheme="minorHAnsi"/>
          <w:sz w:val="22"/>
          <w:szCs w:val="22"/>
          <w:lang w:val="en-GB"/>
        </w:rPr>
        <w:t xml:space="preserve"> procurement and recruitment </w:t>
      </w:r>
      <w:proofErr w:type="gramStart"/>
      <w:r w:rsidRPr="007C5F3C">
        <w:rPr>
          <w:rFonts w:asciiTheme="minorHAnsi" w:hAnsiTheme="minorHAnsi" w:cstheme="minorHAnsi"/>
          <w:sz w:val="22"/>
          <w:szCs w:val="22"/>
          <w:lang w:val="en-GB"/>
        </w:rPr>
        <w:t>processes;</w:t>
      </w:r>
      <w:proofErr w:type="gramEnd"/>
      <w:r w:rsidRPr="007C5F3C">
        <w:rPr>
          <w:rFonts w:asciiTheme="minorHAnsi" w:hAnsiTheme="minorHAnsi" w:cstheme="minorHAnsi"/>
          <w:sz w:val="22"/>
          <w:szCs w:val="22"/>
          <w:lang w:val="en-GB"/>
        </w:rPr>
        <w:t xml:space="preserve"> </w:t>
      </w:r>
    </w:p>
    <w:p w14:paraId="19A08503" w14:textId="2C2ADF74" w:rsidR="001D5866" w:rsidRPr="007C5F3C" w:rsidRDefault="00E618B2" w:rsidP="001D5866">
      <w:pPr>
        <w:widowControl/>
        <w:numPr>
          <w:ilvl w:val="0"/>
          <w:numId w:val="33"/>
        </w:numPr>
        <w:overflowPunct/>
        <w:adjustRightInd/>
        <w:spacing w:before="100" w:beforeAutospacing="1" w:after="100" w:afterAutospacing="1"/>
        <w:jc w:val="both"/>
        <w:rPr>
          <w:rFonts w:asciiTheme="minorHAnsi" w:hAnsiTheme="minorHAnsi" w:cstheme="minorHAnsi"/>
          <w:sz w:val="22"/>
          <w:szCs w:val="22"/>
          <w:lang w:val="en-GB"/>
        </w:rPr>
      </w:pPr>
      <w:r>
        <w:rPr>
          <w:rFonts w:asciiTheme="minorHAnsi" w:hAnsiTheme="minorHAnsi" w:cstheme="minorHAnsi"/>
          <w:sz w:val="22"/>
          <w:szCs w:val="22"/>
          <w:lang w:val="en-GB"/>
        </w:rPr>
        <w:t>A</w:t>
      </w:r>
      <w:r w:rsidR="001D5866" w:rsidRPr="007C5F3C">
        <w:rPr>
          <w:rFonts w:asciiTheme="minorHAnsi" w:hAnsiTheme="minorHAnsi" w:cstheme="minorHAnsi"/>
          <w:sz w:val="22"/>
          <w:szCs w:val="22"/>
          <w:lang w:val="en-GB"/>
        </w:rPr>
        <w:t>ssist the Project Manager</w:t>
      </w:r>
      <w:r>
        <w:rPr>
          <w:rFonts w:asciiTheme="minorHAnsi" w:hAnsiTheme="minorHAnsi" w:cstheme="minorHAnsi"/>
          <w:sz w:val="22"/>
          <w:szCs w:val="22"/>
          <w:lang w:val="en-GB"/>
        </w:rPr>
        <w:t xml:space="preserve"> and Project Officer</w:t>
      </w:r>
      <w:r w:rsidR="001D5866" w:rsidRPr="007C5F3C">
        <w:rPr>
          <w:rFonts w:asciiTheme="minorHAnsi" w:hAnsiTheme="minorHAnsi" w:cstheme="minorHAnsi"/>
          <w:sz w:val="22"/>
          <w:szCs w:val="22"/>
          <w:lang w:val="en-GB"/>
        </w:rPr>
        <w:t xml:space="preserve"> in preparation of </w:t>
      </w:r>
      <w:proofErr w:type="spellStart"/>
      <w:r w:rsidR="001D5866" w:rsidRPr="007C5F3C">
        <w:rPr>
          <w:rFonts w:asciiTheme="minorHAnsi" w:hAnsiTheme="minorHAnsi" w:cstheme="minorHAnsi"/>
          <w:sz w:val="22"/>
          <w:szCs w:val="22"/>
          <w:lang w:val="en-GB"/>
        </w:rPr>
        <w:t>ToRs</w:t>
      </w:r>
      <w:proofErr w:type="spellEnd"/>
      <w:r w:rsidR="001D5866" w:rsidRPr="007C5F3C">
        <w:rPr>
          <w:rFonts w:asciiTheme="minorHAnsi" w:hAnsiTheme="minorHAnsi" w:cstheme="minorHAnsi"/>
          <w:sz w:val="22"/>
          <w:szCs w:val="22"/>
          <w:lang w:val="en-GB"/>
        </w:rPr>
        <w:t xml:space="preserve"> and related documents for the </w:t>
      </w:r>
      <w:proofErr w:type="gramStart"/>
      <w:r w:rsidR="001D5866" w:rsidRPr="007C5F3C">
        <w:rPr>
          <w:rFonts w:asciiTheme="minorHAnsi" w:hAnsiTheme="minorHAnsi" w:cstheme="minorHAnsi"/>
          <w:sz w:val="22"/>
          <w:szCs w:val="22"/>
          <w:lang w:val="en-GB"/>
        </w:rPr>
        <w:t>consultants;</w:t>
      </w:r>
      <w:proofErr w:type="gramEnd"/>
    </w:p>
    <w:p w14:paraId="3E1B71F2" w14:textId="77777777" w:rsidR="001D5866" w:rsidRPr="007C5F3C" w:rsidRDefault="001D5866" w:rsidP="001D5866">
      <w:pPr>
        <w:widowControl/>
        <w:numPr>
          <w:ilvl w:val="0"/>
          <w:numId w:val="33"/>
        </w:numPr>
        <w:overflowPunct/>
        <w:adjustRightInd/>
        <w:spacing w:before="100" w:beforeAutospacing="1" w:after="100" w:afterAutospacing="1"/>
        <w:jc w:val="both"/>
        <w:rPr>
          <w:rFonts w:asciiTheme="minorHAnsi" w:hAnsiTheme="minorHAnsi" w:cstheme="minorHAnsi"/>
          <w:sz w:val="22"/>
          <w:szCs w:val="22"/>
          <w:lang w:val="en-GB"/>
        </w:rPr>
      </w:pPr>
      <w:r w:rsidRPr="007C5F3C">
        <w:rPr>
          <w:rFonts w:asciiTheme="minorHAnsi" w:hAnsiTheme="minorHAnsi" w:cstheme="minorHAnsi"/>
          <w:sz w:val="22"/>
          <w:szCs w:val="22"/>
          <w:lang w:val="en-GB"/>
        </w:rPr>
        <w:t xml:space="preserve">In accordance with the Work Plan arrange for procurement of equipment, supplies and </w:t>
      </w:r>
      <w:proofErr w:type="gramStart"/>
      <w:r w:rsidRPr="007C5F3C">
        <w:rPr>
          <w:rFonts w:asciiTheme="minorHAnsi" w:hAnsiTheme="minorHAnsi" w:cstheme="minorHAnsi"/>
          <w:sz w:val="22"/>
          <w:szCs w:val="22"/>
          <w:lang w:val="en-GB"/>
        </w:rPr>
        <w:t>services;</w:t>
      </w:r>
      <w:proofErr w:type="gramEnd"/>
    </w:p>
    <w:p w14:paraId="3DEF310C" w14:textId="77777777" w:rsidR="001D5866" w:rsidRPr="007C5F3C" w:rsidRDefault="001D5866" w:rsidP="001D5866">
      <w:pPr>
        <w:widowControl/>
        <w:numPr>
          <w:ilvl w:val="0"/>
          <w:numId w:val="33"/>
        </w:numPr>
        <w:overflowPunct/>
        <w:adjustRightInd/>
        <w:spacing w:before="100" w:beforeAutospacing="1" w:after="100" w:afterAutospacing="1"/>
        <w:jc w:val="both"/>
        <w:rPr>
          <w:rFonts w:asciiTheme="minorHAnsi" w:hAnsiTheme="minorHAnsi" w:cstheme="minorHAnsi"/>
          <w:sz w:val="22"/>
          <w:szCs w:val="22"/>
          <w:lang w:val="en-GB"/>
        </w:rPr>
      </w:pPr>
      <w:r w:rsidRPr="007C5F3C">
        <w:rPr>
          <w:rFonts w:asciiTheme="minorHAnsi" w:hAnsiTheme="minorHAnsi" w:cstheme="minorHAnsi"/>
          <w:sz w:val="22"/>
          <w:szCs w:val="22"/>
          <w:lang w:val="en-GB"/>
        </w:rPr>
        <w:t xml:space="preserve">Create and manage e-requisitions in </w:t>
      </w:r>
      <w:proofErr w:type="gramStart"/>
      <w:r w:rsidRPr="007C5F3C">
        <w:rPr>
          <w:rFonts w:asciiTheme="minorHAnsi" w:hAnsiTheme="minorHAnsi" w:cstheme="minorHAnsi"/>
          <w:sz w:val="22"/>
          <w:szCs w:val="22"/>
          <w:lang w:val="en-GB"/>
        </w:rPr>
        <w:t>ATLAS;</w:t>
      </w:r>
      <w:proofErr w:type="gramEnd"/>
    </w:p>
    <w:p w14:paraId="1C3974ED" w14:textId="77777777" w:rsidR="001D5866" w:rsidRPr="007C5F3C" w:rsidRDefault="001D5866" w:rsidP="001D5866">
      <w:pPr>
        <w:widowControl/>
        <w:numPr>
          <w:ilvl w:val="0"/>
          <w:numId w:val="33"/>
        </w:numPr>
        <w:overflowPunct/>
        <w:adjustRightInd/>
        <w:spacing w:before="100" w:beforeAutospacing="1" w:after="100" w:afterAutospacing="1"/>
        <w:jc w:val="both"/>
        <w:rPr>
          <w:rFonts w:asciiTheme="minorHAnsi" w:hAnsiTheme="minorHAnsi" w:cstheme="minorHAnsi"/>
          <w:sz w:val="22"/>
          <w:szCs w:val="22"/>
          <w:lang w:val="en-GB"/>
        </w:rPr>
      </w:pPr>
      <w:r w:rsidRPr="007C5F3C">
        <w:rPr>
          <w:rFonts w:asciiTheme="minorHAnsi" w:hAnsiTheme="minorHAnsi" w:cstheme="minorHAnsi"/>
          <w:sz w:val="22"/>
          <w:szCs w:val="22"/>
          <w:lang w:val="en-GB"/>
        </w:rPr>
        <w:t xml:space="preserve">Arrange for equipment maintenance and insurance as </w:t>
      </w:r>
      <w:proofErr w:type="gramStart"/>
      <w:r w:rsidRPr="007C5F3C">
        <w:rPr>
          <w:rFonts w:asciiTheme="minorHAnsi" w:hAnsiTheme="minorHAnsi" w:cstheme="minorHAnsi"/>
          <w:sz w:val="22"/>
          <w:szCs w:val="22"/>
          <w:lang w:val="en-GB"/>
        </w:rPr>
        <w:t>required;</w:t>
      </w:r>
      <w:proofErr w:type="gramEnd"/>
    </w:p>
    <w:p w14:paraId="63475A39" w14:textId="47E47EEB" w:rsidR="001D5866" w:rsidRPr="007C5F3C" w:rsidRDefault="001D5866" w:rsidP="001D5866">
      <w:pPr>
        <w:widowControl/>
        <w:numPr>
          <w:ilvl w:val="0"/>
          <w:numId w:val="33"/>
        </w:numPr>
        <w:overflowPunct/>
        <w:adjustRightInd/>
        <w:spacing w:before="100" w:beforeAutospacing="1" w:after="100" w:afterAutospacing="1"/>
        <w:jc w:val="both"/>
        <w:rPr>
          <w:rFonts w:asciiTheme="minorHAnsi" w:hAnsiTheme="minorHAnsi" w:cstheme="minorHAnsi"/>
          <w:b/>
          <w:sz w:val="22"/>
          <w:szCs w:val="22"/>
        </w:rPr>
      </w:pPr>
      <w:r w:rsidRPr="007C5F3C">
        <w:rPr>
          <w:rFonts w:asciiTheme="minorHAnsi" w:hAnsiTheme="minorHAnsi" w:cstheme="minorHAnsi"/>
          <w:sz w:val="22"/>
          <w:szCs w:val="22"/>
          <w:lang w:val="en-GB"/>
        </w:rPr>
        <w:t xml:space="preserve">Ensure that contractual processes follow the stipulated UNDP </w:t>
      </w:r>
      <w:proofErr w:type="gramStart"/>
      <w:r w:rsidRPr="007C5F3C">
        <w:rPr>
          <w:rFonts w:asciiTheme="minorHAnsi" w:hAnsiTheme="minorHAnsi" w:cstheme="minorHAnsi"/>
          <w:sz w:val="22"/>
          <w:szCs w:val="22"/>
          <w:lang w:val="en-GB"/>
        </w:rPr>
        <w:t>procedures;</w:t>
      </w:r>
      <w:proofErr w:type="gramEnd"/>
    </w:p>
    <w:p w14:paraId="2B73EEE5" w14:textId="435D2A67" w:rsidR="001D5866" w:rsidRPr="007C5F3C" w:rsidRDefault="001D5866" w:rsidP="007C5F3C">
      <w:pPr>
        <w:widowControl/>
        <w:numPr>
          <w:ilvl w:val="0"/>
          <w:numId w:val="33"/>
        </w:numPr>
        <w:overflowPunct/>
        <w:adjustRightInd/>
        <w:spacing w:before="100" w:beforeAutospacing="1" w:after="100" w:afterAutospacing="1"/>
        <w:jc w:val="both"/>
        <w:rPr>
          <w:rFonts w:asciiTheme="minorHAnsi" w:hAnsiTheme="minorHAnsi" w:cstheme="minorHAnsi"/>
          <w:sz w:val="22"/>
          <w:szCs w:val="22"/>
        </w:rPr>
      </w:pPr>
      <w:r w:rsidRPr="007C5F3C">
        <w:rPr>
          <w:rFonts w:asciiTheme="minorHAnsi" w:hAnsiTheme="minorHAnsi" w:cstheme="minorHAnsi"/>
          <w:sz w:val="22"/>
          <w:szCs w:val="22"/>
          <w:lang w:val="en-GB"/>
        </w:rPr>
        <w:t>Maintain records over project equipment inventory</w:t>
      </w:r>
    </w:p>
    <w:p w14:paraId="397424AC" w14:textId="3CFDEE2F" w:rsidR="0009053A" w:rsidRPr="007C5F3C" w:rsidRDefault="0009053A" w:rsidP="00892E8C">
      <w:pPr>
        <w:pStyle w:val="Heading5"/>
        <w:jc w:val="both"/>
        <w:rPr>
          <w:rFonts w:asciiTheme="minorHAnsi" w:hAnsiTheme="minorHAnsi" w:cstheme="minorHAnsi"/>
          <w:b/>
          <w:color w:val="auto"/>
          <w:sz w:val="22"/>
          <w:szCs w:val="22"/>
        </w:rPr>
      </w:pPr>
    </w:p>
    <w:p w14:paraId="6B6BFCE6" w14:textId="2C83FCEE" w:rsidR="00350AC6" w:rsidRPr="007C5F3C" w:rsidRDefault="007114F5" w:rsidP="008B3D65">
      <w:pPr>
        <w:tabs>
          <w:tab w:val="left" w:pos="450"/>
        </w:tabs>
        <w:ind w:left="450" w:hanging="450"/>
        <w:jc w:val="both"/>
        <w:rPr>
          <w:rFonts w:asciiTheme="minorHAnsi" w:hAnsiTheme="minorHAnsi" w:cstheme="minorHAnsi"/>
          <w:b/>
          <w:bCs/>
          <w:sz w:val="22"/>
          <w:szCs w:val="22"/>
          <w:lang w:val="en-GB"/>
        </w:rPr>
      </w:pPr>
      <w:r w:rsidRPr="007C5F3C">
        <w:rPr>
          <w:rFonts w:asciiTheme="minorHAnsi" w:hAnsiTheme="minorHAnsi" w:cstheme="minorHAnsi"/>
          <w:b/>
          <w:bCs/>
          <w:sz w:val="22"/>
          <w:szCs w:val="22"/>
          <w:lang w:val="en-GB"/>
        </w:rPr>
        <w:t>4</w:t>
      </w:r>
      <w:r w:rsidR="00350AC6" w:rsidRPr="007C5F3C">
        <w:rPr>
          <w:rFonts w:asciiTheme="minorHAnsi" w:hAnsiTheme="minorHAnsi" w:cstheme="minorHAnsi"/>
          <w:b/>
          <w:bCs/>
          <w:sz w:val="22"/>
          <w:szCs w:val="22"/>
          <w:lang w:val="en-GB"/>
        </w:rPr>
        <w:t>.</w:t>
      </w:r>
      <w:r w:rsidR="00350AC6" w:rsidRPr="007C5F3C">
        <w:rPr>
          <w:rFonts w:asciiTheme="minorHAnsi" w:hAnsiTheme="minorHAnsi" w:cstheme="minorHAnsi"/>
          <w:b/>
          <w:bCs/>
          <w:sz w:val="22"/>
          <w:szCs w:val="22"/>
          <w:lang w:val="en-GB"/>
        </w:rPr>
        <w:tab/>
        <w:t>Institutional Arrangement</w:t>
      </w:r>
    </w:p>
    <w:p w14:paraId="28D1F380" w14:textId="77777777" w:rsidR="00350AC6" w:rsidRPr="007C5F3C" w:rsidRDefault="00350AC6" w:rsidP="008B3D65">
      <w:pPr>
        <w:ind w:left="1134" w:hanging="426"/>
        <w:jc w:val="both"/>
        <w:rPr>
          <w:rFonts w:asciiTheme="minorHAnsi" w:hAnsiTheme="minorHAnsi" w:cstheme="minorHAnsi"/>
          <w:b/>
          <w:bCs/>
          <w:sz w:val="22"/>
          <w:szCs w:val="22"/>
          <w:lang w:val="en-GB"/>
        </w:rPr>
      </w:pPr>
    </w:p>
    <w:p w14:paraId="72A3D5BC" w14:textId="5872ECF8" w:rsidR="009D6008" w:rsidRPr="007C5F3C" w:rsidRDefault="00AB5873" w:rsidP="009D6008">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w:t>
      </w:r>
      <w:r w:rsidR="001D5866" w:rsidRPr="007C5F3C">
        <w:rPr>
          <w:rFonts w:asciiTheme="minorHAnsi" w:hAnsiTheme="minorHAnsi" w:cstheme="minorHAnsi"/>
          <w:sz w:val="22"/>
          <w:szCs w:val="22"/>
          <w:lang w:val="en-GB"/>
        </w:rPr>
        <w:t xml:space="preserve">Project Assistant </w:t>
      </w:r>
      <w:r w:rsidR="009D6008" w:rsidRPr="007C5F3C">
        <w:rPr>
          <w:rFonts w:asciiTheme="minorHAnsi" w:hAnsiTheme="minorHAnsi" w:cstheme="minorHAnsi"/>
          <w:sz w:val="22"/>
          <w:szCs w:val="22"/>
          <w:lang w:val="en-GB"/>
        </w:rPr>
        <w:t>will report directly to Project Manager of “</w:t>
      </w:r>
      <w:r w:rsidR="001D5866" w:rsidRPr="007C5F3C">
        <w:rPr>
          <w:rFonts w:asciiTheme="minorHAnsi" w:hAnsiTheme="minorHAnsi" w:cstheme="minorHAnsi"/>
          <w:sz w:val="22"/>
          <w:szCs w:val="22"/>
          <w:lang w:val="en-GB"/>
        </w:rPr>
        <w:t>Empowering Women in Azerbaijan for Social and Economic Participation</w:t>
      </w:r>
      <w:r w:rsidR="009D6008" w:rsidRPr="007C5F3C">
        <w:rPr>
          <w:rFonts w:asciiTheme="minorHAnsi" w:hAnsiTheme="minorHAnsi" w:cstheme="minorHAnsi"/>
          <w:sz w:val="22"/>
          <w:szCs w:val="22"/>
          <w:lang w:val="en-GB"/>
        </w:rPr>
        <w:t>” project.</w:t>
      </w:r>
    </w:p>
    <w:p w14:paraId="291C650E" w14:textId="415D84E8" w:rsidR="00512233" w:rsidRPr="007C5F3C" w:rsidRDefault="00512233" w:rsidP="00614EB7">
      <w:pPr>
        <w:jc w:val="both"/>
        <w:rPr>
          <w:rFonts w:asciiTheme="minorHAnsi" w:hAnsiTheme="minorHAnsi" w:cstheme="minorHAnsi"/>
          <w:b/>
          <w:bCs/>
          <w:sz w:val="22"/>
          <w:szCs w:val="22"/>
          <w:lang w:val="en-GB"/>
        </w:rPr>
      </w:pPr>
    </w:p>
    <w:p w14:paraId="60B9CE8C" w14:textId="6A735243" w:rsidR="00350AC6" w:rsidRPr="007C5F3C" w:rsidRDefault="007114F5" w:rsidP="008B3D65">
      <w:pPr>
        <w:ind w:left="450" w:hanging="426"/>
        <w:jc w:val="both"/>
        <w:rPr>
          <w:rFonts w:asciiTheme="minorHAnsi" w:hAnsiTheme="minorHAnsi" w:cstheme="minorHAnsi"/>
          <w:b/>
          <w:bCs/>
          <w:sz w:val="22"/>
          <w:szCs w:val="22"/>
          <w:lang w:val="en-GB"/>
        </w:rPr>
      </w:pPr>
      <w:r w:rsidRPr="007C5F3C">
        <w:rPr>
          <w:rFonts w:asciiTheme="minorHAnsi" w:hAnsiTheme="minorHAnsi" w:cstheme="minorHAnsi"/>
          <w:b/>
          <w:bCs/>
          <w:sz w:val="22"/>
          <w:szCs w:val="22"/>
          <w:lang w:val="en-GB"/>
        </w:rPr>
        <w:t>5.</w:t>
      </w:r>
      <w:r w:rsidR="00350AC6" w:rsidRPr="007C5F3C">
        <w:rPr>
          <w:rFonts w:asciiTheme="minorHAnsi" w:hAnsiTheme="minorHAnsi" w:cstheme="minorHAnsi"/>
          <w:b/>
          <w:bCs/>
          <w:sz w:val="22"/>
          <w:szCs w:val="22"/>
          <w:lang w:val="en-GB"/>
        </w:rPr>
        <w:tab/>
      </w:r>
      <w:r w:rsidRPr="007C5F3C">
        <w:rPr>
          <w:rFonts w:asciiTheme="minorHAnsi" w:hAnsiTheme="minorHAnsi" w:cstheme="minorHAnsi"/>
          <w:b/>
          <w:bCs/>
          <w:sz w:val="22"/>
          <w:szCs w:val="22"/>
          <w:lang w:val="en-GB"/>
        </w:rPr>
        <w:t xml:space="preserve">Minimum </w:t>
      </w:r>
      <w:r w:rsidR="00350AC6" w:rsidRPr="007C5F3C">
        <w:rPr>
          <w:rFonts w:asciiTheme="minorHAnsi" w:hAnsiTheme="minorHAnsi" w:cstheme="minorHAnsi"/>
          <w:b/>
          <w:bCs/>
          <w:sz w:val="22"/>
          <w:szCs w:val="22"/>
          <w:lang w:val="en-GB"/>
        </w:rPr>
        <w:t xml:space="preserve">Qualifications of the Successful </w:t>
      </w:r>
      <w:r w:rsidR="00B64894" w:rsidRPr="007C5F3C">
        <w:rPr>
          <w:rFonts w:asciiTheme="minorHAnsi" w:hAnsiTheme="minorHAnsi" w:cstheme="minorHAnsi"/>
          <w:b/>
          <w:bCs/>
          <w:sz w:val="22"/>
          <w:szCs w:val="22"/>
          <w:lang w:val="en-GB"/>
        </w:rPr>
        <w:t>N</w:t>
      </w:r>
      <w:r w:rsidR="00557504" w:rsidRPr="007C5F3C">
        <w:rPr>
          <w:rFonts w:asciiTheme="minorHAnsi" w:hAnsiTheme="minorHAnsi" w:cstheme="minorHAnsi"/>
          <w:b/>
          <w:bCs/>
          <w:sz w:val="22"/>
          <w:szCs w:val="22"/>
          <w:lang w:val="en-GB"/>
        </w:rPr>
        <w:t>PSA</w:t>
      </w:r>
    </w:p>
    <w:p w14:paraId="5335CCB7" w14:textId="32F5E928" w:rsidR="00350AC6" w:rsidRPr="007C5F3C" w:rsidRDefault="00350AC6" w:rsidP="008B3D65">
      <w:pPr>
        <w:jc w:val="both"/>
        <w:rPr>
          <w:rFonts w:asciiTheme="minorHAnsi" w:hAnsiTheme="minorHAnsi" w:cstheme="minorHAnsi"/>
          <w:sz w:val="22"/>
          <w:szCs w:val="22"/>
          <w:lang w:val="en-GB"/>
        </w:rPr>
      </w:pPr>
    </w:p>
    <w:tbl>
      <w:tblPr>
        <w:tblStyle w:val="TableGrid1"/>
        <w:tblW w:w="9445" w:type="dxa"/>
        <w:tblLook w:val="04A0" w:firstRow="1" w:lastRow="0" w:firstColumn="1" w:lastColumn="0" w:noHBand="0" w:noVBand="1"/>
      </w:tblPr>
      <w:tblGrid>
        <w:gridCol w:w="2060"/>
        <w:gridCol w:w="7385"/>
      </w:tblGrid>
      <w:tr w:rsidR="007C5F3C" w:rsidRPr="007C5F3C" w14:paraId="32822290" w14:textId="77777777" w:rsidTr="002E0694">
        <w:trPr>
          <w:trHeight w:val="305"/>
        </w:trPr>
        <w:tc>
          <w:tcPr>
            <w:tcW w:w="2547" w:type="dxa"/>
          </w:tcPr>
          <w:p w14:paraId="3469998A" w14:textId="027FE029" w:rsidR="001D5866" w:rsidRPr="007C5F3C" w:rsidRDefault="001D5866" w:rsidP="001D5866">
            <w:pPr>
              <w:autoSpaceDE w:val="0"/>
              <w:autoSpaceDN w:val="0"/>
              <w:rPr>
                <w:rFonts w:eastAsia="SimSun" w:cstheme="minorHAnsi"/>
                <w:b/>
                <w:lang w:val="en-GB" w:eastAsia="zh-CN" w:bidi="ar-SY"/>
              </w:rPr>
            </w:pPr>
            <w:r w:rsidRPr="007C5F3C">
              <w:rPr>
                <w:rFonts w:eastAsia="SimSun" w:cstheme="minorHAnsi"/>
                <w:b/>
                <w:lang w:val="en-GB" w:eastAsia="zh-CN" w:bidi="ar-SY"/>
              </w:rPr>
              <w:t>Min. Academic Education</w:t>
            </w:r>
          </w:p>
        </w:tc>
        <w:tc>
          <w:tcPr>
            <w:tcW w:w="6898" w:type="dxa"/>
          </w:tcPr>
          <w:p w14:paraId="52341122" w14:textId="3FA504A6" w:rsidR="001D5866" w:rsidRPr="00FE6F50" w:rsidRDefault="00910FEB" w:rsidP="00FE6F50">
            <w:pPr>
              <w:pStyle w:val="ListParagraph"/>
              <w:numPr>
                <w:ilvl w:val="0"/>
                <w:numId w:val="44"/>
              </w:numPr>
              <w:autoSpaceDE w:val="0"/>
              <w:autoSpaceDN w:val="0"/>
              <w:rPr>
                <w:rFonts w:eastAsia="SimSun" w:cstheme="minorHAnsi"/>
                <w:bCs/>
                <w:lang w:val="en-GB" w:eastAsia="zh-CN" w:bidi="ar-SY"/>
              </w:rPr>
            </w:pPr>
            <w:r w:rsidRPr="00FE6F50">
              <w:rPr>
                <w:rFonts w:cstheme="minorHAnsi"/>
                <w:lang w:val="en-GB"/>
              </w:rPr>
              <w:t>Bachelor’s</w:t>
            </w:r>
            <w:r w:rsidR="001D5866" w:rsidRPr="00FE6F50">
              <w:rPr>
                <w:rFonts w:cstheme="minorHAnsi"/>
              </w:rPr>
              <w:t xml:space="preserve"> Degree in financial management, finance, </w:t>
            </w:r>
            <w:r w:rsidRPr="00FE6F50">
              <w:rPr>
                <w:rFonts w:cstheme="minorHAnsi"/>
              </w:rPr>
              <w:t xml:space="preserve">economics </w:t>
            </w:r>
            <w:r w:rsidR="001D5866" w:rsidRPr="00FE6F50">
              <w:rPr>
                <w:rFonts w:cstheme="minorHAnsi"/>
              </w:rPr>
              <w:t xml:space="preserve">and/ or other </w:t>
            </w:r>
            <w:r w:rsidR="00FD117B" w:rsidRPr="00FE6F50">
              <w:rPr>
                <w:rFonts w:cstheme="minorHAnsi"/>
              </w:rPr>
              <w:t>social sciences</w:t>
            </w:r>
            <w:r w:rsidRPr="00FE6F50">
              <w:rPr>
                <w:rFonts w:cstheme="minorHAnsi"/>
              </w:rPr>
              <w:t xml:space="preserve"> </w:t>
            </w:r>
          </w:p>
        </w:tc>
      </w:tr>
      <w:tr w:rsidR="007C5F3C" w:rsidRPr="007C5F3C" w14:paraId="10E338AF" w14:textId="77777777" w:rsidTr="002E0694">
        <w:trPr>
          <w:trHeight w:val="305"/>
        </w:trPr>
        <w:tc>
          <w:tcPr>
            <w:tcW w:w="2547" w:type="dxa"/>
          </w:tcPr>
          <w:p w14:paraId="4574C6A7" w14:textId="4012BA7C" w:rsidR="001D5866" w:rsidRPr="007C5F3C" w:rsidRDefault="001D5866" w:rsidP="001D5866">
            <w:pPr>
              <w:autoSpaceDE w:val="0"/>
              <w:autoSpaceDN w:val="0"/>
              <w:rPr>
                <w:rFonts w:eastAsia="SimSun" w:cstheme="minorHAnsi"/>
                <w:b/>
                <w:lang w:val="en-GB" w:eastAsia="zh-CN" w:bidi="ar-SY"/>
              </w:rPr>
            </w:pPr>
            <w:r w:rsidRPr="007C5F3C">
              <w:rPr>
                <w:rFonts w:eastAsia="SimSun" w:cstheme="minorHAnsi"/>
                <w:b/>
                <w:lang w:val="en-GB" w:eastAsia="zh-CN" w:bidi="ar-SY"/>
              </w:rPr>
              <w:t xml:space="preserve">Min. years of relevant Work experience </w:t>
            </w:r>
          </w:p>
        </w:tc>
        <w:tc>
          <w:tcPr>
            <w:tcW w:w="6898" w:type="dxa"/>
          </w:tcPr>
          <w:p w14:paraId="47675A86" w14:textId="35B978DB" w:rsidR="00FD117B" w:rsidRPr="00FE6F50" w:rsidRDefault="00FD117B" w:rsidP="00FE6F50">
            <w:pPr>
              <w:pStyle w:val="ListParagraph"/>
              <w:widowControl/>
              <w:numPr>
                <w:ilvl w:val="0"/>
                <w:numId w:val="44"/>
              </w:numPr>
              <w:overflowPunct/>
              <w:adjustRightInd/>
              <w:rPr>
                <w:rFonts w:cs="Arial"/>
                <w:szCs w:val="20"/>
              </w:rPr>
            </w:pPr>
            <w:r w:rsidRPr="00FE6F50">
              <w:rPr>
                <w:rFonts w:cs="Arial"/>
                <w:szCs w:val="20"/>
              </w:rPr>
              <w:t xml:space="preserve">At least 3 years of finance experience, preferably in the development </w:t>
            </w:r>
            <w:proofErr w:type="gramStart"/>
            <w:r w:rsidRPr="00FE6F50">
              <w:rPr>
                <w:rFonts w:cs="Arial"/>
                <w:szCs w:val="20"/>
              </w:rPr>
              <w:t>projects  at</w:t>
            </w:r>
            <w:proofErr w:type="gramEnd"/>
            <w:r w:rsidRPr="00FE6F50">
              <w:rPr>
                <w:rFonts w:cs="Arial"/>
                <w:szCs w:val="20"/>
              </w:rPr>
              <w:t xml:space="preserve"> the national and/or international level</w:t>
            </w:r>
          </w:p>
          <w:p w14:paraId="2BF5D46E" w14:textId="7BFDB1A7" w:rsidR="00005955" w:rsidRPr="000D3083" w:rsidRDefault="00005955" w:rsidP="00925413">
            <w:pPr>
              <w:autoSpaceDE w:val="0"/>
              <w:autoSpaceDN w:val="0"/>
              <w:rPr>
                <w:rFonts w:eastAsia="SimSun" w:cstheme="minorHAnsi"/>
                <w:bCs/>
                <w:lang w:eastAsia="zh-CN" w:bidi="ar-SY"/>
              </w:rPr>
            </w:pPr>
          </w:p>
        </w:tc>
      </w:tr>
      <w:tr w:rsidR="007C5F3C" w:rsidRPr="007C5F3C" w14:paraId="36FAAB0F" w14:textId="77777777" w:rsidTr="002E0694">
        <w:trPr>
          <w:trHeight w:val="305"/>
        </w:trPr>
        <w:tc>
          <w:tcPr>
            <w:tcW w:w="2547" w:type="dxa"/>
          </w:tcPr>
          <w:p w14:paraId="7802584E" w14:textId="5E1F62C6" w:rsidR="001D5866" w:rsidRPr="007C5F3C" w:rsidRDefault="001D5866" w:rsidP="001D5866">
            <w:pPr>
              <w:autoSpaceDE w:val="0"/>
              <w:autoSpaceDN w:val="0"/>
              <w:rPr>
                <w:rFonts w:eastAsia="SimSun" w:cstheme="minorHAnsi"/>
                <w:b/>
                <w:lang w:val="en-GB" w:eastAsia="zh-CN" w:bidi="ar-SY"/>
              </w:rPr>
            </w:pPr>
            <w:proofErr w:type="gramStart"/>
            <w:r w:rsidRPr="007C5F3C">
              <w:rPr>
                <w:rFonts w:eastAsia="SimSun" w:cstheme="minorHAnsi"/>
                <w:b/>
                <w:lang w:val="en-GB" w:eastAsia="zh-CN" w:bidi="ar-SY"/>
              </w:rPr>
              <w:t>Required  skills</w:t>
            </w:r>
            <w:proofErr w:type="gramEnd"/>
            <w:r w:rsidRPr="007C5F3C">
              <w:rPr>
                <w:rFonts w:eastAsia="SimSun" w:cstheme="minorHAnsi"/>
                <w:b/>
                <w:lang w:val="en-GB" w:eastAsia="zh-CN" w:bidi="ar-SY"/>
              </w:rPr>
              <w:t xml:space="preserve"> and competencies</w:t>
            </w:r>
          </w:p>
        </w:tc>
        <w:tc>
          <w:tcPr>
            <w:tcW w:w="6898" w:type="dxa"/>
          </w:tcPr>
          <w:p w14:paraId="56076B66" w14:textId="77D81A28" w:rsidR="001D5866" w:rsidRPr="007C5F3C" w:rsidRDefault="001D5866" w:rsidP="001D5866">
            <w:pPr>
              <w:spacing w:line="360" w:lineRule="auto"/>
              <w:jc w:val="both"/>
              <w:rPr>
                <w:rFonts w:eastAsia="SimSun" w:cstheme="minorHAnsi"/>
                <w:b/>
                <w:i/>
                <w:iCs/>
                <w:u w:val="single"/>
                <w:lang w:val="en-GB" w:eastAsia="zh-CN" w:bidi="ar-SY"/>
              </w:rPr>
            </w:pPr>
            <w:r w:rsidRPr="007C5F3C">
              <w:rPr>
                <w:rFonts w:eastAsia="SimSun" w:cstheme="minorHAnsi"/>
                <w:b/>
                <w:i/>
                <w:iCs/>
                <w:u w:val="single"/>
                <w:lang w:val="en-GB" w:eastAsia="zh-CN" w:bidi="ar-SY"/>
              </w:rPr>
              <w:t>Core competencies</w:t>
            </w:r>
          </w:p>
          <w:p w14:paraId="3DAAFEBF" w14:textId="77777777" w:rsidR="00FD117B" w:rsidRPr="00D348B3" w:rsidRDefault="00FD117B" w:rsidP="00FD117B">
            <w:pPr>
              <w:spacing w:before="100" w:beforeAutospacing="1" w:after="100" w:afterAutospacing="1"/>
              <w:contextualSpacing/>
              <w:rPr>
                <w:rFonts w:ascii="Arial" w:hAnsi="Arial" w:cs="Arial"/>
                <w:sz w:val="20"/>
                <w:szCs w:val="20"/>
              </w:rPr>
            </w:pPr>
            <w:r w:rsidRPr="00D348B3">
              <w:rPr>
                <w:rFonts w:ascii="Arial" w:hAnsi="Arial" w:cs="Arial"/>
                <w:b/>
                <w:bCs/>
                <w:sz w:val="20"/>
                <w:szCs w:val="20"/>
              </w:rPr>
              <w:t>Innovation-</w:t>
            </w:r>
            <w:r w:rsidRPr="00D348B3">
              <w:rPr>
                <w:rFonts w:ascii="Arial" w:hAnsi="Arial" w:cs="Arial"/>
                <w:sz w:val="20"/>
                <w:szCs w:val="20"/>
              </w:rPr>
              <w:t>Level 2: Execute &amp; Learn (Perform defined tasks)</w:t>
            </w:r>
          </w:p>
          <w:p w14:paraId="63FBC6CB" w14:textId="77777777" w:rsidR="00FD117B" w:rsidRPr="00D348B3" w:rsidRDefault="00FD117B" w:rsidP="00FD117B">
            <w:pPr>
              <w:spacing w:before="100" w:beforeAutospacing="1" w:after="100" w:afterAutospacing="1"/>
              <w:contextualSpacing/>
              <w:rPr>
                <w:rFonts w:ascii="Arial" w:hAnsi="Arial" w:cs="Arial"/>
                <w:i/>
                <w:iCs/>
                <w:sz w:val="20"/>
                <w:szCs w:val="20"/>
              </w:rPr>
            </w:pPr>
            <w:r w:rsidRPr="00D348B3">
              <w:rPr>
                <w:rFonts w:ascii="Arial" w:hAnsi="Arial" w:cs="Arial"/>
                <w:i/>
                <w:iCs/>
                <w:sz w:val="20"/>
                <w:szCs w:val="20"/>
              </w:rPr>
              <w:t>Ability to make new and useful ideas work</w:t>
            </w:r>
          </w:p>
          <w:p w14:paraId="4D0638AE" w14:textId="77777777" w:rsidR="00FD117B" w:rsidRPr="00D348B3" w:rsidRDefault="00FD117B" w:rsidP="00FD117B">
            <w:pPr>
              <w:spacing w:before="100" w:beforeAutospacing="1" w:after="100" w:afterAutospacing="1"/>
              <w:contextualSpacing/>
              <w:rPr>
                <w:rFonts w:ascii="Arial" w:hAnsi="Arial" w:cs="Arial"/>
                <w:sz w:val="20"/>
                <w:szCs w:val="20"/>
              </w:rPr>
            </w:pPr>
          </w:p>
          <w:p w14:paraId="02B94A60" w14:textId="77777777" w:rsidR="00FD117B" w:rsidRPr="00D348B3" w:rsidRDefault="00FD117B" w:rsidP="00FD117B">
            <w:pPr>
              <w:spacing w:before="100" w:beforeAutospacing="1" w:after="100" w:afterAutospacing="1"/>
              <w:contextualSpacing/>
              <w:rPr>
                <w:rFonts w:ascii="Arial" w:hAnsi="Arial" w:cs="Arial"/>
                <w:sz w:val="20"/>
                <w:szCs w:val="20"/>
              </w:rPr>
            </w:pPr>
            <w:r w:rsidRPr="00D348B3">
              <w:rPr>
                <w:rFonts w:ascii="Arial" w:hAnsi="Arial" w:cs="Arial"/>
                <w:b/>
                <w:bCs/>
                <w:sz w:val="20"/>
                <w:szCs w:val="20"/>
              </w:rPr>
              <w:t>Leadership-</w:t>
            </w:r>
            <w:r w:rsidRPr="00D348B3">
              <w:rPr>
                <w:rFonts w:ascii="Arial" w:hAnsi="Arial" w:cs="Arial"/>
                <w:sz w:val="20"/>
                <w:szCs w:val="20"/>
              </w:rPr>
              <w:t>Level 2: Execute &amp; Learn (Perform defined tasks)</w:t>
            </w:r>
          </w:p>
          <w:p w14:paraId="1966EC37" w14:textId="77777777" w:rsidR="00FD117B" w:rsidRPr="00D348B3" w:rsidRDefault="00FD117B" w:rsidP="00FD117B">
            <w:pPr>
              <w:spacing w:before="100" w:beforeAutospacing="1" w:after="100" w:afterAutospacing="1"/>
              <w:contextualSpacing/>
              <w:rPr>
                <w:rFonts w:ascii="Arial" w:hAnsi="Arial" w:cs="Arial"/>
                <w:i/>
                <w:iCs/>
                <w:sz w:val="20"/>
                <w:szCs w:val="20"/>
              </w:rPr>
            </w:pPr>
            <w:r w:rsidRPr="00D348B3">
              <w:rPr>
                <w:rFonts w:ascii="Arial" w:hAnsi="Arial" w:cs="Arial"/>
                <w:i/>
                <w:iCs/>
                <w:sz w:val="20"/>
                <w:szCs w:val="20"/>
              </w:rPr>
              <w:t>Ability to persuade others to follow</w:t>
            </w:r>
          </w:p>
          <w:p w14:paraId="1C80BB53" w14:textId="77777777" w:rsidR="00FD117B" w:rsidRPr="00D348B3" w:rsidRDefault="00FD117B" w:rsidP="00FD117B">
            <w:pPr>
              <w:spacing w:before="100" w:beforeAutospacing="1" w:after="100" w:afterAutospacing="1"/>
              <w:contextualSpacing/>
              <w:rPr>
                <w:rFonts w:ascii="Arial" w:hAnsi="Arial" w:cs="Arial"/>
                <w:sz w:val="20"/>
                <w:szCs w:val="20"/>
              </w:rPr>
            </w:pPr>
          </w:p>
          <w:p w14:paraId="119F1242" w14:textId="77777777" w:rsidR="00FD117B" w:rsidRPr="00D348B3" w:rsidRDefault="00FD117B" w:rsidP="00FD117B">
            <w:pPr>
              <w:spacing w:before="100" w:beforeAutospacing="1" w:after="100" w:afterAutospacing="1"/>
              <w:contextualSpacing/>
              <w:rPr>
                <w:rFonts w:ascii="Arial" w:hAnsi="Arial" w:cs="Arial"/>
                <w:sz w:val="20"/>
                <w:szCs w:val="20"/>
              </w:rPr>
            </w:pPr>
            <w:r w:rsidRPr="00D348B3">
              <w:rPr>
                <w:rFonts w:ascii="Arial" w:hAnsi="Arial" w:cs="Arial"/>
                <w:b/>
                <w:bCs/>
                <w:sz w:val="20"/>
                <w:szCs w:val="20"/>
              </w:rPr>
              <w:t>People Management-</w:t>
            </w:r>
            <w:r w:rsidRPr="00D348B3">
              <w:rPr>
                <w:rFonts w:ascii="Arial" w:hAnsi="Arial" w:cs="Arial"/>
                <w:sz w:val="20"/>
                <w:szCs w:val="20"/>
              </w:rPr>
              <w:t>Level 2: Execute &amp; Learn (Perform defined tasks)</w:t>
            </w:r>
          </w:p>
          <w:p w14:paraId="1E8C1CCF" w14:textId="77777777" w:rsidR="00FD117B" w:rsidRPr="00D348B3" w:rsidRDefault="00FD117B" w:rsidP="00FD117B">
            <w:pPr>
              <w:spacing w:before="100" w:beforeAutospacing="1" w:after="100" w:afterAutospacing="1"/>
              <w:contextualSpacing/>
              <w:rPr>
                <w:rFonts w:ascii="Arial" w:hAnsi="Arial" w:cs="Arial"/>
                <w:i/>
                <w:iCs/>
                <w:sz w:val="20"/>
                <w:szCs w:val="20"/>
              </w:rPr>
            </w:pPr>
            <w:r w:rsidRPr="00D348B3">
              <w:rPr>
                <w:rFonts w:ascii="Arial" w:hAnsi="Arial" w:cs="Arial"/>
                <w:i/>
                <w:iCs/>
                <w:sz w:val="20"/>
                <w:szCs w:val="20"/>
              </w:rPr>
              <w:t>Ability to improve performance and satisfaction</w:t>
            </w:r>
          </w:p>
          <w:p w14:paraId="0039F8D6" w14:textId="77777777" w:rsidR="00FD117B" w:rsidRPr="00D348B3" w:rsidRDefault="00FD117B" w:rsidP="00FD117B">
            <w:pPr>
              <w:spacing w:before="100" w:beforeAutospacing="1" w:after="100" w:afterAutospacing="1"/>
              <w:contextualSpacing/>
              <w:rPr>
                <w:rFonts w:ascii="Arial" w:hAnsi="Arial" w:cs="Arial"/>
                <w:sz w:val="20"/>
                <w:szCs w:val="20"/>
              </w:rPr>
            </w:pPr>
          </w:p>
          <w:p w14:paraId="4B0BCFBB" w14:textId="77777777" w:rsidR="00FD117B" w:rsidRPr="00D348B3" w:rsidRDefault="00FD117B" w:rsidP="00FD117B">
            <w:pPr>
              <w:spacing w:before="100" w:beforeAutospacing="1" w:after="100" w:afterAutospacing="1"/>
              <w:contextualSpacing/>
              <w:rPr>
                <w:rFonts w:ascii="Arial" w:hAnsi="Arial" w:cs="Arial"/>
                <w:sz w:val="20"/>
                <w:szCs w:val="20"/>
              </w:rPr>
            </w:pPr>
            <w:r w:rsidRPr="00D348B3">
              <w:rPr>
                <w:rFonts w:ascii="Arial" w:hAnsi="Arial" w:cs="Arial"/>
                <w:b/>
                <w:bCs/>
                <w:sz w:val="20"/>
                <w:szCs w:val="20"/>
              </w:rPr>
              <w:t>Communication-</w:t>
            </w:r>
            <w:r w:rsidRPr="00D348B3">
              <w:rPr>
                <w:rFonts w:ascii="Arial" w:hAnsi="Arial" w:cs="Arial"/>
                <w:sz w:val="20"/>
                <w:szCs w:val="20"/>
              </w:rPr>
              <w:t>Level 2: Execute &amp; Learn (Perform defined tasks)</w:t>
            </w:r>
          </w:p>
          <w:p w14:paraId="1F2D164C" w14:textId="77777777" w:rsidR="00FD117B" w:rsidRPr="00D348B3" w:rsidRDefault="00FD117B" w:rsidP="00FD117B">
            <w:pPr>
              <w:spacing w:before="100" w:beforeAutospacing="1" w:after="100" w:afterAutospacing="1"/>
              <w:contextualSpacing/>
              <w:rPr>
                <w:rFonts w:ascii="Arial" w:hAnsi="Arial" w:cs="Arial"/>
                <w:i/>
                <w:iCs/>
                <w:sz w:val="20"/>
                <w:szCs w:val="20"/>
              </w:rPr>
            </w:pPr>
            <w:r w:rsidRPr="00D348B3">
              <w:rPr>
                <w:rFonts w:ascii="Arial" w:hAnsi="Arial" w:cs="Arial"/>
                <w:i/>
                <w:iCs/>
                <w:sz w:val="20"/>
                <w:szCs w:val="20"/>
              </w:rPr>
              <w:t xml:space="preserve">Ability to listen, adapt, </w:t>
            </w:r>
            <w:proofErr w:type="gramStart"/>
            <w:r w:rsidRPr="00D348B3">
              <w:rPr>
                <w:rFonts w:ascii="Arial" w:hAnsi="Arial" w:cs="Arial"/>
                <w:i/>
                <w:iCs/>
                <w:sz w:val="20"/>
                <w:szCs w:val="20"/>
              </w:rPr>
              <w:t>persuade</w:t>
            </w:r>
            <w:proofErr w:type="gramEnd"/>
            <w:r w:rsidRPr="00D348B3">
              <w:rPr>
                <w:rFonts w:ascii="Arial" w:hAnsi="Arial" w:cs="Arial"/>
                <w:i/>
                <w:iCs/>
                <w:sz w:val="20"/>
                <w:szCs w:val="20"/>
              </w:rPr>
              <w:t xml:space="preserve"> and transform</w:t>
            </w:r>
          </w:p>
          <w:p w14:paraId="1FBD2FE9" w14:textId="77777777" w:rsidR="00FD117B" w:rsidRPr="00D348B3" w:rsidRDefault="00FD117B" w:rsidP="00FD117B">
            <w:pPr>
              <w:spacing w:before="100" w:beforeAutospacing="1" w:after="100" w:afterAutospacing="1"/>
              <w:contextualSpacing/>
              <w:rPr>
                <w:rFonts w:ascii="Arial" w:hAnsi="Arial" w:cs="Arial"/>
                <w:sz w:val="20"/>
                <w:szCs w:val="20"/>
              </w:rPr>
            </w:pPr>
          </w:p>
          <w:p w14:paraId="37E3D05E" w14:textId="77777777" w:rsidR="00FD117B" w:rsidRPr="00D348B3" w:rsidRDefault="00FD117B" w:rsidP="00FD117B">
            <w:pPr>
              <w:spacing w:before="100" w:beforeAutospacing="1" w:after="100" w:afterAutospacing="1"/>
              <w:contextualSpacing/>
              <w:rPr>
                <w:rFonts w:ascii="Arial" w:hAnsi="Arial" w:cs="Arial"/>
                <w:sz w:val="20"/>
                <w:szCs w:val="20"/>
              </w:rPr>
            </w:pPr>
          </w:p>
          <w:p w14:paraId="39BD6E01" w14:textId="77777777" w:rsidR="00FD117B" w:rsidRPr="00D348B3" w:rsidRDefault="00FD117B" w:rsidP="00FD117B">
            <w:pPr>
              <w:spacing w:before="100" w:beforeAutospacing="1" w:after="100" w:afterAutospacing="1"/>
              <w:contextualSpacing/>
              <w:rPr>
                <w:rFonts w:ascii="Arial" w:hAnsi="Arial" w:cs="Arial"/>
                <w:sz w:val="20"/>
                <w:szCs w:val="20"/>
              </w:rPr>
            </w:pPr>
            <w:r w:rsidRPr="00D348B3">
              <w:rPr>
                <w:rFonts w:ascii="Arial" w:hAnsi="Arial" w:cs="Arial"/>
                <w:b/>
                <w:bCs/>
                <w:sz w:val="20"/>
                <w:szCs w:val="20"/>
              </w:rPr>
              <w:t>Delivery-</w:t>
            </w:r>
            <w:r w:rsidRPr="00D348B3">
              <w:rPr>
                <w:rFonts w:ascii="Arial" w:hAnsi="Arial" w:cs="Arial"/>
                <w:sz w:val="20"/>
                <w:szCs w:val="20"/>
              </w:rPr>
              <w:t>Level 2: Execute &amp; Learn (Perform defined tasks)</w:t>
            </w:r>
          </w:p>
          <w:p w14:paraId="3331FD9F" w14:textId="77777777" w:rsidR="00FD117B" w:rsidRPr="00D348B3" w:rsidRDefault="00FD117B" w:rsidP="00FD117B">
            <w:pPr>
              <w:spacing w:before="100" w:beforeAutospacing="1" w:after="100" w:afterAutospacing="1"/>
              <w:contextualSpacing/>
              <w:rPr>
                <w:rFonts w:ascii="Arial" w:hAnsi="Arial" w:cs="Arial"/>
                <w:i/>
                <w:iCs/>
                <w:sz w:val="20"/>
                <w:szCs w:val="20"/>
              </w:rPr>
            </w:pPr>
            <w:r w:rsidRPr="00D348B3">
              <w:rPr>
                <w:rFonts w:ascii="Arial" w:hAnsi="Arial" w:cs="Arial"/>
                <w:i/>
                <w:iCs/>
                <w:sz w:val="20"/>
                <w:szCs w:val="20"/>
              </w:rPr>
              <w:t>Ability to get things done</w:t>
            </w:r>
          </w:p>
          <w:p w14:paraId="72042224" w14:textId="083389FD" w:rsidR="00AB5873" w:rsidRDefault="00AB5873" w:rsidP="001D5866">
            <w:pPr>
              <w:spacing w:line="360" w:lineRule="auto"/>
              <w:jc w:val="both"/>
              <w:rPr>
                <w:rFonts w:eastAsia="SimSun" w:cstheme="minorHAnsi"/>
                <w:b/>
                <w:i/>
                <w:iCs/>
                <w:u w:val="single"/>
                <w:lang w:eastAsia="zh-CN" w:bidi="ar-SY"/>
              </w:rPr>
            </w:pPr>
          </w:p>
          <w:p w14:paraId="3C416FF3" w14:textId="357095BB" w:rsidR="002F5BBC" w:rsidRDefault="002F5BBC" w:rsidP="001D5866">
            <w:pPr>
              <w:spacing w:line="360" w:lineRule="auto"/>
              <w:jc w:val="both"/>
              <w:rPr>
                <w:rFonts w:eastAsia="SimSun" w:cstheme="minorHAnsi"/>
                <w:b/>
                <w:i/>
                <w:iCs/>
                <w:u w:val="single"/>
                <w:lang w:eastAsia="zh-CN" w:bidi="ar-SY"/>
              </w:rPr>
            </w:pPr>
          </w:p>
          <w:p w14:paraId="3B2CFE00" w14:textId="48192263" w:rsidR="002F5BBC" w:rsidRDefault="002F5BBC" w:rsidP="001D5866">
            <w:pPr>
              <w:spacing w:line="360" w:lineRule="auto"/>
              <w:jc w:val="both"/>
              <w:rPr>
                <w:rFonts w:eastAsia="SimSun" w:cstheme="minorHAnsi"/>
                <w:b/>
                <w:i/>
                <w:iCs/>
                <w:u w:val="single"/>
                <w:lang w:eastAsia="zh-CN" w:bidi="ar-SY"/>
              </w:rPr>
            </w:pPr>
          </w:p>
          <w:p w14:paraId="07490862" w14:textId="1DD5101F" w:rsidR="002F5BBC" w:rsidRDefault="002F5BBC" w:rsidP="001D5866">
            <w:pPr>
              <w:spacing w:line="360" w:lineRule="auto"/>
              <w:jc w:val="both"/>
              <w:rPr>
                <w:rFonts w:eastAsia="SimSun" w:cstheme="minorHAnsi"/>
                <w:b/>
                <w:i/>
                <w:iCs/>
                <w:u w:val="single"/>
                <w:lang w:eastAsia="zh-CN" w:bidi="ar-SY"/>
              </w:rPr>
            </w:pPr>
          </w:p>
          <w:p w14:paraId="11D83674" w14:textId="77777777" w:rsidR="00D44983" w:rsidRPr="00FD117B" w:rsidRDefault="00D44983" w:rsidP="001D5866">
            <w:pPr>
              <w:spacing w:line="360" w:lineRule="auto"/>
              <w:jc w:val="both"/>
              <w:rPr>
                <w:rFonts w:eastAsia="SimSun" w:cstheme="minorHAnsi"/>
                <w:b/>
                <w:i/>
                <w:iCs/>
                <w:u w:val="single"/>
                <w:lang w:eastAsia="zh-CN" w:bidi="ar-SY"/>
              </w:rPr>
            </w:pPr>
          </w:p>
          <w:p w14:paraId="16B53E14" w14:textId="09A8A49E" w:rsidR="001D3853" w:rsidRPr="00452E5C" w:rsidRDefault="001D5866" w:rsidP="00452E5C">
            <w:pPr>
              <w:spacing w:line="360" w:lineRule="auto"/>
              <w:jc w:val="both"/>
              <w:rPr>
                <w:rFonts w:eastAsia="SimSun" w:cstheme="minorHAnsi"/>
                <w:b/>
                <w:i/>
                <w:iCs/>
                <w:u w:val="single"/>
                <w:lang w:val="en-GB" w:eastAsia="zh-CN" w:bidi="ar-SY"/>
              </w:rPr>
            </w:pPr>
            <w:r w:rsidRPr="007C5F3C">
              <w:rPr>
                <w:rFonts w:eastAsia="SimSun" w:cstheme="minorHAnsi"/>
                <w:b/>
                <w:i/>
                <w:iCs/>
                <w:u w:val="single"/>
                <w:lang w:val="en-GB" w:eastAsia="zh-CN" w:bidi="ar-SY"/>
              </w:rPr>
              <w:lastRenderedPageBreak/>
              <w:t>Functional competencies</w:t>
            </w:r>
          </w:p>
          <w:p w14:paraId="421B41F5" w14:textId="77777777" w:rsidR="001D3853" w:rsidRPr="007C5F3C" w:rsidRDefault="001D3853" w:rsidP="001D3853">
            <w:pPr>
              <w:outlineLvl w:val="0"/>
              <w:rPr>
                <w:rFonts w:cstheme="minorHAnsi"/>
              </w:rPr>
            </w:pPr>
            <w:r w:rsidRPr="007C5F3C">
              <w:rPr>
                <w:rFonts w:cstheme="minorHAnsi"/>
                <w:b/>
              </w:rPr>
              <w:t>Knowledge Management and Learning:</w:t>
            </w:r>
            <w:r w:rsidRPr="007C5F3C">
              <w:rPr>
                <w:rFonts w:cstheme="minorHAnsi"/>
              </w:rPr>
              <w:br/>
            </w:r>
          </w:p>
          <w:p w14:paraId="2ABE32CA" w14:textId="77777777" w:rsidR="001D3853" w:rsidRPr="007C5F3C" w:rsidRDefault="001D3853" w:rsidP="001D3853">
            <w:pPr>
              <w:widowControl/>
              <w:numPr>
                <w:ilvl w:val="0"/>
                <w:numId w:val="37"/>
              </w:numPr>
              <w:overflowPunct/>
              <w:adjustRightInd/>
              <w:spacing w:line="293" w:lineRule="atLeast"/>
              <w:ind w:left="750"/>
              <w:textAlignment w:val="baseline"/>
              <w:rPr>
                <w:rFonts w:cstheme="minorHAnsi"/>
              </w:rPr>
            </w:pPr>
            <w:proofErr w:type="gramStart"/>
            <w:r w:rsidRPr="007C5F3C">
              <w:rPr>
                <w:rFonts w:cstheme="minorHAnsi"/>
              </w:rPr>
              <w:t>Shares</w:t>
            </w:r>
            <w:proofErr w:type="gramEnd"/>
            <w:r w:rsidRPr="007C5F3C">
              <w:rPr>
                <w:rFonts w:cstheme="minorHAnsi"/>
              </w:rPr>
              <w:t xml:space="preserve"> knowledge and experience;</w:t>
            </w:r>
          </w:p>
          <w:p w14:paraId="5DAF409B" w14:textId="77777777" w:rsidR="001D3853" w:rsidRPr="007C5F3C" w:rsidRDefault="001D3853" w:rsidP="001D3853">
            <w:pPr>
              <w:widowControl/>
              <w:numPr>
                <w:ilvl w:val="0"/>
                <w:numId w:val="37"/>
              </w:numPr>
              <w:overflowPunct/>
              <w:adjustRightInd/>
              <w:spacing w:line="293" w:lineRule="atLeast"/>
              <w:ind w:left="750"/>
              <w:textAlignment w:val="baseline"/>
              <w:rPr>
                <w:rFonts w:cstheme="minorHAnsi"/>
              </w:rPr>
            </w:pPr>
            <w:r w:rsidRPr="007C5F3C">
              <w:rPr>
                <w:rFonts w:cstheme="minorHAnsi"/>
              </w:rPr>
              <w:t>Actively works towards continuing personal learning, acts on learning plan and applies newly acquired skills.</w:t>
            </w:r>
          </w:p>
          <w:p w14:paraId="274E5041" w14:textId="77777777" w:rsidR="001D3853" w:rsidRPr="007C5F3C" w:rsidRDefault="001D3853" w:rsidP="001D3853">
            <w:pPr>
              <w:outlineLvl w:val="0"/>
              <w:rPr>
                <w:rFonts w:cstheme="minorHAnsi"/>
                <w:b/>
              </w:rPr>
            </w:pPr>
          </w:p>
          <w:p w14:paraId="02698E35" w14:textId="77777777" w:rsidR="001D3853" w:rsidRPr="007C5F3C" w:rsidRDefault="001D3853" w:rsidP="001D3853">
            <w:pPr>
              <w:outlineLvl w:val="0"/>
              <w:rPr>
                <w:rFonts w:cstheme="minorHAnsi"/>
              </w:rPr>
            </w:pPr>
            <w:r w:rsidRPr="007C5F3C">
              <w:rPr>
                <w:rFonts w:cstheme="minorHAnsi"/>
                <w:b/>
              </w:rPr>
              <w:t>Development and Operational Effectiveness:</w:t>
            </w:r>
            <w:r w:rsidRPr="007C5F3C">
              <w:rPr>
                <w:rFonts w:cstheme="minorHAnsi"/>
              </w:rPr>
              <w:br/>
            </w:r>
          </w:p>
          <w:p w14:paraId="26812A66" w14:textId="77777777" w:rsidR="001D3853" w:rsidRPr="007C5F3C" w:rsidRDefault="001D3853" w:rsidP="001D3853">
            <w:pPr>
              <w:widowControl/>
              <w:numPr>
                <w:ilvl w:val="0"/>
                <w:numId w:val="35"/>
              </w:numPr>
              <w:overflowPunct/>
              <w:adjustRightInd/>
              <w:spacing w:line="293" w:lineRule="atLeast"/>
              <w:ind w:left="750"/>
              <w:jc w:val="both"/>
              <w:textAlignment w:val="baseline"/>
              <w:rPr>
                <w:rFonts w:cstheme="minorHAnsi"/>
              </w:rPr>
            </w:pPr>
            <w:r w:rsidRPr="007C5F3C">
              <w:rPr>
                <w:rFonts w:cstheme="minorHAnsi"/>
              </w:rPr>
              <w:t xml:space="preserve">Proven ability to problem-solve, and think creatively to develop and implement smart business solutions in a challenging socio-economic </w:t>
            </w:r>
            <w:proofErr w:type="gramStart"/>
            <w:r w:rsidRPr="007C5F3C">
              <w:rPr>
                <w:rFonts w:cstheme="minorHAnsi"/>
              </w:rPr>
              <w:t>environment;</w:t>
            </w:r>
            <w:proofErr w:type="gramEnd"/>
          </w:p>
          <w:p w14:paraId="444445CD" w14:textId="77777777" w:rsidR="001D3853" w:rsidRPr="007C5F3C" w:rsidRDefault="001D3853" w:rsidP="001D3853">
            <w:pPr>
              <w:widowControl/>
              <w:numPr>
                <w:ilvl w:val="0"/>
                <w:numId w:val="35"/>
              </w:numPr>
              <w:overflowPunct/>
              <w:adjustRightInd/>
              <w:spacing w:line="293" w:lineRule="atLeast"/>
              <w:ind w:left="750"/>
              <w:jc w:val="both"/>
              <w:textAlignment w:val="baseline"/>
              <w:rPr>
                <w:rFonts w:cstheme="minorHAnsi"/>
              </w:rPr>
            </w:pPr>
            <w:r w:rsidRPr="007C5F3C">
              <w:rPr>
                <w:rFonts w:cstheme="minorHAnsi"/>
              </w:rPr>
              <w:t xml:space="preserve">Ability to communicate effectively, both orally and in writing, is required to obtain, </w:t>
            </w:r>
            <w:proofErr w:type="gramStart"/>
            <w:r w:rsidRPr="007C5F3C">
              <w:rPr>
                <w:rFonts w:cstheme="minorHAnsi"/>
              </w:rPr>
              <w:t>evaluate</w:t>
            </w:r>
            <w:proofErr w:type="gramEnd"/>
            <w:r w:rsidRPr="007C5F3C">
              <w:rPr>
                <w:rFonts w:cstheme="minorHAnsi"/>
              </w:rPr>
              <w:t xml:space="preserve"> and interpret factual data and to prepare accurate and complete reports and other documents.</w:t>
            </w:r>
          </w:p>
          <w:p w14:paraId="0A36A38A" w14:textId="77777777" w:rsidR="001D3853" w:rsidRPr="007C5F3C" w:rsidRDefault="001D3853" w:rsidP="001D3853">
            <w:pPr>
              <w:outlineLvl w:val="0"/>
              <w:rPr>
                <w:rFonts w:cstheme="minorHAnsi"/>
              </w:rPr>
            </w:pPr>
          </w:p>
          <w:p w14:paraId="6D2CA558" w14:textId="429ED9A9" w:rsidR="001D3853" w:rsidRPr="007C5F3C" w:rsidRDefault="001D3853" w:rsidP="001D3853">
            <w:pPr>
              <w:outlineLvl w:val="0"/>
              <w:rPr>
                <w:rFonts w:cstheme="minorHAnsi"/>
              </w:rPr>
            </w:pPr>
            <w:r w:rsidRPr="007C5F3C">
              <w:rPr>
                <w:rFonts w:cstheme="minorHAnsi"/>
                <w:b/>
              </w:rPr>
              <w:t>Self-</w:t>
            </w:r>
            <w:proofErr w:type="gramStart"/>
            <w:r w:rsidRPr="007C5F3C">
              <w:rPr>
                <w:rFonts w:cstheme="minorHAnsi"/>
                <w:b/>
              </w:rPr>
              <w:t>Management</w:t>
            </w:r>
            <w:r w:rsidR="009D20E2">
              <w:rPr>
                <w:rFonts w:cstheme="minorHAnsi"/>
                <w:b/>
              </w:rPr>
              <w:t xml:space="preserve">  and</w:t>
            </w:r>
            <w:proofErr w:type="gramEnd"/>
            <w:r w:rsidR="009D20E2">
              <w:rPr>
                <w:rFonts w:cstheme="minorHAnsi"/>
                <w:b/>
              </w:rPr>
              <w:t xml:space="preserve"> Emotional Intelligence</w:t>
            </w:r>
            <w:r w:rsidRPr="007C5F3C">
              <w:rPr>
                <w:rFonts w:cstheme="minorHAnsi"/>
                <w:b/>
              </w:rPr>
              <w:t>:</w:t>
            </w:r>
            <w:r w:rsidRPr="007C5F3C">
              <w:rPr>
                <w:rFonts w:cstheme="minorHAnsi"/>
              </w:rPr>
              <w:br/>
            </w:r>
          </w:p>
          <w:p w14:paraId="64D0145B" w14:textId="77777777" w:rsidR="001D3853" w:rsidRPr="007C5F3C" w:rsidRDefault="001D3853" w:rsidP="001D3853">
            <w:pPr>
              <w:widowControl/>
              <w:numPr>
                <w:ilvl w:val="0"/>
                <w:numId w:val="35"/>
              </w:numPr>
              <w:overflowPunct/>
              <w:adjustRightInd/>
              <w:spacing w:line="293" w:lineRule="atLeast"/>
              <w:ind w:left="750"/>
              <w:jc w:val="both"/>
              <w:textAlignment w:val="baseline"/>
              <w:rPr>
                <w:rFonts w:cstheme="minorHAnsi"/>
              </w:rPr>
            </w:pPr>
            <w:r w:rsidRPr="007C5F3C">
              <w:rPr>
                <w:rFonts w:cstheme="minorHAnsi"/>
              </w:rPr>
              <w:t xml:space="preserve">Focuses on result for the client and responds positively to </w:t>
            </w:r>
            <w:proofErr w:type="gramStart"/>
            <w:r w:rsidRPr="007C5F3C">
              <w:rPr>
                <w:rFonts w:cstheme="minorHAnsi"/>
              </w:rPr>
              <w:t>feedback;</w:t>
            </w:r>
            <w:proofErr w:type="gramEnd"/>
          </w:p>
          <w:p w14:paraId="1DA9DCC6" w14:textId="77777777" w:rsidR="001D3853" w:rsidRPr="007C5F3C" w:rsidRDefault="001D3853" w:rsidP="001D3853">
            <w:pPr>
              <w:widowControl/>
              <w:numPr>
                <w:ilvl w:val="0"/>
                <w:numId w:val="35"/>
              </w:numPr>
              <w:overflowPunct/>
              <w:adjustRightInd/>
              <w:spacing w:line="293" w:lineRule="atLeast"/>
              <w:ind w:left="750"/>
              <w:jc w:val="both"/>
              <w:textAlignment w:val="baseline"/>
              <w:rPr>
                <w:rFonts w:cstheme="minorHAnsi"/>
              </w:rPr>
            </w:pPr>
            <w:r w:rsidRPr="007C5F3C">
              <w:rPr>
                <w:rFonts w:cstheme="minorHAnsi"/>
              </w:rPr>
              <w:t xml:space="preserve">Consistently approaches work with energy and a positive, constructive </w:t>
            </w:r>
            <w:proofErr w:type="gramStart"/>
            <w:r w:rsidRPr="007C5F3C">
              <w:rPr>
                <w:rFonts w:cstheme="minorHAnsi"/>
              </w:rPr>
              <w:t>attitude;</w:t>
            </w:r>
            <w:proofErr w:type="gramEnd"/>
          </w:p>
          <w:p w14:paraId="1887591F" w14:textId="77777777" w:rsidR="001D3853" w:rsidRPr="007C5F3C" w:rsidRDefault="001D3853" w:rsidP="001D3853">
            <w:pPr>
              <w:widowControl/>
              <w:numPr>
                <w:ilvl w:val="0"/>
                <w:numId w:val="35"/>
              </w:numPr>
              <w:overflowPunct/>
              <w:adjustRightInd/>
              <w:spacing w:line="293" w:lineRule="atLeast"/>
              <w:ind w:left="750"/>
              <w:jc w:val="both"/>
              <w:textAlignment w:val="baseline"/>
              <w:rPr>
                <w:rFonts w:cstheme="minorHAnsi"/>
              </w:rPr>
            </w:pPr>
            <w:r w:rsidRPr="007C5F3C">
              <w:rPr>
                <w:rFonts w:cstheme="minorHAnsi"/>
              </w:rPr>
              <w:t xml:space="preserve">Remains calm, in control and good humored even under </w:t>
            </w:r>
            <w:proofErr w:type="gramStart"/>
            <w:r w:rsidRPr="007C5F3C">
              <w:rPr>
                <w:rFonts w:cstheme="minorHAnsi"/>
              </w:rPr>
              <w:t>pressure;</w:t>
            </w:r>
            <w:proofErr w:type="gramEnd"/>
          </w:p>
          <w:p w14:paraId="17906A4F" w14:textId="1171924C" w:rsidR="001D5866" w:rsidRPr="000D3083" w:rsidRDefault="001D3853" w:rsidP="00005955">
            <w:pPr>
              <w:pStyle w:val="ListParagraph"/>
              <w:numPr>
                <w:ilvl w:val="0"/>
                <w:numId w:val="35"/>
              </w:numPr>
              <w:jc w:val="both"/>
              <w:rPr>
                <w:rFonts w:eastAsia="SimSun" w:cstheme="minorHAnsi"/>
                <w:b/>
                <w:i/>
                <w:iCs/>
                <w:u w:val="single"/>
                <w:lang w:val="en-GB" w:eastAsia="zh-CN" w:bidi="ar-SY"/>
              </w:rPr>
            </w:pPr>
            <w:r w:rsidRPr="00005955">
              <w:rPr>
                <w:rFonts w:cstheme="minorHAnsi"/>
              </w:rPr>
              <w:t>Demonstrates openness to change and ability to manage</w:t>
            </w:r>
            <w:r w:rsidR="00005955">
              <w:rPr>
                <w:rFonts w:cstheme="minorHAnsi"/>
              </w:rPr>
              <w:t xml:space="preserve"> </w:t>
            </w:r>
            <w:r w:rsidRPr="00005955">
              <w:rPr>
                <w:rFonts w:cstheme="minorHAnsi"/>
              </w:rPr>
              <w:t>complexities</w:t>
            </w:r>
          </w:p>
          <w:p w14:paraId="4D062415" w14:textId="77777777" w:rsidR="009D20E2" w:rsidRPr="000D3083" w:rsidRDefault="009D20E2" w:rsidP="000D3083">
            <w:pPr>
              <w:jc w:val="both"/>
              <w:rPr>
                <w:rFonts w:eastAsia="SimSun" w:cstheme="minorHAnsi"/>
                <w:b/>
                <w:i/>
                <w:iCs/>
                <w:u w:val="single"/>
                <w:lang w:val="en-GB" w:eastAsia="zh-CN" w:bidi="ar-SY"/>
              </w:rPr>
            </w:pPr>
          </w:p>
          <w:p w14:paraId="6B3400F5" w14:textId="77777777" w:rsidR="009D20E2" w:rsidRDefault="009D20E2" w:rsidP="009D20E2">
            <w:pPr>
              <w:textAlignment w:val="baseline"/>
              <w:rPr>
                <w:rFonts w:cstheme="minorHAnsi"/>
                <w:b/>
              </w:rPr>
            </w:pPr>
            <w:r w:rsidRPr="00B84B04">
              <w:rPr>
                <w:rFonts w:cstheme="minorHAnsi"/>
                <w:b/>
              </w:rPr>
              <w:t>Client Orientation</w:t>
            </w:r>
          </w:p>
          <w:p w14:paraId="4515B901" w14:textId="77777777" w:rsidR="009D20E2" w:rsidRPr="00B84B04" w:rsidRDefault="009D20E2" w:rsidP="009D20E2">
            <w:pPr>
              <w:pStyle w:val="ListParagraph"/>
              <w:numPr>
                <w:ilvl w:val="0"/>
                <w:numId w:val="40"/>
              </w:numPr>
              <w:textAlignment w:val="baseline"/>
              <w:rPr>
                <w:rFonts w:cstheme="minorHAnsi"/>
                <w:bCs/>
              </w:rPr>
            </w:pPr>
            <w:r w:rsidRPr="00B84B04">
              <w:rPr>
                <w:rFonts w:cstheme="minorHAnsi"/>
                <w:bCs/>
              </w:rPr>
              <w:t xml:space="preserve"> Contributing to positive outcomes for the client</w:t>
            </w:r>
          </w:p>
          <w:p w14:paraId="6D673AE5" w14:textId="77777777" w:rsidR="009D20E2" w:rsidRPr="00B84B04" w:rsidRDefault="009D20E2" w:rsidP="009D20E2">
            <w:pPr>
              <w:pStyle w:val="ListParagraph"/>
              <w:numPr>
                <w:ilvl w:val="0"/>
                <w:numId w:val="40"/>
              </w:numPr>
              <w:textAlignment w:val="baseline"/>
              <w:rPr>
                <w:rFonts w:cstheme="minorHAnsi"/>
                <w:bCs/>
              </w:rPr>
            </w:pPr>
            <w:r w:rsidRPr="00B84B04">
              <w:rPr>
                <w:rFonts w:cstheme="minorHAnsi"/>
                <w:bCs/>
              </w:rPr>
              <w:t xml:space="preserve">Anticipates client </w:t>
            </w:r>
            <w:proofErr w:type="gramStart"/>
            <w:r w:rsidRPr="00B84B04">
              <w:rPr>
                <w:rFonts w:cstheme="minorHAnsi"/>
                <w:bCs/>
              </w:rPr>
              <w:t>needs;</w:t>
            </w:r>
            <w:proofErr w:type="gramEnd"/>
          </w:p>
          <w:p w14:paraId="2C4B53BC" w14:textId="77777777" w:rsidR="009D20E2" w:rsidRPr="00B84B04" w:rsidRDefault="009D20E2" w:rsidP="009D20E2">
            <w:pPr>
              <w:widowControl/>
              <w:numPr>
                <w:ilvl w:val="0"/>
                <w:numId w:val="39"/>
              </w:numPr>
              <w:overflowPunct/>
              <w:adjustRightInd/>
              <w:ind w:left="750"/>
              <w:textAlignment w:val="baseline"/>
              <w:rPr>
                <w:rFonts w:cstheme="minorHAnsi"/>
                <w:bCs/>
              </w:rPr>
            </w:pPr>
            <w:r w:rsidRPr="00B84B04">
              <w:rPr>
                <w:rFonts w:cstheme="minorHAnsi"/>
                <w:bCs/>
              </w:rPr>
              <w:t xml:space="preserve">Works towards creating an enabling environment for a smooth relationship between the clients and service </w:t>
            </w:r>
            <w:proofErr w:type="gramStart"/>
            <w:r w:rsidRPr="00B84B04">
              <w:rPr>
                <w:rFonts w:cstheme="minorHAnsi"/>
                <w:bCs/>
              </w:rPr>
              <w:t>provider;</w:t>
            </w:r>
            <w:proofErr w:type="gramEnd"/>
          </w:p>
          <w:p w14:paraId="60D8268A" w14:textId="77777777" w:rsidR="009D20E2" w:rsidRPr="00B84B04" w:rsidRDefault="009D20E2" w:rsidP="009D20E2">
            <w:pPr>
              <w:widowControl/>
              <w:numPr>
                <w:ilvl w:val="0"/>
                <w:numId w:val="39"/>
              </w:numPr>
              <w:overflowPunct/>
              <w:adjustRightInd/>
              <w:ind w:left="750"/>
              <w:textAlignment w:val="baseline"/>
              <w:rPr>
                <w:rFonts w:cstheme="minorHAnsi"/>
                <w:bCs/>
              </w:rPr>
            </w:pPr>
            <w:r w:rsidRPr="00B84B04">
              <w:rPr>
                <w:rFonts w:cstheme="minorHAnsi"/>
                <w:bCs/>
              </w:rPr>
              <w:t>Demonstrates understanding of client’s perspective.</w:t>
            </w:r>
          </w:p>
          <w:p w14:paraId="0D029429" w14:textId="3D2EB74B" w:rsidR="001D5866" w:rsidRPr="000D3083" w:rsidRDefault="001D5866" w:rsidP="001D5866">
            <w:pPr>
              <w:rPr>
                <w:rFonts w:eastAsia="SimSun" w:cstheme="minorHAnsi"/>
                <w:lang w:eastAsia="zh-CN" w:bidi="ar-SY"/>
              </w:rPr>
            </w:pPr>
          </w:p>
        </w:tc>
      </w:tr>
      <w:tr w:rsidR="007C5F3C" w:rsidRPr="007C5F3C" w14:paraId="0B0544A7" w14:textId="77777777" w:rsidTr="002E0694">
        <w:trPr>
          <w:trHeight w:val="305"/>
        </w:trPr>
        <w:tc>
          <w:tcPr>
            <w:tcW w:w="2547" w:type="dxa"/>
          </w:tcPr>
          <w:p w14:paraId="588D56E6" w14:textId="3F67924A" w:rsidR="001D5866" w:rsidRPr="007C5F3C" w:rsidRDefault="001D5866" w:rsidP="001D5866">
            <w:pPr>
              <w:autoSpaceDE w:val="0"/>
              <w:autoSpaceDN w:val="0"/>
              <w:rPr>
                <w:rFonts w:eastAsia="SimSun" w:cstheme="minorHAnsi"/>
                <w:b/>
                <w:lang w:val="en-GB" w:eastAsia="zh-CN" w:bidi="ar-SY"/>
              </w:rPr>
            </w:pPr>
            <w:r w:rsidRPr="007C5F3C">
              <w:rPr>
                <w:rFonts w:eastAsia="SimSun" w:cstheme="minorHAnsi"/>
                <w:b/>
                <w:lang w:val="en-GB" w:eastAsia="zh-CN" w:bidi="ar-SY"/>
              </w:rPr>
              <w:lastRenderedPageBreak/>
              <w:t>Desired additional skills and competencies</w:t>
            </w:r>
          </w:p>
        </w:tc>
        <w:tc>
          <w:tcPr>
            <w:tcW w:w="6898" w:type="dxa"/>
          </w:tcPr>
          <w:p w14:paraId="725936C7" w14:textId="77777777" w:rsidR="00EB5837" w:rsidRPr="00AB7EC0" w:rsidRDefault="00EB5837" w:rsidP="00AB7EC0">
            <w:pPr>
              <w:tabs>
                <w:tab w:val="left" w:pos="9759"/>
              </w:tabs>
              <w:ind w:right="-22"/>
              <w:rPr>
                <w:rFonts w:cstheme="minorHAnsi"/>
              </w:rPr>
            </w:pPr>
          </w:p>
          <w:p w14:paraId="2F7B48C0" w14:textId="17FD0A2A" w:rsidR="00EB5837" w:rsidRPr="000D3083" w:rsidRDefault="00EB5837" w:rsidP="000D3083">
            <w:pPr>
              <w:pStyle w:val="ListParagraph"/>
              <w:numPr>
                <w:ilvl w:val="0"/>
                <w:numId w:val="41"/>
              </w:numPr>
              <w:tabs>
                <w:tab w:val="left" w:pos="9759"/>
              </w:tabs>
              <w:ind w:right="-22"/>
              <w:rPr>
                <w:rFonts w:cstheme="minorHAnsi"/>
              </w:rPr>
            </w:pPr>
            <w:r w:rsidRPr="000D3083">
              <w:rPr>
                <w:rFonts w:cstheme="minorHAnsi"/>
              </w:rPr>
              <w:t xml:space="preserve">Experience in the UN </w:t>
            </w:r>
            <w:r w:rsidR="000A57F3">
              <w:rPr>
                <w:rFonts w:cstheme="minorHAnsi"/>
              </w:rPr>
              <w:t>A</w:t>
            </w:r>
            <w:r w:rsidRPr="000D3083">
              <w:rPr>
                <w:rFonts w:cstheme="minorHAnsi"/>
              </w:rPr>
              <w:t xml:space="preserve">gencies </w:t>
            </w:r>
            <w:r w:rsidR="00C15C82" w:rsidRPr="000D3083">
              <w:rPr>
                <w:rFonts w:cstheme="minorHAnsi"/>
              </w:rPr>
              <w:t xml:space="preserve">or </w:t>
            </w:r>
            <w:proofErr w:type="gramStart"/>
            <w:r w:rsidRPr="000D3083">
              <w:rPr>
                <w:rFonts w:cstheme="minorHAnsi"/>
              </w:rPr>
              <w:t>other  international</w:t>
            </w:r>
            <w:proofErr w:type="gramEnd"/>
            <w:r w:rsidRPr="000D3083">
              <w:rPr>
                <w:rFonts w:cstheme="minorHAnsi"/>
              </w:rPr>
              <w:t xml:space="preserve"> organizations would be an asset</w:t>
            </w:r>
          </w:p>
          <w:p w14:paraId="65D2523B" w14:textId="6310F558" w:rsidR="001D5866" w:rsidRPr="000D3083" w:rsidRDefault="00EB5837" w:rsidP="000D3083">
            <w:pPr>
              <w:pStyle w:val="ListParagraph"/>
              <w:numPr>
                <w:ilvl w:val="0"/>
                <w:numId w:val="41"/>
              </w:numPr>
              <w:tabs>
                <w:tab w:val="left" w:pos="9759"/>
              </w:tabs>
              <w:ind w:right="-22"/>
              <w:rPr>
                <w:rFonts w:cstheme="minorHAnsi"/>
              </w:rPr>
            </w:pPr>
            <w:r w:rsidRPr="000D3083">
              <w:rPr>
                <w:rFonts w:cstheme="minorHAnsi"/>
              </w:rPr>
              <w:t>Excellent</w:t>
            </w:r>
            <w:r w:rsidR="001D5866" w:rsidRPr="000D3083">
              <w:rPr>
                <w:rFonts w:cstheme="minorHAnsi"/>
              </w:rPr>
              <w:t xml:space="preserve"> computer skills, in particular mastery of all applications of the MS Office </w:t>
            </w:r>
            <w:proofErr w:type="gramStart"/>
            <w:r w:rsidR="001D5866" w:rsidRPr="000D3083">
              <w:rPr>
                <w:rFonts w:cstheme="minorHAnsi"/>
              </w:rPr>
              <w:t>package;</w:t>
            </w:r>
            <w:proofErr w:type="gramEnd"/>
          </w:p>
          <w:p w14:paraId="414B90F8" w14:textId="583CFE22" w:rsidR="001D5866" w:rsidRPr="007C5F3C" w:rsidRDefault="001D5866" w:rsidP="00AB7EC0">
            <w:pPr>
              <w:pStyle w:val="ListParagraph"/>
              <w:tabs>
                <w:tab w:val="left" w:pos="9759"/>
              </w:tabs>
              <w:ind w:right="-22"/>
              <w:rPr>
                <w:rFonts w:eastAsia="SimSun" w:cstheme="minorHAnsi"/>
                <w:bCs/>
                <w:lang w:val="en-GB" w:eastAsia="zh-CN" w:bidi="ar-SY"/>
              </w:rPr>
            </w:pPr>
          </w:p>
        </w:tc>
      </w:tr>
      <w:tr w:rsidR="007C5F3C" w:rsidRPr="007C5F3C" w14:paraId="0FF6E933" w14:textId="77777777" w:rsidTr="002E0694">
        <w:trPr>
          <w:trHeight w:val="305"/>
        </w:trPr>
        <w:tc>
          <w:tcPr>
            <w:tcW w:w="2547" w:type="dxa"/>
          </w:tcPr>
          <w:p w14:paraId="498120D6" w14:textId="0A986161" w:rsidR="001D5866" w:rsidRPr="007C5F3C" w:rsidRDefault="001D5866" w:rsidP="001D5866">
            <w:pPr>
              <w:autoSpaceDE w:val="0"/>
              <w:autoSpaceDN w:val="0"/>
              <w:rPr>
                <w:rFonts w:eastAsia="SimSun" w:cstheme="minorHAnsi"/>
                <w:b/>
                <w:lang w:val="en-GB" w:eastAsia="zh-CN" w:bidi="ar-SY"/>
              </w:rPr>
            </w:pPr>
            <w:r w:rsidRPr="007C5F3C">
              <w:rPr>
                <w:rFonts w:eastAsia="SimSun" w:cstheme="minorHAnsi"/>
                <w:b/>
                <w:lang w:val="en-GB" w:eastAsia="zh-CN" w:bidi="ar-SY"/>
              </w:rPr>
              <w:t>Required Language(s) (at working level)</w:t>
            </w:r>
          </w:p>
        </w:tc>
        <w:tc>
          <w:tcPr>
            <w:tcW w:w="6898" w:type="dxa"/>
          </w:tcPr>
          <w:p w14:paraId="4BB0D0E1" w14:textId="77777777" w:rsidR="00AB7EC0" w:rsidRPr="00AB7EC0" w:rsidRDefault="00FD117B" w:rsidP="00AB7EC0">
            <w:pPr>
              <w:pStyle w:val="ListParagraph"/>
              <w:numPr>
                <w:ilvl w:val="0"/>
                <w:numId w:val="42"/>
              </w:numPr>
              <w:autoSpaceDE w:val="0"/>
              <w:autoSpaceDN w:val="0"/>
              <w:rPr>
                <w:rFonts w:cs="Arial"/>
                <w:szCs w:val="20"/>
              </w:rPr>
            </w:pPr>
            <w:proofErr w:type="gramStart"/>
            <w:r w:rsidRPr="00AB7EC0">
              <w:rPr>
                <w:rFonts w:cs="Arial"/>
                <w:szCs w:val="20"/>
              </w:rPr>
              <w:t>Fluency  in</w:t>
            </w:r>
            <w:proofErr w:type="gramEnd"/>
            <w:r w:rsidRPr="00AB7EC0">
              <w:rPr>
                <w:rFonts w:cs="Arial"/>
                <w:szCs w:val="20"/>
              </w:rPr>
              <w:t xml:space="preserve">  written and spoken Azerbaijani is required</w:t>
            </w:r>
          </w:p>
          <w:p w14:paraId="79D58908" w14:textId="6C613AAB" w:rsidR="001D5866" w:rsidRPr="00AB7EC0" w:rsidRDefault="001D5866" w:rsidP="00AB7EC0">
            <w:pPr>
              <w:pStyle w:val="ListParagraph"/>
              <w:numPr>
                <w:ilvl w:val="0"/>
                <w:numId w:val="42"/>
              </w:numPr>
              <w:autoSpaceDE w:val="0"/>
              <w:autoSpaceDN w:val="0"/>
              <w:rPr>
                <w:rFonts w:eastAsia="SimSun" w:cstheme="minorHAnsi"/>
                <w:bCs/>
                <w:lang w:val="en-GB" w:eastAsia="zh-CN" w:bidi="ar-SY"/>
              </w:rPr>
            </w:pPr>
            <w:r w:rsidRPr="00AB7EC0">
              <w:rPr>
                <w:rFonts w:eastAsia="SimSun" w:cstheme="minorHAnsi"/>
                <w:bCs/>
                <w:lang w:val="en-GB" w:eastAsia="zh-CN" w:bidi="ar-SY"/>
              </w:rPr>
              <w:t>Working level of English is required.</w:t>
            </w:r>
          </w:p>
        </w:tc>
      </w:tr>
      <w:tr w:rsidR="001D5866" w:rsidRPr="007C5F3C" w14:paraId="56979BCC" w14:textId="77777777" w:rsidTr="002E0694">
        <w:trPr>
          <w:trHeight w:val="305"/>
        </w:trPr>
        <w:tc>
          <w:tcPr>
            <w:tcW w:w="2547" w:type="dxa"/>
          </w:tcPr>
          <w:p w14:paraId="0E5D1595" w14:textId="549FDA9F" w:rsidR="001D5866" w:rsidRPr="007C5F3C" w:rsidRDefault="001D5866" w:rsidP="001D5866">
            <w:pPr>
              <w:autoSpaceDE w:val="0"/>
              <w:autoSpaceDN w:val="0"/>
              <w:rPr>
                <w:rFonts w:eastAsia="SimSun" w:cstheme="minorHAnsi"/>
                <w:b/>
                <w:lang w:val="en-GB" w:eastAsia="zh-CN" w:bidi="ar-SY"/>
              </w:rPr>
            </w:pPr>
            <w:r w:rsidRPr="007C5F3C">
              <w:rPr>
                <w:rFonts w:eastAsia="SimSun" w:cstheme="minorHAnsi"/>
                <w:b/>
                <w:lang w:val="en-GB" w:eastAsia="zh-CN" w:bidi="ar-SY"/>
              </w:rPr>
              <w:t>Professional Certificates</w:t>
            </w:r>
          </w:p>
        </w:tc>
        <w:tc>
          <w:tcPr>
            <w:tcW w:w="6898" w:type="dxa"/>
          </w:tcPr>
          <w:p w14:paraId="2411B69E" w14:textId="12AC8BAC" w:rsidR="001D5866" w:rsidRPr="007C5F3C" w:rsidRDefault="001D5866" w:rsidP="001D5866">
            <w:pPr>
              <w:pStyle w:val="ListParagraph"/>
              <w:autoSpaceDE w:val="0"/>
              <w:autoSpaceDN w:val="0"/>
              <w:spacing w:line="240" w:lineRule="auto"/>
              <w:ind w:left="396"/>
              <w:rPr>
                <w:rFonts w:eastAsia="SimSun" w:cstheme="minorHAnsi"/>
                <w:bCs/>
                <w:lang w:val="en-GB" w:eastAsia="zh-CN" w:bidi="ar-SY"/>
              </w:rPr>
            </w:pPr>
            <w:r w:rsidRPr="007C5F3C">
              <w:rPr>
                <w:rFonts w:eastAsia="SimSun" w:cstheme="minorHAnsi"/>
                <w:bCs/>
                <w:lang w:val="en-GB" w:eastAsia="zh-CN" w:bidi="ar-SY"/>
              </w:rPr>
              <w:t>N/A</w:t>
            </w:r>
          </w:p>
        </w:tc>
      </w:tr>
      <w:tr w:rsidR="000B4898" w:rsidRPr="007C5F3C" w14:paraId="2E3D5F6A" w14:textId="77777777" w:rsidTr="002E0694">
        <w:trPr>
          <w:trHeight w:val="305"/>
        </w:trPr>
        <w:tc>
          <w:tcPr>
            <w:tcW w:w="2547" w:type="dxa"/>
          </w:tcPr>
          <w:p w14:paraId="39D0CD0F" w14:textId="06011E90" w:rsidR="000B4898" w:rsidRPr="007C5F3C" w:rsidRDefault="000B4898" w:rsidP="001D5866">
            <w:pPr>
              <w:autoSpaceDE w:val="0"/>
              <w:autoSpaceDN w:val="0"/>
              <w:rPr>
                <w:rFonts w:eastAsia="SimSun" w:cstheme="minorHAnsi"/>
                <w:b/>
                <w:lang w:val="en-GB" w:eastAsia="zh-CN" w:bidi="ar-SY"/>
              </w:rPr>
            </w:pPr>
            <w:r>
              <w:rPr>
                <w:rFonts w:eastAsia="SimSun" w:cstheme="minorHAnsi"/>
                <w:b/>
                <w:lang w:val="en-GB" w:eastAsia="zh-CN" w:bidi="ar-SY"/>
              </w:rPr>
              <w:lastRenderedPageBreak/>
              <w:t>How to apply:</w:t>
            </w:r>
          </w:p>
        </w:tc>
        <w:tc>
          <w:tcPr>
            <w:tcW w:w="6898" w:type="dxa"/>
          </w:tcPr>
          <w:p w14:paraId="617BCE3B" w14:textId="77777777" w:rsidR="000B4898" w:rsidRPr="00413521" w:rsidRDefault="000B4898" w:rsidP="000B4898">
            <w:pPr>
              <w:widowControl/>
              <w:overflowPunct/>
              <w:adjustRightInd/>
            </w:pPr>
            <w:r w:rsidRPr="00413521">
              <w:t>Please follow the links to apply for this position:</w:t>
            </w:r>
          </w:p>
          <w:p w14:paraId="2D09F746" w14:textId="77777777" w:rsidR="000B4898" w:rsidRPr="000B4898" w:rsidRDefault="008151E7" w:rsidP="000B4898">
            <w:pPr>
              <w:pStyle w:val="ListParagraph"/>
              <w:widowControl/>
              <w:numPr>
                <w:ilvl w:val="0"/>
                <w:numId w:val="45"/>
              </w:numPr>
              <w:overflowPunct/>
              <w:adjustRightInd/>
              <w:rPr>
                <w:rStyle w:val="Hyperlink"/>
                <w:rFonts w:cs="Arial"/>
                <w:color w:val="auto"/>
                <w:sz w:val="18"/>
                <w:szCs w:val="18"/>
                <w:u w:val="none"/>
              </w:rPr>
            </w:pPr>
            <w:hyperlink r:id="rId12" w:history="1">
              <w:r w:rsidR="000B4898" w:rsidRPr="00413521">
                <w:rPr>
                  <w:rStyle w:val="Hyperlink"/>
                  <w:rFonts w:cs="Arial"/>
                  <w:sz w:val="24"/>
                  <w:szCs w:val="24"/>
                </w:rPr>
                <w:t>https://www.az.undp.org/content/azerbaijan/en/home/jobs.html</w:t>
              </w:r>
            </w:hyperlink>
          </w:p>
          <w:p w14:paraId="1A579D61" w14:textId="53986B5F" w:rsidR="000B4898" w:rsidRPr="000B4898" w:rsidRDefault="008151E7" w:rsidP="000B4898">
            <w:pPr>
              <w:pStyle w:val="ListParagraph"/>
              <w:widowControl/>
              <w:numPr>
                <w:ilvl w:val="0"/>
                <w:numId w:val="45"/>
              </w:numPr>
              <w:overflowPunct/>
              <w:adjustRightInd/>
              <w:rPr>
                <w:rFonts w:cs="Arial"/>
                <w:sz w:val="18"/>
                <w:szCs w:val="18"/>
              </w:rPr>
            </w:pPr>
            <w:hyperlink r:id="rId13" w:history="1">
              <w:r w:rsidR="000B4898" w:rsidRPr="004A0CF0">
                <w:rPr>
                  <w:rStyle w:val="Hyperlink"/>
                </w:rPr>
                <w:t>https://jobs.partneragencies.net/erecruit.html</w:t>
              </w:r>
            </w:hyperlink>
          </w:p>
        </w:tc>
      </w:tr>
    </w:tbl>
    <w:p w14:paraId="5F51162D" w14:textId="77777777" w:rsidR="001E79DE" w:rsidRPr="007C5F3C" w:rsidRDefault="001E79DE" w:rsidP="008B3D65">
      <w:pPr>
        <w:jc w:val="both"/>
        <w:rPr>
          <w:rFonts w:asciiTheme="minorHAnsi" w:hAnsiTheme="minorHAnsi" w:cstheme="minorHAnsi"/>
          <w:sz w:val="22"/>
          <w:szCs w:val="22"/>
          <w:lang w:val="en-GB"/>
        </w:rPr>
      </w:pPr>
    </w:p>
    <w:p w14:paraId="38EAF778" w14:textId="3A4050CD" w:rsidR="000A61D4" w:rsidRPr="007C5F3C" w:rsidRDefault="00CE6103" w:rsidP="00512233">
      <w:pPr>
        <w:pStyle w:val="p28"/>
        <w:tabs>
          <w:tab w:val="clear" w:pos="680"/>
          <w:tab w:val="clear" w:pos="1060"/>
        </w:tabs>
        <w:spacing w:line="240" w:lineRule="auto"/>
        <w:ind w:left="0" w:firstLine="0"/>
        <w:jc w:val="both"/>
        <w:rPr>
          <w:rFonts w:asciiTheme="minorHAnsi" w:hAnsiTheme="minorHAnsi" w:cstheme="minorHAnsi"/>
          <w:b/>
          <w:sz w:val="22"/>
          <w:szCs w:val="22"/>
          <w:lang w:val="en-GB"/>
        </w:rPr>
      </w:pPr>
      <w:r w:rsidRPr="007C5F3C">
        <w:rPr>
          <w:rFonts w:asciiTheme="minorHAnsi" w:hAnsiTheme="minorHAnsi" w:cstheme="minorHAnsi"/>
          <w:b/>
          <w:sz w:val="22"/>
          <w:szCs w:val="22"/>
          <w:lang w:val="en-GB"/>
        </w:rPr>
        <w:t xml:space="preserve">6. </w:t>
      </w:r>
      <w:r w:rsidR="000A61D4" w:rsidRPr="007C5F3C">
        <w:rPr>
          <w:rFonts w:asciiTheme="minorHAnsi" w:hAnsiTheme="minorHAnsi" w:cstheme="minorHAnsi"/>
          <w:b/>
          <w:sz w:val="22"/>
          <w:szCs w:val="22"/>
          <w:lang w:val="en-GB"/>
        </w:rPr>
        <w:tab/>
        <w:t>Travel:</w:t>
      </w:r>
      <w:r w:rsidR="000A61D4" w:rsidRPr="007C5F3C">
        <w:rPr>
          <w:rFonts w:asciiTheme="minorHAnsi" w:hAnsiTheme="minorHAnsi" w:cstheme="minorHAnsi"/>
          <w:b/>
          <w:sz w:val="22"/>
          <w:szCs w:val="22"/>
          <w:lang w:val="en-GB"/>
        </w:rPr>
        <w:tab/>
      </w:r>
    </w:p>
    <w:p w14:paraId="5068A323" w14:textId="77777777" w:rsidR="000A61D4" w:rsidRPr="007C5F3C" w:rsidRDefault="000A61D4" w:rsidP="000A61D4">
      <w:pPr>
        <w:pStyle w:val="p28"/>
        <w:tabs>
          <w:tab w:val="clear" w:pos="680"/>
          <w:tab w:val="clear" w:pos="1060"/>
        </w:tabs>
        <w:spacing w:line="240" w:lineRule="auto"/>
        <w:ind w:left="720" w:hanging="720"/>
        <w:jc w:val="both"/>
        <w:rPr>
          <w:rFonts w:asciiTheme="minorHAnsi" w:hAnsiTheme="minorHAnsi" w:cstheme="minorHAnsi"/>
          <w:b/>
          <w:sz w:val="22"/>
          <w:szCs w:val="22"/>
          <w:lang w:val="en-GB"/>
        </w:rPr>
      </w:pPr>
    </w:p>
    <w:p w14:paraId="37FEC584" w14:textId="6A8C9236" w:rsidR="000A61D4" w:rsidRPr="007C5F3C" w:rsidRDefault="00A46DB0" w:rsidP="00614EB7">
      <w:pPr>
        <w:jc w:val="both"/>
        <w:rPr>
          <w:rFonts w:asciiTheme="minorHAnsi" w:hAnsiTheme="minorHAnsi" w:cstheme="minorHAnsi"/>
          <w:sz w:val="22"/>
          <w:szCs w:val="22"/>
          <w:lang w:val="en-GB"/>
        </w:rPr>
      </w:pPr>
      <w:r w:rsidRPr="007C5F3C">
        <w:rPr>
          <w:rFonts w:asciiTheme="minorHAnsi" w:hAnsiTheme="minorHAnsi" w:cstheme="minorHAnsi"/>
          <w:sz w:val="22"/>
          <w:szCs w:val="22"/>
          <w:lang w:val="en-GB"/>
        </w:rPr>
        <w:t xml:space="preserve"> Project </w:t>
      </w:r>
      <w:proofErr w:type="gramStart"/>
      <w:r w:rsidRPr="007C5F3C">
        <w:rPr>
          <w:rFonts w:asciiTheme="minorHAnsi" w:hAnsiTheme="minorHAnsi" w:cstheme="minorHAnsi"/>
          <w:sz w:val="22"/>
          <w:szCs w:val="22"/>
          <w:lang w:val="en-GB"/>
        </w:rPr>
        <w:t xml:space="preserve">Assistant </w:t>
      </w:r>
      <w:r w:rsidR="00614EB7" w:rsidRPr="007C5F3C">
        <w:rPr>
          <w:rFonts w:asciiTheme="minorHAnsi" w:hAnsiTheme="minorHAnsi" w:cstheme="minorHAnsi"/>
          <w:sz w:val="22"/>
          <w:szCs w:val="22"/>
          <w:lang w:val="en-GB"/>
        </w:rPr>
        <w:t xml:space="preserve"> will</w:t>
      </w:r>
      <w:proofErr w:type="gramEnd"/>
      <w:r w:rsidR="00614EB7" w:rsidRPr="007C5F3C">
        <w:rPr>
          <w:rFonts w:asciiTheme="minorHAnsi" w:hAnsiTheme="minorHAnsi" w:cstheme="minorHAnsi"/>
          <w:sz w:val="22"/>
          <w:szCs w:val="22"/>
          <w:lang w:val="en-GB"/>
        </w:rPr>
        <w:t xml:space="preserve"> be expected to </w:t>
      </w:r>
      <w:r w:rsidRPr="007C5F3C">
        <w:rPr>
          <w:rFonts w:asciiTheme="minorHAnsi" w:hAnsiTheme="minorHAnsi" w:cstheme="minorHAnsi"/>
          <w:sz w:val="22"/>
          <w:szCs w:val="22"/>
          <w:lang w:val="en-GB"/>
        </w:rPr>
        <w:t xml:space="preserve">occasional </w:t>
      </w:r>
      <w:r w:rsidR="00614EB7" w:rsidRPr="007C5F3C">
        <w:rPr>
          <w:rFonts w:asciiTheme="minorHAnsi" w:hAnsiTheme="minorHAnsi" w:cstheme="minorHAnsi"/>
          <w:sz w:val="22"/>
          <w:szCs w:val="22"/>
          <w:lang w:val="en-GB"/>
        </w:rPr>
        <w:t xml:space="preserve">travel </w:t>
      </w:r>
      <w:r w:rsidRPr="007C5F3C">
        <w:rPr>
          <w:rFonts w:asciiTheme="minorHAnsi" w:hAnsiTheme="minorHAnsi" w:cstheme="minorHAnsi"/>
          <w:sz w:val="22"/>
          <w:szCs w:val="22"/>
          <w:lang w:val="en-GB"/>
        </w:rPr>
        <w:t xml:space="preserve">to </w:t>
      </w:r>
      <w:proofErr w:type="spellStart"/>
      <w:r w:rsidRPr="007C5F3C">
        <w:rPr>
          <w:rFonts w:asciiTheme="minorHAnsi" w:hAnsiTheme="minorHAnsi" w:cstheme="minorHAnsi"/>
          <w:sz w:val="22"/>
          <w:szCs w:val="22"/>
          <w:lang w:val="en-GB"/>
        </w:rPr>
        <w:t>Barda</w:t>
      </w:r>
      <w:proofErr w:type="spellEnd"/>
      <w:r w:rsidR="004E13FA">
        <w:rPr>
          <w:rFonts w:asciiTheme="minorHAnsi" w:hAnsiTheme="minorHAnsi" w:cstheme="minorHAnsi"/>
          <w:sz w:val="22"/>
          <w:szCs w:val="22"/>
          <w:lang w:val="en-GB"/>
        </w:rPr>
        <w:t>,</w:t>
      </w:r>
      <w:r w:rsidRPr="007C5F3C">
        <w:rPr>
          <w:rFonts w:asciiTheme="minorHAnsi" w:hAnsiTheme="minorHAnsi" w:cstheme="minorHAnsi"/>
          <w:sz w:val="22"/>
          <w:szCs w:val="22"/>
          <w:lang w:val="en-GB"/>
        </w:rPr>
        <w:t xml:space="preserve"> Tartar and </w:t>
      </w:r>
      <w:proofErr w:type="spellStart"/>
      <w:r w:rsidRPr="007C5F3C">
        <w:rPr>
          <w:rFonts w:asciiTheme="minorHAnsi" w:hAnsiTheme="minorHAnsi" w:cstheme="minorHAnsi"/>
          <w:sz w:val="22"/>
          <w:szCs w:val="22"/>
          <w:lang w:val="en-GB"/>
        </w:rPr>
        <w:t>Agjabedi</w:t>
      </w:r>
      <w:proofErr w:type="spellEnd"/>
      <w:r w:rsidRPr="007C5F3C">
        <w:rPr>
          <w:rFonts w:asciiTheme="minorHAnsi" w:hAnsiTheme="minorHAnsi" w:cstheme="minorHAnsi"/>
          <w:sz w:val="22"/>
          <w:szCs w:val="22"/>
          <w:lang w:val="en-GB"/>
        </w:rPr>
        <w:t xml:space="preserve">. </w:t>
      </w:r>
    </w:p>
    <w:p w14:paraId="6084FEAD" w14:textId="77777777" w:rsidR="00C544E6" w:rsidRPr="007C5F3C" w:rsidRDefault="00C544E6" w:rsidP="008B3D65">
      <w:pPr>
        <w:pStyle w:val="p28"/>
        <w:tabs>
          <w:tab w:val="clear" w:pos="680"/>
          <w:tab w:val="clear" w:pos="1060"/>
        </w:tabs>
        <w:spacing w:line="240" w:lineRule="auto"/>
        <w:ind w:left="450" w:hanging="425"/>
        <w:jc w:val="both"/>
        <w:rPr>
          <w:rFonts w:asciiTheme="minorHAnsi" w:hAnsiTheme="minorHAnsi" w:cstheme="minorHAnsi"/>
          <w:b/>
          <w:bCs/>
          <w:sz w:val="22"/>
          <w:szCs w:val="22"/>
          <w:lang w:val="en-GB"/>
        </w:rPr>
      </w:pPr>
    </w:p>
    <w:p w14:paraId="692B1A3F" w14:textId="1D6D1E25" w:rsidR="00350AC6" w:rsidRPr="007C5F3C" w:rsidRDefault="00121D77" w:rsidP="008B3D65">
      <w:pPr>
        <w:pStyle w:val="p28"/>
        <w:tabs>
          <w:tab w:val="clear" w:pos="680"/>
          <w:tab w:val="clear" w:pos="1060"/>
        </w:tabs>
        <w:spacing w:line="240" w:lineRule="auto"/>
        <w:ind w:left="450" w:hanging="425"/>
        <w:jc w:val="both"/>
        <w:rPr>
          <w:rFonts w:asciiTheme="minorHAnsi" w:hAnsiTheme="minorHAnsi" w:cstheme="minorHAnsi"/>
          <w:b/>
          <w:bCs/>
          <w:sz w:val="22"/>
          <w:szCs w:val="22"/>
          <w:lang w:val="en-GB"/>
        </w:rPr>
      </w:pPr>
      <w:r w:rsidRPr="007C5F3C">
        <w:rPr>
          <w:rFonts w:asciiTheme="minorHAnsi" w:hAnsiTheme="minorHAnsi" w:cstheme="minorHAnsi"/>
          <w:b/>
          <w:bCs/>
          <w:sz w:val="22"/>
          <w:szCs w:val="22"/>
          <w:lang w:val="en-GB"/>
        </w:rPr>
        <w:t>7</w:t>
      </w:r>
      <w:r w:rsidR="00892E8C" w:rsidRPr="007C5F3C">
        <w:rPr>
          <w:rFonts w:asciiTheme="minorHAnsi" w:hAnsiTheme="minorHAnsi" w:cstheme="minorHAnsi"/>
          <w:b/>
          <w:bCs/>
          <w:sz w:val="22"/>
          <w:szCs w:val="22"/>
          <w:lang w:val="en-GB"/>
        </w:rPr>
        <w:t>.</w:t>
      </w:r>
      <w:r w:rsidR="00350AC6" w:rsidRPr="007C5F3C">
        <w:rPr>
          <w:rFonts w:asciiTheme="minorHAnsi" w:hAnsiTheme="minorHAnsi" w:cstheme="minorHAnsi"/>
          <w:b/>
          <w:bCs/>
          <w:sz w:val="22"/>
          <w:szCs w:val="22"/>
          <w:lang w:val="en-GB"/>
        </w:rPr>
        <w:tab/>
        <w:t>Annexes to the TOR</w:t>
      </w:r>
    </w:p>
    <w:p w14:paraId="359AD634" w14:textId="77777777" w:rsidR="00350AC6" w:rsidRPr="007C5F3C" w:rsidRDefault="00350AC6" w:rsidP="008B3D65">
      <w:pPr>
        <w:pStyle w:val="p28"/>
        <w:tabs>
          <w:tab w:val="left" w:pos="0"/>
        </w:tabs>
        <w:spacing w:line="240" w:lineRule="auto"/>
        <w:ind w:left="0" w:firstLine="0"/>
        <w:jc w:val="both"/>
        <w:rPr>
          <w:rFonts w:asciiTheme="minorHAnsi" w:hAnsiTheme="minorHAnsi" w:cstheme="minorHAnsi"/>
          <w:sz w:val="22"/>
          <w:szCs w:val="22"/>
          <w:lang w:val="en-GB"/>
        </w:rPr>
      </w:pPr>
    </w:p>
    <w:p w14:paraId="10185146" w14:textId="415FB367" w:rsidR="00350AC6" w:rsidRPr="007C5F3C" w:rsidRDefault="00CE6103" w:rsidP="008D653F">
      <w:pPr>
        <w:pStyle w:val="p28"/>
        <w:numPr>
          <w:ilvl w:val="0"/>
          <w:numId w:val="19"/>
        </w:numPr>
        <w:tabs>
          <w:tab w:val="clear" w:pos="680"/>
          <w:tab w:val="clear" w:pos="1060"/>
        </w:tabs>
        <w:spacing w:line="240" w:lineRule="auto"/>
        <w:jc w:val="both"/>
        <w:rPr>
          <w:rFonts w:asciiTheme="minorHAnsi" w:hAnsiTheme="minorHAnsi" w:cstheme="minorHAnsi"/>
          <w:sz w:val="22"/>
          <w:szCs w:val="22"/>
          <w:lang w:val="en-GB"/>
        </w:rPr>
      </w:pPr>
      <w:r w:rsidRPr="007C5F3C">
        <w:rPr>
          <w:rFonts w:asciiTheme="minorHAnsi" w:hAnsiTheme="minorHAnsi" w:cstheme="minorHAnsi"/>
          <w:sz w:val="22"/>
          <w:szCs w:val="22"/>
          <w:lang w:val="en-GB"/>
        </w:rPr>
        <w:t xml:space="preserve">Links to any relevant </w:t>
      </w:r>
      <w:r w:rsidR="00955630" w:rsidRPr="007C5F3C">
        <w:rPr>
          <w:rFonts w:asciiTheme="minorHAnsi" w:hAnsiTheme="minorHAnsi" w:cstheme="minorHAnsi"/>
          <w:sz w:val="22"/>
          <w:szCs w:val="22"/>
          <w:lang w:val="en-GB"/>
        </w:rPr>
        <w:t xml:space="preserve">(non-confidential) </w:t>
      </w:r>
      <w:r w:rsidRPr="007C5F3C">
        <w:rPr>
          <w:rFonts w:asciiTheme="minorHAnsi" w:hAnsiTheme="minorHAnsi" w:cstheme="minorHAnsi"/>
          <w:sz w:val="22"/>
          <w:szCs w:val="22"/>
          <w:lang w:val="en-GB"/>
        </w:rPr>
        <w:t xml:space="preserve">materials that may help candidates </w:t>
      </w:r>
      <w:r w:rsidR="007A2352" w:rsidRPr="007C5F3C">
        <w:rPr>
          <w:rFonts w:asciiTheme="minorHAnsi" w:hAnsiTheme="minorHAnsi" w:cstheme="minorHAnsi"/>
          <w:sz w:val="22"/>
          <w:szCs w:val="22"/>
          <w:lang w:val="en-GB"/>
        </w:rPr>
        <w:t>gain a better understanding</w:t>
      </w:r>
      <w:r w:rsidR="00350AC6" w:rsidRPr="007C5F3C">
        <w:rPr>
          <w:rFonts w:asciiTheme="minorHAnsi" w:hAnsiTheme="minorHAnsi" w:cstheme="minorHAnsi"/>
          <w:sz w:val="22"/>
          <w:szCs w:val="22"/>
          <w:lang w:val="en-GB"/>
        </w:rPr>
        <w:t xml:space="preserve"> of the </w:t>
      </w:r>
      <w:r w:rsidR="00892E8C" w:rsidRPr="007C5F3C">
        <w:rPr>
          <w:rFonts w:asciiTheme="minorHAnsi" w:hAnsiTheme="minorHAnsi" w:cstheme="minorHAnsi"/>
          <w:sz w:val="22"/>
          <w:szCs w:val="22"/>
          <w:lang w:val="en-GB"/>
        </w:rPr>
        <w:t>office/unit/</w:t>
      </w:r>
      <w:r w:rsidR="00350AC6" w:rsidRPr="007C5F3C">
        <w:rPr>
          <w:rFonts w:asciiTheme="minorHAnsi" w:hAnsiTheme="minorHAnsi" w:cstheme="minorHAnsi"/>
          <w:sz w:val="22"/>
          <w:szCs w:val="22"/>
          <w:lang w:val="en-GB"/>
        </w:rPr>
        <w:t xml:space="preserve">project </w:t>
      </w:r>
      <w:r w:rsidRPr="007C5F3C">
        <w:rPr>
          <w:rFonts w:asciiTheme="minorHAnsi" w:hAnsiTheme="minorHAnsi" w:cstheme="minorHAnsi"/>
          <w:sz w:val="22"/>
          <w:szCs w:val="22"/>
          <w:lang w:val="en-GB"/>
        </w:rPr>
        <w:t>context</w:t>
      </w:r>
      <w:r w:rsidR="00350AC6" w:rsidRPr="007C5F3C">
        <w:rPr>
          <w:rFonts w:asciiTheme="minorHAnsi" w:hAnsiTheme="minorHAnsi" w:cstheme="minorHAnsi"/>
          <w:sz w:val="22"/>
          <w:szCs w:val="22"/>
          <w:lang w:val="en-GB"/>
        </w:rPr>
        <w:t>.</w:t>
      </w:r>
    </w:p>
    <w:p w14:paraId="0F7253DB" w14:textId="3007BF71" w:rsidR="00F02B63" w:rsidRPr="007C5F3C" w:rsidRDefault="00F02B63" w:rsidP="00F02B63">
      <w:pPr>
        <w:pStyle w:val="p28"/>
        <w:tabs>
          <w:tab w:val="clear" w:pos="680"/>
          <w:tab w:val="clear" w:pos="1060"/>
        </w:tabs>
        <w:spacing w:line="240" w:lineRule="auto"/>
        <w:ind w:left="900" w:firstLine="0"/>
        <w:jc w:val="both"/>
        <w:rPr>
          <w:rFonts w:asciiTheme="minorHAnsi" w:hAnsiTheme="minorHAnsi" w:cstheme="minorHAnsi"/>
          <w:sz w:val="22"/>
          <w:szCs w:val="22"/>
          <w:lang w:val="en-GB"/>
        </w:rPr>
      </w:pPr>
    </w:p>
    <w:p w14:paraId="34482572" w14:textId="301F3F0C" w:rsidR="00F02B63" w:rsidRPr="007C5F3C" w:rsidRDefault="00F02B63" w:rsidP="00F02B63">
      <w:pPr>
        <w:pStyle w:val="p28"/>
        <w:numPr>
          <w:ilvl w:val="0"/>
          <w:numId w:val="23"/>
        </w:numPr>
        <w:tabs>
          <w:tab w:val="clear" w:pos="680"/>
          <w:tab w:val="clear" w:pos="1060"/>
        </w:tabs>
        <w:spacing w:line="240" w:lineRule="auto"/>
        <w:jc w:val="both"/>
        <w:rPr>
          <w:rFonts w:asciiTheme="minorHAnsi" w:hAnsiTheme="minorHAnsi" w:cstheme="minorHAnsi"/>
          <w:sz w:val="22"/>
          <w:szCs w:val="22"/>
          <w:lang w:val="en-GB"/>
        </w:rPr>
      </w:pPr>
      <w:r w:rsidRPr="007C5F3C">
        <w:rPr>
          <w:rFonts w:asciiTheme="minorHAnsi" w:hAnsiTheme="minorHAnsi" w:cstheme="minorHAnsi"/>
          <w:sz w:val="22"/>
          <w:szCs w:val="22"/>
          <w:lang w:val="en-GB"/>
        </w:rPr>
        <w:t xml:space="preserve">UNDP in Azerbaijan: </w:t>
      </w:r>
      <w:hyperlink r:id="rId14" w:history="1">
        <w:r w:rsidRPr="007C5F3C">
          <w:rPr>
            <w:rStyle w:val="Hyperlink"/>
            <w:rFonts w:asciiTheme="minorHAnsi" w:hAnsiTheme="minorHAnsi" w:cstheme="minorHAnsi"/>
            <w:color w:val="auto"/>
            <w:sz w:val="22"/>
            <w:szCs w:val="22"/>
            <w:lang w:val="en-GB"/>
          </w:rPr>
          <w:t>https://www.az.undp.org/content/azerbaijan/en/home.html</w:t>
        </w:r>
      </w:hyperlink>
    </w:p>
    <w:p w14:paraId="0A30A785" w14:textId="07B9C427" w:rsidR="00892E8C" w:rsidRPr="007C5F3C" w:rsidRDefault="00892E8C" w:rsidP="008D653F">
      <w:pPr>
        <w:pStyle w:val="p28"/>
        <w:numPr>
          <w:ilvl w:val="0"/>
          <w:numId w:val="19"/>
        </w:numPr>
        <w:tabs>
          <w:tab w:val="clear" w:pos="680"/>
          <w:tab w:val="clear" w:pos="1060"/>
        </w:tabs>
        <w:spacing w:line="240" w:lineRule="auto"/>
        <w:jc w:val="both"/>
        <w:rPr>
          <w:rFonts w:asciiTheme="minorHAnsi" w:hAnsiTheme="minorHAnsi" w:cstheme="minorHAnsi"/>
          <w:sz w:val="22"/>
          <w:szCs w:val="22"/>
          <w:lang w:val="en-GB"/>
        </w:rPr>
      </w:pPr>
      <w:r w:rsidRPr="007C5F3C">
        <w:rPr>
          <w:rFonts w:asciiTheme="minorHAnsi" w:hAnsiTheme="minorHAnsi" w:cstheme="minorHAnsi"/>
          <w:sz w:val="22"/>
          <w:szCs w:val="22"/>
          <w:lang w:val="en-GB"/>
        </w:rPr>
        <w:t xml:space="preserve">Organigram of the office/unit/project </w:t>
      </w:r>
      <w:r w:rsidR="00CE6103" w:rsidRPr="007C5F3C">
        <w:rPr>
          <w:rFonts w:asciiTheme="minorHAnsi" w:hAnsiTheme="minorHAnsi" w:cstheme="minorHAnsi"/>
          <w:sz w:val="22"/>
          <w:szCs w:val="22"/>
          <w:lang w:val="en-GB"/>
        </w:rPr>
        <w:t xml:space="preserve">indicating the position of </w:t>
      </w:r>
      <w:r w:rsidRPr="007C5F3C">
        <w:rPr>
          <w:rFonts w:asciiTheme="minorHAnsi" w:hAnsiTheme="minorHAnsi" w:cstheme="minorHAnsi"/>
          <w:sz w:val="22"/>
          <w:szCs w:val="22"/>
          <w:lang w:val="en-GB"/>
        </w:rPr>
        <w:t xml:space="preserve">the </w:t>
      </w:r>
      <w:r w:rsidR="00CE6103" w:rsidRPr="007C5F3C">
        <w:rPr>
          <w:rFonts w:asciiTheme="minorHAnsi" w:hAnsiTheme="minorHAnsi" w:cstheme="minorHAnsi"/>
          <w:sz w:val="22"/>
          <w:szCs w:val="22"/>
          <w:lang w:val="en-GB"/>
        </w:rPr>
        <w:t>function</w:t>
      </w:r>
    </w:p>
    <w:p w14:paraId="7CA6B4ED" w14:textId="1D8CAFBB" w:rsidR="004B5EDB" w:rsidRPr="007C5F3C" w:rsidRDefault="004B5EDB" w:rsidP="004B5EDB">
      <w:pPr>
        <w:pStyle w:val="p28"/>
        <w:tabs>
          <w:tab w:val="clear" w:pos="680"/>
          <w:tab w:val="clear" w:pos="1060"/>
        </w:tabs>
        <w:spacing w:line="240" w:lineRule="auto"/>
        <w:ind w:left="900" w:firstLine="0"/>
        <w:jc w:val="both"/>
        <w:rPr>
          <w:rFonts w:asciiTheme="minorHAnsi" w:hAnsiTheme="minorHAnsi" w:cstheme="minorHAnsi"/>
          <w:sz w:val="22"/>
          <w:szCs w:val="22"/>
          <w:lang w:val="en-GB"/>
        </w:rPr>
      </w:pPr>
      <w:r w:rsidRPr="007C5F3C">
        <w:rPr>
          <w:rFonts w:asciiTheme="minorHAnsi" w:hAnsiTheme="minorHAnsi" w:cstheme="minorHAnsi"/>
          <w:sz w:val="22"/>
          <w:szCs w:val="22"/>
          <w:lang w:val="en-GB"/>
        </w:rPr>
        <w:t>N/A</w:t>
      </w:r>
    </w:p>
    <w:p w14:paraId="0FF2AFBE" w14:textId="77777777" w:rsidR="00350AC6" w:rsidRPr="007C5F3C" w:rsidRDefault="00350AC6" w:rsidP="008B3D65">
      <w:pPr>
        <w:pStyle w:val="p28"/>
        <w:tabs>
          <w:tab w:val="left" w:pos="0"/>
        </w:tabs>
        <w:spacing w:line="240" w:lineRule="auto"/>
        <w:ind w:left="0" w:firstLine="0"/>
        <w:jc w:val="both"/>
        <w:rPr>
          <w:rFonts w:asciiTheme="minorHAnsi" w:hAnsiTheme="minorHAnsi" w:cstheme="minorHAnsi"/>
          <w:sz w:val="22"/>
          <w:szCs w:val="22"/>
          <w:lang w:val="en-GB"/>
        </w:rPr>
      </w:pPr>
    </w:p>
    <w:bookmarkEnd w:id="0"/>
    <w:p w14:paraId="5439B21E" w14:textId="67AD9F40" w:rsidR="00512233" w:rsidRPr="007C5F3C" w:rsidRDefault="00512233" w:rsidP="008D653F">
      <w:pPr>
        <w:jc w:val="both"/>
        <w:rPr>
          <w:rFonts w:asciiTheme="minorHAnsi" w:hAnsiTheme="minorHAnsi" w:cstheme="minorHAnsi"/>
          <w:sz w:val="22"/>
          <w:szCs w:val="22"/>
          <w:lang w:val="en-GB"/>
        </w:rPr>
      </w:pPr>
    </w:p>
    <w:sectPr w:rsidR="00512233" w:rsidRPr="007C5F3C" w:rsidSect="0015622B">
      <w:footerReference w:type="even"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3F1EF" w14:textId="77777777" w:rsidR="008151E7" w:rsidRDefault="008151E7" w:rsidP="00FD48A2">
      <w:r>
        <w:separator/>
      </w:r>
    </w:p>
  </w:endnote>
  <w:endnote w:type="continuationSeparator" w:id="0">
    <w:p w14:paraId="38787D52" w14:textId="77777777" w:rsidR="008151E7" w:rsidRDefault="008151E7"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㴹Ɛ"/>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8103768"/>
      <w:docPartObj>
        <w:docPartGallery w:val="Page Numbers (Bottom of Page)"/>
        <w:docPartUnique/>
      </w:docPartObj>
    </w:sdtPr>
    <w:sdtEndPr>
      <w:rPr>
        <w:rStyle w:val="PageNumber"/>
      </w:rPr>
    </w:sdtEndPr>
    <w:sdtContent>
      <w:p w14:paraId="34942305" w14:textId="349A49BC" w:rsidR="0015622B" w:rsidRDefault="0015622B" w:rsidP="00D06D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B1A1AC" w14:textId="77777777" w:rsidR="0015622B" w:rsidRDefault="0015622B" w:rsidP="001562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5102267"/>
      <w:docPartObj>
        <w:docPartGallery w:val="Page Numbers (Bottom of Page)"/>
        <w:docPartUnique/>
      </w:docPartObj>
    </w:sdtPr>
    <w:sdtEndPr>
      <w:rPr>
        <w:rStyle w:val="PageNumber"/>
      </w:rPr>
    </w:sdtEndPr>
    <w:sdtContent>
      <w:p w14:paraId="5CBDED33" w14:textId="3A64F2A7" w:rsidR="0015622B" w:rsidRDefault="0015622B" w:rsidP="00D06D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47F4E">
          <w:rPr>
            <w:rStyle w:val="PageNumber"/>
            <w:noProof/>
          </w:rPr>
          <w:t>1</w:t>
        </w:r>
        <w:r>
          <w:rPr>
            <w:rStyle w:val="PageNumber"/>
          </w:rPr>
          <w:fldChar w:fldCharType="end"/>
        </w:r>
      </w:p>
    </w:sdtContent>
  </w:sdt>
  <w:p w14:paraId="27ABD25A" w14:textId="1058297B" w:rsidR="00C41E17" w:rsidRDefault="00C41E17" w:rsidP="0015622B">
    <w:pPr>
      <w:pStyle w:val="Footer"/>
      <w:ind w:right="360"/>
      <w:jc w:val="right"/>
    </w:pPr>
  </w:p>
  <w:p w14:paraId="05B19333" w14:textId="77777777" w:rsidR="00C41E17" w:rsidRDefault="00C41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C47C0" w14:textId="77777777" w:rsidR="008151E7" w:rsidRDefault="008151E7" w:rsidP="00FD48A2">
      <w:r>
        <w:separator/>
      </w:r>
    </w:p>
  </w:footnote>
  <w:footnote w:type="continuationSeparator" w:id="0">
    <w:p w14:paraId="11E86FEE" w14:textId="77777777" w:rsidR="008151E7" w:rsidRDefault="008151E7" w:rsidP="00FD4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501BD"/>
    <w:multiLevelType w:val="hybridMultilevel"/>
    <w:tmpl w:val="B868E632"/>
    <w:lvl w:ilvl="0" w:tplc="AFEC9F1A">
      <w:start w:val="1"/>
      <w:numFmt w:val="lowerRoman"/>
      <w:lvlText w:val="%1)"/>
      <w:lvlJc w:val="left"/>
      <w:pPr>
        <w:ind w:left="1980" w:hanging="360"/>
      </w:pPr>
      <w:rPr>
        <w:rFonts w:hint="default"/>
        <w:color w:val="auto"/>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2" w15:restartNumberingAfterBreak="0">
    <w:nsid w:val="0C3919EE"/>
    <w:multiLevelType w:val="hybridMultilevel"/>
    <w:tmpl w:val="7CC4F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C61DD"/>
    <w:multiLevelType w:val="hybridMultilevel"/>
    <w:tmpl w:val="36B89A3E"/>
    <w:lvl w:ilvl="0" w:tplc="8764A1C0">
      <w:start w:val="1"/>
      <w:numFmt w:val="lowerLetter"/>
      <w:lvlText w:val="%1)"/>
      <w:lvlJc w:val="left"/>
      <w:pPr>
        <w:ind w:left="1170" w:hanging="360"/>
      </w:pPr>
      <w:rPr>
        <w:rFonts w:hint="default"/>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4" w15:restartNumberingAfterBreak="0">
    <w:nsid w:val="0EA322FF"/>
    <w:multiLevelType w:val="multilevel"/>
    <w:tmpl w:val="882E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022810"/>
    <w:multiLevelType w:val="multilevel"/>
    <w:tmpl w:val="12F2289E"/>
    <w:lvl w:ilvl="0">
      <w:start w:val="1"/>
      <w:numFmt w:val="bullet"/>
      <w:lvlText w:val=""/>
      <w:lvlJc w:val="left"/>
      <w:pPr>
        <w:tabs>
          <w:tab w:val="num" w:pos="720"/>
        </w:tabs>
        <w:ind w:left="720" w:hanging="360"/>
      </w:pPr>
      <w:rPr>
        <w:rFonts w:ascii="Symbol" w:hAnsi="Symbol" w:hint="default"/>
        <w:sz w:val="20"/>
        <w:lang w:val="en-US"/>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15:restartNumberingAfterBreak="0">
    <w:nsid w:val="13DE6BD7"/>
    <w:multiLevelType w:val="hybridMultilevel"/>
    <w:tmpl w:val="B34C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523B2"/>
    <w:multiLevelType w:val="hybridMultilevel"/>
    <w:tmpl w:val="2EFAB094"/>
    <w:lvl w:ilvl="0" w:tplc="068EB012">
      <w:start w:val="1"/>
      <w:numFmt w:val="lowerLetter"/>
      <w:lvlText w:val="%1)"/>
      <w:lvlJc w:val="left"/>
      <w:pPr>
        <w:ind w:left="900" w:hanging="360"/>
      </w:pPr>
      <w:rPr>
        <w:rFonts w:hint="default"/>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9" w15:restartNumberingAfterBreak="0">
    <w:nsid w:val="1A2B1283"/>
    <w:multiLevelType w:val="hybridMultilevel"/>
    <w:tmpl w:val="B95ED118"/>
    <w:lvl w:ilvl="0" w:tplc="603AFAFC">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0" w15:restartNumberingAfterBreak="0">
    <w:nsid w:val="1A381532"/>
    <w:multiLevelType w:val="hybridMultilevel"/>
    <w:tmpl w:val="BD7CC854"/>
    <w:lvl w:ilvl="0" w:tplc="603AFA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17D4F"/>
    <w:multiLevelType w:val="hybridMultilevel"/>
    <w:tmpl w:val="1E1EB11E"/>
    <w:lvl w:ilvl="0" w:tplc="041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D01C3C2E">
      <w:start w:val="1"/>
      <w:numFmt w:val="bullet"/>
      <w:lvlText w:val=""/>
      <w:lvlJc w:val="left"/>
      <w:pPr>
        <w:ind w:left="2160" w:hanging="360"/>
      </w:pPr>
      <w:rPr>
        <w:rFonts w:ascii="Wingdings" w:hAnsi="Wingdings" w:hint="default"/>
      </w:rPr>
    </w:lvl>
    <w:lvl w:ilvl="3" w:tplc="2D2C77EC">
      <w:start w:val="1"/>
      <w:numFmt w:val="bullet"/>
      <w:lvlText w:val=""/>
      <w:lvlJc w:val="left"/>
      <w:pPr>
        <w:ind w:left="2880" w:hanging="360"/>
      </w:pPr>
      <w:rPr>
        <w:rFonts w:ascii="Symbol" w:hAnsi="Symbol" w:hint="default"/>
      </w:rPr>
    </w:lvl>
    <w:lvl w:ilvl="4" w:tplc="1A101B1C">
      <w:start w:val="1"/>
      <w:numFmt w:val="bullet"/>
      <w:lvlText w:val="o"/>
      <w:lvlJc w:val="left"/>
      <w:pPr>
        <w:ind w:left="3600" w:hanging="360"/>
      </w:pPr>
      <w:rPr>
        <w:rFonts w:ascii="Courier New" w:hAnsi="Courier New" w:hint="default"/>
      </w:rPr>
    </w:lvl>
    <w:lvl w:ilvl="5" w:tplc="80B2931A">
      <w:start w:val="1"/>
      <w:numFmt w:val="bullet"/>
      <w:lvlText w:val=""/>
      <w:lvlJc w:val="left"/>
      <w:pPr>
        <w:ind w:left="4320" w:hanging="360"/>
      </w:pPr>
      <w:rPr>
        <w:rFonts w:ascii="Wingdings" w:hAnsi="Wingdings" w:hint="default"/>
      </w:rPr>
    </w:lvl>
    <w:lvl w:ilvl="6" w:tplc="B238B254">
      <w:start w:val="1"/>
      <w:numFmt w:val="bullet"/>
      <w:lvlText w:val=""/>
      <w:lvlJc w:val="left"/>
      <w:pPr>
        <w:ind w:left="5040" w:hanging="360"/>
      </w:pPr>
      <w:rPr>
        <w:rFonts w:ascii="Symbol" w:hAnsi="Symbol" w:hint="default"/>
      </w:rPr>
    </w:lvl>
    <w:lvl w:ilvl="7" w:tplc="B92A1F34">
      <w:start w:val="1"/>
      <w:numFmt w:val="bullet"/>
      <w:lvlText w:val="o"/>
      <w:lvlJc w:val="left"/>
      <w:pPr>
        <w:ind w:left="5760" w:hanging="360"/>
      </w:pPr>
      <w:rPr>
        <w:rFonts w:ascii="Courier New" w:hAnsi="Courier New" w:hint="default"/>
      </w:rPr>
    </w:lvl>
    <w:lvl w:ilvl="8" w:tplc="7BB40EA0">
      <w:start w:val="1"/>
      <w:numFmt w:val="bullet"/>
      <w:lvlText w:val=""/>
      <w:lvlJc w:val="left"/>
      <w:pPr>
        <w:ind w:left="6480" w:hanging="360"/>
      </w:pPr>
      <w:rPr>
        <w:rFonts w:ascii="Wingdings" w:hAnsi="Wingdings" w:hint="default"/>
      </w:rPr>
    </w:lvl>
  </w:abstractNum>
  <w:abstractNum w:abstractNumId="12" w15:restartNumberingAfterBreak="0">
    <w:nsid w:val="1DEE6C0E"/>
    <w:multiLevelType w:val="multilevel"/>
    <w:tmpl w:val="2496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3D13E3"/>
    <w:multiLevelType w:val="hybridMultilevel"/>
    <w:tmpl w:val="21BED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045B15"/>
    <w:multiLevelType w:val="multilevel"/>
    <w:tmpl w:val="EF5A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01520E"/>
    <w:multiLevelType w:val="hybridMultilevel"/>
    <w:tmpl w:val="53A4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650F4"/>
    <w:multiLevelType w:val="hybridMultilevel"/>
    <w:tmpl w:val="EB629B8C"/>
    <w:lvl w:ilvl="0" w:tplc="00704134">
      <w:start w:val="1"/>
      <w:numFmt w:val="bullet"/>
      <w:lvlText w:val=""/>
      <w:lvlJc w:val="left"/>
      <w:pPr>
        <w:ind w:left="720" w:hanging="360"/>
      </w:pPr>
      <w:rPr>
        <w:rFonts w:ascii="Symbol" w:hAnsi="Symbol" w:hint="default"/>
      </w:rPr>
    </w:lvl>
    <w:lvl w:ilvl="1" w:tplc="E43462B2">
      <w:start w:val="1"/>
      <w:numFmt w:val="bullet"/>
      <w:lvlText w:val=""/>
      <w:lvlJc w:val="left"/>
      <w:pPr>
        <w:ind w:left="1440" w:hanging="360"/>
      </w:pPr>
      <w:rPr>
        <w:rFonts w:ascii="Symbol" w:hAnsi="Symbol" w:hint="default"/>
      </w:rPr>
    </w:lvl>
    <w:lvl w:ilvl="2" w:tplc="D01C3C2E">
      <w:start w:val="1"/>
      <w:numFmt w:val="bullet"/>
      <w:lvlText w:val=""/>
      <w:lvlJc w:val="left"/>
      <w:pPr>
        <w:ind w:left="2160" w:hanging="360"/>
      </w:pPr>
      <w:rPr>
        <w:rFonts w:ascii="Wingdings" w:hAnsi="Wingdings" w:hint="default"/>
      </w:rPr>
    </w:lvl>
    <w:lvl w:ilvl="3" w:tplc="2D2C77EC">
      <w:start w:val="1"/>
      <w:numFmt w:val="bullet"/>
      <w:lvlText w:val=""/>
      <w:lvlJc w:val="left"/>
      <w:pPr>
        <w:ind w:left="2880" w:hanging="360"/>
      </w:pPr>
      <w:rPr>
        <w:rFonts w:ascii="Symbol" w:hAnsi="Symbol" w:hint="default"/>
      </w:rPr>
    </w:lvl>
    <w:lvl w:ilvl="4" w:tplc="1A101B1C">
      <w:start w:val="1"/>
      <w:numFmt w:val="bullet"/>
      <w:lvlText w:val="o"/>
      <w:lvlJc w:val="left"/>
      <w:pPr>
        <w:ind w:left="3600" w:hanging="360"/>
      </w:pPr>
      <w:rPr>
        <w:rFonts w:ascii="Courier New" w:hAnsi="Courier New" w:hint="default"/>
      </w:rPr>
    </w:lvl>
    <w:lvl w:ilvl="5" w:tplc="80B2931A">
      <w:start w:val="1"/>
      <w:numFmt w:val="bullet"/>
      <w:lvlText w:val=""/>
      <w:lvlJc w:val="left"/>
      <w:pPr>
        <w:ind w:left="4320" w:hanging="360"/>
      </w:pPr>
      <w:rPr>
        <w:rFonts w:ascii="Wingdings" w:hAnsi="Wingdings" w:hint="default"/>
      </w:rPr>
    </w:lvl>
    <w:lvl w:ilvl="6" w:tplc="B238B254">
      <w:start w:val="1"/>
      <w:numFmt w:val="bullet"/>
      <w:lvlText w:val=""/>
      <w:lvlJc w:val="left"/>
      <w:pPr>
        <w:ind w:left="5040" w:hanging="360"/>
      </w:pPr>
      <w:rPr>
        <w:rFonts w:ascii="Symbol" w:hAnsi="Symbol" w:hint="default"/>
      </w:rPr>
    </w:lvl>
    <w:lvl w:ilvl="7" w:tplc="B92A1F34">
      <w:start w:val="1"/>
      <w:numFmt w:val="bullet"/>
      <w:lvlText w:val="o"/>
      <w:lvlJc w:val="left"/>
      <w:pPr>
        <w:ind w:left="5760" w:hanging="360"/>
      </w:pPr>
      <w:rPr>
        <w:rFonts w:ascii="Courier New" w:hAnsi="Courier New" w:hint="default"/>
      </w:rPr>
    </w:lvl>
    <w:lvl w:ilvl="8" w:tplc="7BB40EA0">
      <w:start w:val="1"/>
      <w:numFmt w:val="bullet"/>
      <w:lvlText w:val=""/>
      <w:lvlJc w:val="left"/>
      <w:pPr>
        <w:ind w:left="6480" w:hanging="360"/>
      </w:pPr>
      <w:rPr>
        <w:rFonts w:ascii="Wingdings" w:hAnsi="Wingdings" w:hint="default"/>
      </w:rPr>
    </w:lvl>
  </w:abstractNum>
  <w:abstractNum w:abstractNumId="17"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FD09EC"/>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EE82CF7"/>
    <w:multiLevelType w:val="hybridMultilevel"/>
    <w:tmpl w:val="8F0EB1A6"/>
    <w:lvl w:ilvl="0" w:tplc="AFEC9F1A">
      <w:start w:val="1"/>
      <w:numFmt w:val="lowerRoman"/>
      <w:lvlText w:val="%1)"/>
      <w:lvlJc w:val="left"/>
      <w:pPr>
        <w:ind w:left="1800" w:hanging="360"/>
      </w:pPr>
      <w:rPr>
        <w:rFonts w:hint="default"/>
        <w:color w:val="auto"/>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0" w15:restartNumberingAfterBreak="0">
    <w:nsid w:val="3A1B4FB4"/>
    <w:multiLevelType w:val="hybridMultilevel"/>
    <w:tmpl w:val="D5E6833C"/>
    <w:lvl w:ilvl="0" w:tplc="AFEC9F1A">
      <w:start w:val="1"/>
      <w:numFmt w:val="lowerRoman"/>
      <w:lvlText w:val="%1)"/>
      <w:lvlJc w:val="left"/>
      <w:pPr>
        <w:ind w:left="1620" w:hanging="360"/>
      </w:pPr>
      <w:rPr>
        <w:rFonts w:hint="default"/>
        <w:color w:val="auto"/>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21" w15:restartNumberingAfterBreak="0">
    <w:nsid w:val="3B0F6EC2"/>
    <w:multiLevelType w:val="hybridMultilevel"/>
    <w:tmpl w:val="BC3C010C"/>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2" w15:restartNumberingAfterBreak="0">
    <w:nsid w:val="419C4619"/>
    <w:multiLevelType w:val="hybridMultilevel"/>
    <w:tmpl w:val="ECE4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D60DB"/>
    <w:multiLevelType w:val="hybridMultilevel"/>
    <w:tmpl w:val="DC9A8F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9D0F4B"/>
    <w:multiLevelType w:val="hybridMultilevel"/>
    <w:tmpl w:val="7D6E4F42"/>
    <w:lvl w:ilvl="0" w:tplc="E43462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60307E5"/>
    <w:multiLevelType w:val="hybridMultilevel"/>
    <w:tmpl w:val="5F70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31989"/>
    <w:multiLevelType w:val="hybridMultilevel"/>
    <w:tmpl w:val="9DFEBC8C"/>
    <w:lvl w:ilvl="0" w:tplc="603AFA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490D7D"/>
    <w:multiLevelType w:val="hybridMultilevel"/>
    <w:tmpl w:val="654E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4373F1"/>
    <w:multiLevelType w:val="hybridMultilevel"/>
    <w:tmpl w:val="4D8087EC"/>
    <w:lvl w:ilvl="0" w:tplc="00704134">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D01C3C2E">
      <w:start w:val="1"/>
      <w:numFmt w:val="bullet"/>
      <w:lvlText w:val=""/>
      <w:lvlJc w:val="left"/>
      <w:pPr>
        <w:ind w:left="2160" w:hanging="360"/>
      </w:pPr>
      <w:rPr>
        <w:rFonts w:ascii="Wingdings" w:hAnsi="Wingdings" w:hint="default"/>
      </w:rPr>
    </w:lvl>
    <w:lvl w:ilvl="3" w:tplc="2D2C77EC">
      <w:start w:val="1"/>
      <w:numFmt w:val="bullet"/>
      <w:lvlText w:val=""/>
      <w:lvlJc w:val="left"/>
      <w:pPr>
        <w:ind w:left="2880" w:hanging="360"/>
      </w:pPr>
      <w:rPr>
        <w:rFonts w:ascii="Symbol" w:hAnsi="Symbol" w:hint="default"/>
      </w:rPr>
    </w:lvl>
    <w:lvl w:ilvl="4" w:tplc="1A101B1C">
      <w:start w:val="1"/>
      <w:numFmt w:val="bullet"/>
      <w:lvlText w:val="o"/>
      <w:lvlJc w:val="left"/>
      <w:pPr>
        <w:ind w:left="3600" w:hanging="360"/>
      </w:pPr>
      <w:rPr>
        <w:rFonts w:ascii="Courier New" w:hAnsi="Courier New" w:hint="default"/>
      </w:rPr>
    </w:lvl>
    <w:lvl w:ilvl="5" w:tplc="80B2931A">
      <w:start w:val="1"/>
      <w:numFmt w:val="bullet"/>
      <w:lvlText w:val=""/>
      <w:lvlJc w:val="left"/>
      <w:pPr>
        <w:ind w:left="4320" w:hanging="360"/>
      </w:pPr>
      <w:rPr>
        <w:rFonts w:ascii="Wingdings" w:hAnsi="Wingdings" w:hint="default"/>
      </w:rPr>
    </w:lvl>
    <w:lvl w:ilvl="6" w:tplc="B238B254">
      <w:start w:val="1"/>
      <w:numFmt w:val="bullet"/>
      <w:lvlText w:val=""/>
      <w:lvlJc w:val="left"/>
      <w:pPr>
        <w:ind w:left="5040" w:hanging="360"/>
      </w:pPr>
      <w:rPr>
        <w:rFonts w:ascii="Symbol" w:hAnsi="Symbol" w:hint="default"/>
      </w:rPr>
    </w:lvl>
    <w:lvl w:ilvl="7" w:tplc="B92A1F34">
      <w:start w:val="1"/>
      <w:numFmt w:val="bullet"/>
      <w:lvlText w:val="o"/>
      <w:lvlJc w:val="left"/>
      <w:pPr>
        <w:ind w:left="5760" w:hanging="360"/>
      </w:pPr>
      <w:rPr>
        <w:rFonts w:ascii="Courier New" w:hAnsi="Courier New" w:hint="default"/>
      </w:rPr>
    </w:lvl>
    <w:lvl w:ilvl="8" w:tplc="7BB40EA0">
      <w:start w:val="1"/>
      <w:numFmt w:val="bullet"/>
      <w:lvlText w:val=""/>
      <w:lvlJc w:val="left"/>
      <w:pPr>
        <w:ind w:left="6480" w:hanging="360"/>
      </w:pPr>
      <w:rPr>
        <w:rFonts w:ascii="Wingdings" w:hAnsi="Wingdings" w:hint="default"/>
      </w:rPr>
    </w:lvl>
  </w:abstractNum>
  <w:abstractNum w:abstractNumId="32"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CC0C7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34" w15:restartNumberingAfterBreak="0">
    <w:nsid w:val="60932E5E"/>
    <w:multiLevelType w:val="multilevel"/>
    <w:tmpl w:val="1428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5A7271"/>
    <w:multiLevelType w:val="hybridMultilevel"/>
    <w:tmpl w:val="6DAC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E30A18"/>
    <w:multiLevelType w:val="hybridMultilevel"/>
    <w:tmpl w:val="15BE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FF6F76"/>
    <w:multiLevelType w:val="multilevel"/>
    <w:tmpl w:val="7F3E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B34917"/>
    <w:multiLevelType w:val="hybridMultilevel"/>
    <w:tmpl w:val="E7E03F82"/>
    <w:lvl w:ilvl="0" w:tplc="ED3A86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76184416"/>
    <w:multiLevelType w:val="hybridMultilevel"/>
    <w:tmpl w:val="CD9A20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C342F9"/>
    <w:multiLevelType w:val="hybridMultilevel"/>
    <w:tmpl w:val="34749C7E"/>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2"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3"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4"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26"/>
  </w:num>
  <w:num w:numId="3">
    <w:abstractNumId w:val="27"/>
  </w:num>
  <w:num w:numId="4">
    <w:abstractNumId w:val="24"/>
  </w:num>
  <w:num w:numId="5">
    <w:abstractNumId w:val="33"/>
  </w:num>
  <w:num w:numId="6">
    <w:abstractNumId w:val="42"/>
  </w:num>
  <w:num w:numId="7">
    <w:abstractNumId w:val="43"/>
  </w:num>
  <w:num w:numId="8">
    <w:abstractNumId w:val="6"/>
  </w:num>
  <w:num w:numId="9">
    <w:abstractNumId w:val="17"/>
  </w:num>
  <w:num w:numId="10">
    <w:abstractNumId w:val="3"/>
  </w:num>
  <w:num w:numId="11">
    <w:abstractNumId w:val="1"/>
  </w:num>
  <w:num w:numId="12">
    <w:abstractNumId w:val="19"/>
  </w:num>
  <w:num w:numId="13">
    <w:abstractNumId w:val="44"/>
  </w:num>
  <w:num w:numId="14">
    <w:abstractNumId w:val="32"/>
  </w:num>
  <w:num w:numId="15">
    <w:abstractNumId w:val="20"/>
  </w:num>
  <w:num w:numId="16">
    <w:abstractNumId w:val="18"/>
  </w:num>
  <w:num w:numId="17">
    <w:abstractNumId w:val="39"/>
  </w:num>
  <w:num w:numId="18">
    <w:abstractNumId w:val="38"/>
  </w:num>
  <w:num w:numId="19">
    <w:abstractNumId w:val="8"/>
  </w:num>
  <w:num w:numId="20">
    <w:abstractNumId w:val="16"/>
  </w:num>
  <w:num w:numId="21">
    <w:abstractNumId w:val="31"/>
  </w:num>
  <w:num w:numId="22">
    <w:abstractNumId w:val="25"/>
  </w:num>
  <w:num w:numId="23">
    <w:abstractNumId w:val="23"/>
  </w:num>
  <w:num w:numId="24">
    <w:abstractNumId w:val="40"/>
  </w:num>
  <w:num w:numId="25">
    <w:abstractNumId w:val="41"/>
  </w:num>
  <w:num w:numId="26">
    <w:abstractNumId w:val="35"/>
  </w:num>
  <w:num w:numId="27">
    <w:abstractNumId w:val="9"/>
  </w:num>
  <w:num w:numId="28">
    <w:abstractNumId w:val="10"/>
  </w:num>
  <w:num w:numId="29">
    <w:abstractNumId w:val="29"/>
  </w:num>
  <w:num w:numId="30">
    <w:abstractNumId w:val="34"/>
  </w:num>
  <w:num w:numId="31">
    <w:abstractNumId w:val="5"/>
  </w:num>
  <w:num w:numId="32">
    <w:abstractNumId w:val="4"/>
  </w:num>
  <w:num w:numId="33">
    <w:abstractNumId w:val="11"/>
  </w:num>
  <w:num w:numId="34">
    <w:abstractNumId w:val="2"/>
  </w:num>
  <w:num w:numId="35">
    <w:abstractNumId w:val="12"/>
  </w:num>
  <w:num w:numId="36">
    <w:abstractNumId w:val="21"/>
  </w:num>
  <w:num w:numId="37">
    <w:abstractNumId w:val="14"/>
  </w:num>
  <w:num w:numId="38">
    <w:abstractNumId w:val="13"/>
  </w:num>
  <w:num w:numId="39">
    <w:abstractNumId w:val="37"/>
  </w:num>
  <w:num w:numId="40">
    <w:abstractNumId w:val="22"/>
  </w:num>
  <w:num w:numId="41">
    <w:abstractNumId w:val="15"/>
  </w:num>
  <w:num w:numId="42">
    <w:abstractNumId w:val="30"/>
  </w:num>
  <w:num w:numId="43">
    <w:abstractNumId w:val="7"/>
  </w:num>
  <w:num w:numId="44">
    <w:abstractNumId w:val="36"/>
  </w:num>
  <w:num w:numId="45">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A2"/>
    <w:rsid w:val="00001C0E"/>
    <w:rsid w:val="00001E8B"/>
    <w:rsid w:val="0000255A"/>
    <w:rsid w:val="00003D08"/>
    <w:rsid w:val="00003DE1"/>
    <w:rsid w:val="00003EA5"/>
    <w:rsid w:val="00005955"/>
    <w:rsid w:val="00005A96"/>
    <w:rsid w:val="0000617C"/>
    <w:rsid w:val="00007742"/>
    <w:rsid w:val="00011E93"/>
    <w:rsid w:val="00012098"/>
    <w:rsid w:val="00012DAE"/>
    <w:rsid w:val="00013F2D"/>
    <w:rsid w:val="00014E24"/>
    <w:rsid w:val="00014F76"/>
    <w:rsid w:val="000171FC"/>
    <w:rsid w:val="00025215"/>
    <w:rsid w:val="00034942"/>
    <w:rsid w:val="0003522D"/>
    <w:rsid w:val="00035EA3"/>
    <w:rsid w:val="0003714B"/>
    <w:rsid w:val="00037773"/>
    <w:rsid w:val="0004133C"/>
    <w:rsid w:val="00042221"/>
    <w:rsid w:val="000502F9"/>
    <w:rsid w:val="000515D7"/>
    <w:rsid w:val="000544BC"/>
    <w:rsid w:val="00055B68"/>
    <w:rsid w:val="00056A51"/>
    <w:rsid w:val="00061FD9"/>
    <w:rsid w:val="00062C02"/>
    <w:rsid w:val="00064126"/>
    <w:rsid w:val="0006713F"/>
    <w:rsid w:val="000700B3"/>
    <w:rsid w:val="00073F05"/>
    <w:rsid w:val="000802D0"/>
    <w:rsid w:val="00081D16"/>
    <w:rsid w:val="000827FC"/>
    <w:rsid w:val="00085236"/>
    <w:rsid w:val="00086705"/>
    <w:rsid w:val="00090240"/>
    <w:rsid w:val="0009053A"/>
    <w:rsid w:val="000964B8"/>
    <w:rsid w:val="000A3F8E"/>
    <w:rsid w:val="000A4A41"/>
    <w:rsid w:val="000A4FD9"/>
    <w:rsid w:val="000A57F3"/>
    <w:rsid w:val="000A61D4"/>
    <w:rsid w:val="000A7757"/>
    <w:rsid w:val="000B07F0"/>
    <w:rsid w:val="000B1C1D"/>
    <w:rsid w:val="000B4898"/>
    <w:rsid w:val="000B5328"/>
    <w:rsid w:val="000B5ACF"/>
    <w:rsid w:val="000B5F2D"/>
    <w:rsid w:val="000C0F87"/>
    <w:rsid w:val="000C2CCD"/>
    <w:rsid w:val="000C562F"/>
    <w:rsid w:val="000C77AF"/>
    <w:rsid w:val="000D1961"/>
    <w:rsid w:val="000D1F16"/>
    <w:rsid w:val="000D249A"/>
    <w:rsid w:val="000D2820"/>
    <w:rsid w:val="000D2C89"/>
    <w:rsid w:val="000D3083"/>
    <w:rsid w:val="000D40C4"/>
    <w:rsid w:val="000D5D63"/>
    <w:rsid w:val="000E14D6"/>
    <w:rsid w:val="000F100D"/>
    <w:rsid w:val="000F37D1"/>
    <w:rsid w:val="000F4AF2"/>
    <w:rsid w:val="000F6A8D"/>
    <w:rsid w:val="000F7C8A"/>
    <w:rsid w:val="001000AF"/>
    <w:rsid w:val="00105CA9"/>
    <w:rsid w:val="00105E9C"/>
    <w:rsid w:val="001216E6"/>
    <w:rsid w:val="00121D77"/>
    <w:rsid w:val="00124661"/>
    <w:rsid w:val="001247F4"/>
    <w:rsid w:val="00130A96"/>
    <w:rsid w:val="00132D69"/>
    <w:rsid w:val="00133C5C"/>
    <w:rsid w:val="00140CB2"/>
    <w:rsid w:val="00141D0F"/>
    <w:rsid w:val="001420D5"/>
    <w:rsid w:val="001426BD"/>
    <w:rsid w:val="001451A2"/>
    <w:rsid w:val="00152520"/>
    <w:rsid w:val="00152708"/>
    <w:rsid w:val="00153FD9"/>
    <w:rsid w:val="0015622B"/>
    <w:rsid w:val="00162203"/>
    <w:rsid w:val="0016334E"/>
    <w:rsid w:val="00163681"/>
    <w:rsid w:val="0016793F"/>
    <w:rsid w:val="00167996"/>
    <w:rsid w:val="001714CA"/>
    <w:rsid w:val="0018030E"/>
    <w:rsid w:val="00180BA0"/>
    <w:rsid w:val="001817BF"/>
    <w:rsid w:val="00182135"/>
    <w:rsid w:val="001846EA"/>
    <w:rsid w:val="00184D45"/>
    <w:rsid w:val="00184ECF"/>
    <w:rsid w:val="001863E4"/>
    <w:rsid w:val="00186E86"/>
    <w:rsid w:val="00187665"/>
    <w:rsid w:val="0019000F"/>
    <w:rsid w:val="001959AA"/>
    <w:rsid w:val="001A5210"/>
    <w:rsid w:val="001B2EED"/>
    <w:rsid w:val="001B743D"/>
    <w:rsid w:val="001C0579"/>
    <w:rsid w:val="001C0DF4"/>
    <w:rsid w:val="001C2240"/>
    <w:rsid w:val="001D0750"/>
    <w:rsid w:val="001D08BB"/>
    <w:rsid w:val="001D3853"/>
    <w:rsid w:val="001D570A"/>
    <w:rsid w:val="001D5866"/>
    <w:rsid w:val="001D7785"/>
    <w:rsid w:val="001E021E"/>
    <w:rsid w:val="001E1BB5"/>
    <w:rsid w:val="001E3537"/>
    <w:rsid w:val="001E4412"/>
    <w:rsid w:val="001E51C8"/>
    <w:rsid w:val="001E79DE"/>
    <w:rsid w:val="001F00AD"/>
    <w:rsid w:val="001F2049"/>
    <w:rsid w:val="001F3913"/>
    <w:rsid w:val="001F6C36"/>
    <w:rsid w:val="002048D7"/>
    <w:rsid w:val="00204AC5"/>
    <w:rsid w:val="00205DC2"/>
    <w:rsid w:val="002060D8"/>
    <w:rsid w:val="002122C3"/>
    <w:rsid w:val="002123B3"/>
    <w:rsid w:val="00213637"/>
    <w:rsid w:val="0021491F"/>
    <w:rsid w:val="002156FE"/>
    <w:rsid w:val="00220AE4"/>
    <w:rsid w:val="00221535"/>
    <w:rsid w:val="002218F1"/>
    <w:rsid w:val="00221DA7"/>
    <w:rsid w:val="00222AEB"/>
    <w:rsid w:val="002237EC"/>
    <w:rsid w:val="002272D0"/>
    <w:rsid w:val="00227344"/>
    <w:rsid w:val="00232A17"/>
    <w:rsid w:val="00232F75"/>
    <w:rsid w:val="00233105"/>
    <w:rsid w:val="00235332"/>
    <w:rsid w:val="00236459"/>
    <w:rsid w:val="00236A69"/>
    <w:rsid w:val="00236DBF"/>
    <w:rsid w:val="00237971"/>
    <w:rsid w:val="0024286B"/>
    <w:rsid w:val="00251B98"/>
    <w:rsid w:val="002545D5"/>
    <w:rsid w:val="00254726"/>
    <w:rsid w:val="002560FE"/>
    <w:rsid w:val="00256F82"/>
    <w:rsid w:val="00261F7E"/>
    <w:rsid w:val="002659F2"/>
    <w:rsid w:val="00265AB0"/>
    <w:rsid w:val="002700A0"/>
    <w:rsid w:val="002722CF"/>
    <w:rsid w:val="00272744"/>
    <w:rsid w:val="00275330"/>
    <w:rsid w:val="00280CD3"/>
    <w:rsid w:val="00282FCB"/>
    <w:rsid w:val="00283363"/>
    <w:rsid w:val="00286137"/>
    <w:rsid w:val="00286596"/>
    <w:rsid w:val="00287916"/>
    <w:rsid w:val="00291CF8"/>
    <w:rsid w:val="00293198"/>
    <w:rsid w:val="00293964"/>
    <w:rsid w:val="0029796E"/>
    <w:rsid w:val="002A0089"/>
    <w:rsid w:val="002A0878"/>
    <w:rsid w:val="002A78A5"/>
    <w:rsid w:val="002B17F1"/>
    <w:rsid w:val="002B2A24"/>
    <w:rsid w:val="002B3CC5"/>
    <w:rsid w:val="002B7548"/>
    <w:rsid w:val="002C14DF"/>
    <w:rsid w:val="002C373F"/>
    <w:rsid w:val="002C5F69"/>
    <w:rsid w:val="002D2976"/>
    <w:rsid w:val="002D3B4A"/>
    <w:rsid w:val="002D7C8B"/>
    <w:rsid w:val="002D7E71"/>
    <w:rsid w:val="002E0694"/>
    <w:rsid w:val="002E2E02"/>
    <w:rsid w:val="002F5BBC"/>
    <w:rsid w:val="00306AF6"/>
    <w:rsid w:val="00310733"/>
    <w:rsid w:val="00310DDB"/>
    <w:rsid w:val="00311691"/>
    <w:rsid w:val="00315841"/>
    <w:rsid w:val="00327922"/>
    <w:rsid w:val="0033007A"/>
    <w:rsid w:val="00330A27"/>
    <w:rsid w:val="003348A7"/>
    <w:rsid w:val="00336432"/>
    <w:rsid w:val="003371DB"/>
    <w:rsid w:val="0034079A"/>
    <w:rsid w:val="00341272"/>
    <w:rsid w:val="00342AA2"/>
    <w:rsid w:val="003449CA"/>
    <w:rsid w:val="00346B45"/>
    <w:rsid w:val="00347D0B"/>
    <w:rsid w:val="00347F4E"/>
    <w:rsid w:val="00350AC6"/>
    <w:rsid w:val="003516E9"/>
    <w:rsid w:val="003575BE"/>
    <w:rsid w:val="00357EE9"/>
    <w:rsid w:val="003601AC"/>
    <w:rsid w:val="003642EE"/>
    <w:rsid w:val="00364889"/>
    <w:rsid w:val="00364D1D"/>
    <w:rsid w:val="00370D94"/>
    <w:rsid w:val="003760F1"/>
    <w:rsid w:val="003762CC"/>
    <w:rsid w:val="003769FD"/>
    <w:rsid w:val="003823C1"/>
    <w:rsid w:val="003835A3"/>
    <w:rsid w:val="00383781"/>
    <w:rsid w:val="00383F40"/>
    <w:rsid w:val="00384F06"/>
    <w:rsid w:val="003906AA"/>
    <w:rsid w:val="00394880"/>
    <w:rsid w:val="003A0848"/>
    <w:rsid w:val="003A1AA1"/>
    <w:rsid w:val="003A1BFA"/>
    <w:rsid w:val="003A25F2"/>
    <w:rsid w:val="003A2E3A"/>
    <w:rsid w:val="003A2EB6"/>
    <w:rsid w:val="003A64C1"/>
    <w:rsid w:val="003A75D7"/>
    <w:rsid w:val="003A7F08"/>
    <w:rsid w:val="003B5665"/>
    <w:rsid w:val="003B5E32"/>
    <w:rsid w:val="003B7168"/>
    <w:rsid w:val="003C2212"/>
    <w:rsid w:val="003C2498"/>
    <w:rsid w:val="003C34EC"/>
    <w:rsid w:val="003C4341"/>
    <w:rsid w:val="003D088B"/>
    <w:rsid w:val="003D2087"/>
    <w:rsid w:val="003D2B36"/>
    <w:rsid w:val="003D7A56"/>
    <w:rsid w:val="003E1080"/>
    <w:rsid w:val="003E464A"/>
    <w:rsid w:val="003E7B7B"/>
    <w:rsid w:val="003F08C0"/>
    <w:rsid w:val="003F39B1"/>
    <w:rsid w:val="00400B8B"/>
    <w:rsid w:val="0040341C"/>
    <w:rsid w:val="004044AE"/>
    <w:rsid w:val="0040584C"/>
    <w:rsid w:val="00405D32"/>
    <w:rsid w:val="0041252B"/>
    <w:rsid w:val="00412FE4"/>
    <w:rsid w:val="00422B1F"/>
    <w:rsid w:val="0042310F"/>
    <w:rsid w:val="0042587A"/>
    <w:rsid w:val="00425FD5"/>
    <w:rsid w:val="00427633"/>
    <w:rsid w:val="0043159A"/>
    <w:rsid w:val="00441D39"/>
    <w:rsid w:val="0044462C"/>
    <w:rsid w:val="004453B0"/>
    <w:rsid w:val="00445C86"/>
    <w:rsid w:val="00447354"/>
    <w:rsid w:val="00450B82"/>
    <w:rsid w:val="00452E5C"/>
    <w:rsid w:val="00452F4B"/>
    <w:rsid w:val="004546FC"/>
    <w:rsid w:val="00455385"/>
    <w:rsid w:val="00455580"/>
    <w:rsid w:val="00455857"/>
    <w:rsid w:val="00457875"/>
    <w:rsid w:val="00457D76"/>
    <w:rsid w:val="00460CA3"/>
    <w:rsid w:val="00460CA9"/>
    <w:rsid w:val="004642BC"/>
    <w:rsid w:val="004657D3"/>
    <w:rsid w:val="00465FA3"/>
    <w:rsid w:val="0046731E"/>
    <w:rsid w:val="00471F78"/>
    <w:rsid w:val="004779A5"/>
    <w:rsid w:val="00484053"/>
    <w:rsid w:val="00485094"/>
    <w:rsid w:val="004923D4"/>
    <w:rsid w:val="00497626"/>
    <w:rsid w:val="004A0CD3"/>
    <w:rsid w:val="004B14C9"/>
    <w:rsid w:val="004B2B91"/>
    <w:rsid w:val="004B41FC"/>
    <w:rsid w:val="004B5DF1"/>
    <w:rsid w:val="004B5EDB"/>
    <w:rsid w:val="004B6C08"/>
    <w:rsid w:val="004B76D0"/>
    <w:rsid w:val="004C0256"/>
    <w:rsid w:val="004C1DC2"/>
    <w:rsid w:val="004D0CF0"/>
    <w:rsid w:val="004D0D46"/>
    <w:rsid w:val="004D0E87"/>
    <w:rsid w:val="004D6B2D"/>
    <w:rsid w:val="004D7DCD"/>
    <w:rsid w:val="004E13FA"/>
    <w:rsid w:val="004E459D"/>
    <w:rsid w:val="004E56D0"/>
    <w:rsid w:val="004E663A"/>
    <w:rsid w:val="004E7A73"/>
    <w:rsid w:val="004F09FE"/>
    <w:rsid w:val="004F3036"/>
    <w:rsid w:val="004F4244"/>
    <w:rsid w:val="004F56BF"/>
    <w:rsid w:val="00503610"/>
    <w:rsid w:val="005040B1"/>
    <w:rsid w:val="00506BDF"/>
    <w:rsid w:val="00511F5C"/>
    <w:rsid w:val="00512233"/>
    <w:rsid w:val="00514341"/>
    <w:rsid w:val="0051615E"/>
    <w:rsid w:val="00516F2E"/>
    <w:rsid w:val="00522900"/>
    <w:rsid w:val="00522ED7"/>
    <w:rsid w:val="00522F49"/>
    <w:rsid w:val="005237AB"/>
    <w:rsid w:val="00523AAE"/>
    <w:rsid w:val="00524814"/>
    <w:rsid w:val="00524FEC"/>
    <w:rsid w:val="00527F7F"/>
    <w:rsid w:val="0053113B"/>
    <w:rsid w:val="00531913"/>
    <w:rsid w:val="005336B5"/>
    <w:rsid w:val="005336E4"/>
    <w:rsid w:val="00541080"/>
    <w:rsid w:val="005424E7"/>
    <w:rsid w:val="00543A14"/>
    <w:rsid w:val="00543D8B"/>
    <w:rsid w:val="00545474"/>
    <w:rsid w:val="005536EC"/>
    <w:rsid w:val="00553B6B"/>
    <w:rsid w:val="005569DC"/>
    <w:rsid w:val="00557504"/>
    <w:rsid w:val="00557780"/>
    <w:rsid w:val="00557F8E"/>
    <w:rsid w:val="005601A1"/>
    <w:rsid w:val="005618E6"/>
    <w:rsid w:val="00564AB4"/>
    <w:rsid w:val="0056702C"/>
    <w:rsid w:val="00580DC6"/>
    <w:rsid w:val="00583D9F"/>
    <w:rsid w:val="005855A8"/>
    <w:rsid w:val="00585CD2"/>
    <w:rsid w:val="005926E1"/>
    <w:rsid w:val="005932BF"/>
    <w:rsid w:val="00593802"/>
    <w:rsid w:val="005969CB"/>
    <w:rsid w:val="005A1395"/>
    <w:rsid w:val="005A183B"/>
    <w:rsid w:val="005A3EEA"/>
    <w:rsid w:val="005A475D"/>
    <w:rsid w:val="005A54AA"/>
    <w:rsid w:val="005A620B"/>
    <w:rsid w:val="005A697E"/>
    <w:rsid w:val="005B0A9D"/>
    <w:rsid w:val="005B166B"/>
    <w:rsid w:val="005B5796"/>
    <w:rsid w:val="005B595F"/>
    <w:rsid w:val="005B5BC2"/>
    <w:rsid w:val="005B6647"/>
    <w:rsid w:val="005B799A"/>
    <w:rsid w:val="005B7AEC"/>
    <w:rsid w:val="005C3D2F"/>
    <w:rsid w:val="005C4D48"/>
    <w:rsid w:val="005C6AFB"/>
    <w:rsid w:val="005C73A2"/>
    <w:rsid w:val="005C784E"/>
    <w:rsid w:val="005D515A"/>
    <w:rsid w:val="005E245B"/>
    <w:rsid w:val="005F04F6"/>
    <w:rsid w:val="005F0FEF"/>
    <w:rsid w:val="005F13BA"/>
    <w:rsid w:val="005F2ACB"/>
    <w:rsid w:val="005F34F9"/>
    <w:rsid w:val="005F3E62"/>
    <w:rsid w:val="005F6A9F"/>
    <w:rsid w:val="005F7A81"/>
    <w:rsid w:val="00600639"/>
    <w:rsid w:val="00600CE5"/>
    <w:rsid w:val="00606E4A"/>
    <w:rsid w:val="00614EB7"/>
    <w:rsid w:val="0061780E"/>
    <w:rsid w:val="00620018"/>
    <w:rsid w:val="00622672"/>
    <w:rsid w:val="00622F40"/>
    <w:rsid w:val="0062372C"/>
    <w:rsid w:val="00623B87"/>
    <w:rsid w:val="006325B0"/>
    <w:rsid w:val="00635D96"/>
    <w:rsid w:val="00636BE1"/>
    <w:rsid w:val="0063733D"/>
    <w:rsid w:val="006572DA"/>
    <w:rsid w:val="00657936"/>
    <w:rsid w:val="00661216"/>
    <w:rsid w:val="006615D4"/>
    <w:rsid w:val="00663FF5"/>
    <w:rsid w:val="00664E0B"/>
    <w:rsid w:val="00664E92"/>
    <w:rsid w:val="006662FE"/>
    <w:rsid w:val="00667928"/>
    <w:rsid w:val="00667A6F"/>
    <w:rsid w:val="00670DE6"/>
    <w:rsid w:val="00673D0E"/>
    <w:rsid w:val="00675CC4"/>
    <w:rsid w:val="00676829"/>
    <w:rsid w:val="006813D3"/>
    <w:rsid w:val="00682090"/>
    <w:rsid w:val="0068634C"/>
    <w:rsid w:val="00686E70"/>
    <w:rsid w:val="00687C77"/>
    <w:rsid w:val="00687E47"/>
    <w:rsid w:val="0069221C"/>
    <w:rsid w:val="00693319"/>
    <w:rsid w:val="00696759"/>
    <w:rsid w:val="006A2798"/>
    <w:rsid w:val="006A3E37"/>
    <w:rsid w:val="006A5574"/>
    <w:rsid w:val="006B0470"/>
    <w:rsid w:val="006C6650"/>
    <w:rsid w:val="006D116C"/>
    <w:rsid w:val="006D3107"/>
    <w:rsid w:val="006D5612"/>
    <w:rsid w:val="006D5A3F"/>
    <w:rsid w:val="006E06FA"/>
    <w:rsid w:val="006E0F74"/>
    <w:rsid w:val="006F01BC"/>
    <w:rsid w:val="006F2E79"/>
    <w:rsid w:val="007016EC"/>
    <w:rsid w:val="00704F03"/>
    <w:rsid w:val="0070550A"/>
    <w:rsid w:val="00706C9B"/>
    <w:rsid w:val="007114F5"/>
    <w:rsid w:val="00712194"/>
    <w:rsid w:val="0071443A"/>
    <w:rsid w:val="00714C25"/>
    <w:rsid w:val="00715A32"/>
    <w:rsid w:val="0072132F"/>
    <w:rsid w:val="00723DB8"/>
    <w:rsid w:val="00723F29"/>
    <w:rsid w:val="00726395"/>
    <w:rsid w:val="00727001"/>
    <w:rsid w:val="00732388"/>
    <w:rsid w:val="007343D2"/>
    <w:rsid w:val="00734979"/>
    <w:rsid w:val="00734EFF"/>
    <w:rsid w:val="0073571C"/>
    <w:rsid w:val="00742A88"/>
    <w:rsid w:val="00742D3E"/>
    <w:rsid w:val="00745C22"/>
    <w:rsid w:val="007462F9"/>
    <w:rsid w:val="00751C0B"/>
    <w:rsid w:val="00752072"/>
    <w:rsid w:val="00754082"/>
    <w:rsid w:val="00754329"/>
    <w:rsid w:val="00755742"/>
    <w:rsid w:val="00756183"/>
    <w:rsid w:val="007603DE"/>
    <w:rsid w:val="0076236B"/>
    <w:rsid w:val="0076535F"/>
    <w:rsid w:val="00765779"/>
    <w:rsid w:val="00765D29"/>
    <w:rsid w:val="00766978"/>
    <w:rsid w:val="00775373"/>
    <w:rsid w:val="0077685B"/>
    <w:rsid w:val="007779C0"/>
    <w:rsid w:val="007805CD"/>
    <w:rsid w:val="00780FB6"/>
    <w:rsid w:val="007835A4"/>
    <w:rsid w:val="007835B9"/>
    <w:rsid w:val="0078449B"/>
    <w:rsid w:val="0078467F"/>
    <w:rsid w:val="00787C49"/>
    <w:rsid w:val="00791341"/>
    <w:rsid w:val="0079269C"/>
    <w:rsid w:val="0079703A"/>
    <w:rsid w:val="00797B99"/>
    <w:rsid w:val="00797DAE"/>
    <w:rsid w:val="007A2352"/>
    <w:rsid w:val="007A3E0E"/>
    <w:rsid w:val="007B00C9"/>
    <w:rsid w:val="007B1CC7"/>
    <w:rsid w:val="007B26A2"/>
    <w:rsid w:val="007B276E"/>
    <w:rsid w:val="007B3A3F"/>
    <w:rsid w:val="007B3BEC"/>
    <w:rsid w:val="007B6D10"/>
    <w:rsid w:val="007B7A3B"/>
    <w:rsid w:val="007C0AE8"/>
    <w:rsid w:val="007C1C49"/>
    <w:rsid w:val="007C3A0A"/>
    <w:rsid w:val="007C3BD5"/>
    <w:rsid w:val="007C3CC2"/>
    <w:rsid w:val="007C3DCE"/>
    <w:rsid w:val="007C413A"/>
    <w:rsid w:val="007C5F3C"/>
    <w:rsid w:val="007C6F1A"/>
    <w:rsid w:val="007D2395"/>
    <w:rsid w:val="007E36F4"/>
    <w:rsid w:val="007E4E42"/>
    <w:rsid w:val="007E7420"/>
    <w:rsid w:val="007F0F5A"/>
    <w:rsid w:val="007F23DB"/>
    <w:rsid w:val="007F462E"/>
    <w:rsid w:val="007F4930"/>
    <w:rsid w:val="007F539A"/>
    <w:rsid w:val="007F66A8"/>
    <w:rsid w:val="007F777E"/>
    <w:rsid w:val="0080789A"/>
    <w:rsid w:val="0081292E"/>
    <w:rsid w:val="00813AF1"/>
    <w:rsid w:val="00814531"/>
    <w:rsid w:val="008151E7"/>
    <w:rsid w:val="00820A4C"/>
    <w:rsid w:val="0082668F"/>
    <w:rsid w:val="008325A5"/>
    <w:rsid w:val="008422DF"/>
    <w:rsid w:val="008433B1"/>
    <w:rsid w:val="008436BF"/>
    <w:rsid w:val="00844A24"/>
    <w:rsid w:val="00846248"/>
    <w:rsid w:val="00850B02"/>
    <w:rsid w:val="00854F69"/>
    <w:rsid w:val="008557BF"/>
    <w:rsid w:val="00856BEC"/>
    <w:rsid w:val="00862130"/>
    <w:rsid w:val="008754FB"/>
    <w:rsid w:val="00877C82"/>
    <w:rsid w:val="008821C1"/>
    <w:rsid w:val="008853D4"/>
    <w:rsid w:val="00885EC6"/>
    <w:rsid w:val="008876D3"/>
    <w:rsid w:val="0089075C"/>
    <w:rsid w:val="008915DD"/>
    <w:rsid w:val="00891BE8"/>
    <w:rsid w:val="00892E8C"/>
    <w:rsid w:val="008960F5"/>
    <w:rsid w:val="00897448"/>
    <w:rsid w:val="00897AAF"/>
    <w:rsid w:val="008A1A89"/>
    <w:rsid w:val="008A6864"/>
    <w:rsid w:val="008A69A8"/>
    <w:rsid w:val="008B0550"/>
    <w:rsid w:val="008B1123"/>
    <w:rsid w:val="008B152E"/>
    <w:rsid w:val="008B3D65"/>
    <w:rsid w:val="008B4B78"/>
    <w:rsid w:val="008C1079"/>
    <w:rsid w:val="008C120D"/>
    <w:rsid w:val="008C21DC"/>
    <w:rsid w:val="008C367C"/>
    <w:rsid w:val="008C59AD"/>
    <w:rsid w:val="008C70B9"/>
    <w:rsid w:val="008C77B5"/>
    <w:rsid w:val="008D30E6"/>
    <w:rsid w:val="008D653F"/>
    <w:rsid w:val="008E4AAD"/>
    <w:rsid w:val="008E4C0B"/>
    <w:rsid w:val="008E6070"/>
    <w:rsid w:val="008E6CD4"/>
    <w:rsid w:val="008E76E4"/>
    <w:rsid w:val="008F1B3A"/>
    <w:rsid w:val="00900D64"/>
    <w:rsid w:val="00902D41"/>
    <w:rsid w:val="00902DB6"/>
    <w:rsid w:val="00904E58"/>
    <w:rsid w:val="00910FEB"/>
    <w:rsid w:val="00911300"/>
    <w:rsid w:val="0091181F"/>
    <w:rsid w:val="00911F9D"/>
    <w:rsid w:val="009124D9"/>
    <w:rsid w:val="00912ACB"/>
    <w:rsid w:val="00914FEE"/>
    <w:rsid w:val="00917CDD"/>
    <w:rsid w:val="009232CA"/>
    <w:rsid w:val="00924720"/>
    <w:rsid w:val="00925413"/>
    <w:rsid w:val="009272F5"/>
    <w:rsid w:val="00930124"/>
    <w:rsid w:val="00932F74"/>
    <w:rsid w:val="0093305F"/>
    <w:rsid w:val="00933B27"/>
    <w:rsid w:val="00934322"/>
    <w:rsid w:val="00935FEB"/>
    <w:rsid w:val="009361C8"/>
    <w:rsid w:val="009371F3"/>
    <w:rsid w:val="009375D0"/>
    <w:rsid w:val="009411C5"/>
    <w:rsid w:val="009420C0"/>
    <w:rsid w:val="00942F7B"/>
    <w:rsid w:val="009449C1"/>
    <w:rsid w:val="00946B2B"/>
    <w:rsid w:val="00950123"/>
    <w:rsid w:val="009505FB"/>
    <w:rsid w:val="009540C5"/>
    <w:rsid w:val="00954CD4"/>
    <w:rsid w:val="00955630"/>
    <w:rsid w:val="00956DBF"/>
    <w:rsid w:val="00964AC6"/>
    <w:rsid w:val="0096593B"/>
    <w:rsid w:val="00967EDF"/>
    <w:rsid w:val="00967F56"/>
    <w:rsid w:val="009719E1"/>
    <w:rsid w:val="009734A2"/>
    <w:rsid w:val="00974C24"/>
    <w:rsid w:val="00975680"/>
    <w:rsid w:val="00975D95"/>
    <w:rsid w:val="00977A91"/>
    <w:rsid w:val="00985D4B"/>
    <w:rsid w:val="0098797A"/>
    <w:rsid w:val="00987A23"/>
    <w:rsid w:val="00992253"/>
    <w:rsid w:val="0099268D"/>
    <w:rsid w:val="00992A8C"/>
    <w:rsid w:val="00992D03"/>
    <w:rsid w:val="009932F1"/>
    <w:rsid w:val="00993670"/>
    <w:rsid w:val="009A31D4"/>
    <w:rsid w:val="009A3891"/>
    <w:rsid w:val="009A3DC4"/>
    <w:rsid w:val="009B0427"/>
    <w:rsid w:val="009B1AA0"/>
    <w:rsid w:val="009B24AA"/>
    <w:rsid w:val="009B2E3A"/>
    <w:rsid w:val="009B40AA"/>
    <w:rsid w:val="009B74C6"/>
    <w:rsid w:val="009B7F04"/>
    <w:rsid w:val="009C0834"/>
    <w:rsid w:val="009C3F98"/>
    <w:rsid w:val="009C5723"/>
    <w:rsid w:val="009C62AA"/>
    <w:rsid w:val="009C75B0"/>
    <w:rsid w:val="009D20E2"/>
    <w:rsid w:val="009D4A52"/>
    <w:rsid w:val="009D6008"/>
    <w:rsid w:val="009D6C23"/>
    <w:rsid w:val="009E26D9"/>
    <w:rsid w:val="009E2BE3"/>
    <w:rsid w:val="009F022D"/>
    <w:rsid w:val="009F064E"/>
    <w:rsid w:val="009F20C6"/>
    <w:rsid w:val="009F3AC3"/>
    <w:rsid w:val="009F3BA3"/>
    <w:rsid w:val="009F4060"/>
    <w:rsid w:val="009F41A5"/>
    <w:rsid w:val="009F5D18"/>
    <w:rsid w:val="009F5E22"/>
    <w:rsid w:val="00A06D37"/>
    <w:rsid w:val="00A07788"/>
    <w:rsid w:val="00A1055E"/>
    <w:rsid w:val="00A11895"/>
    <w:rsid w:val="00A13090"/>
    <w:rsid w:val="00A15733"/>
    <w:rsid w:val="00A159C4"/>
    <w:rsid w:val="00A161EA"/>
    <w:rsid w:val="00A16937"/>
    <w:rsid w:val="00A17331"/>
    <w:rsid w:val="00A23A0E"/>
    <w:rsid w:val="00A25993"/>
    <w:rsid w:val="00A25DDC"/>
    <w:rsid w:val="00A26E75"/>
    <w:rsid w:val="00A27822"/>
    <w:rsid w:val="00A320CF"/>
    <w:rsid w:val="00A32EC1"/>
    <w:rsid w:val="00A35B53"/>
    <w:rsid w:val="00A413EA"/>
    <w:rsid w:val="00A43200"/>
    <w:rsid w:val="00A446B6"/>
    <w:rsid w:val="00A46DB0"/>
    <w:rsid w:val="00A518A2"/>
    <w:rsid w:val="00A54BC0"/>
    <w:rsid w:val="00A560F1"/>
    <w:rsid w:val="00A569CA"/>
    <w:rsid w:val="00A64E22"/>
    <w:rsid w:val="00A66521"/>
    <w:rsid w:val="00A67FC9"/>
    <w:rsid w:val="00A70099"/>
    <w:rsid w:val="00A732A8"/>
    <w:rsid w:val="00A73A11"/>
    <w:rsid w:val="00A76D0C"/>
    <w:rsid w:val="00A77458"/>
    <w:rsid w:val="00A83A5D"/>
    <w:rsid w:val="00A87366"/>
    <w:rsid w:val="00A92ABF"/>
    <w:rsid w:val="00A93560"/>
    <w:rsid w:val="00A943ED"/>
    <w:rsid w:val="00A945D7"/>
    <w:rsid w:val="00A96C25"/>
    <w:rsid w:val="00AA397A"/>
    <w:rsid w:val="00AA3B0A"/>
    <w:rsid w:val="00AA7851"/>
    <w:rsid w:val="00AB4D58"/>
    <w:rsid w:val="00AB5873"/>
    <w:rsid w:val="00AB589C"/>
    <w:rsid w:val="00AB63E8"/>
    <w:rsid w:val="00AB653C"/>
    <w:rsid w:val="00AB7EC0"/>
    <w:rsid w:val="00AC7388"/>
    <w:rsid w:val="00AC7FE4"/>
    <w:rsid w:val="00AD0B44"/>
    <w:rsid w:val="00AD2390"/>
    <w:rsid w:val="00AD2B35"/>
    <w:rsid w:val="00AD4F19"/>
    <w:rsid w:val="00AD59D1"/>
    <w:rsid w:val="00AD69F0"/>
    <w:rsid w:val="00AE4C9B"/>
    <w:rsid w:val="00AE4F2A"/>
    <w:rsid w:val="00AE5894"/>
    <w:rsid w:val="00AE70DA"/>
    <w:rsid w:val="00AF0063"/>
    <w:rsid w:val="00AF5C9A"/>
    <w:rsid w:val="00AF7BC4"/>
    <w:rsid w:val="00B0023B"/>
    <w:rsid w:val="00B023F4"/>
    <w:rsid w:val="00B02A3B"/>
    <w:rsid w:val="00B05397"/>
    <w:rsid w:val="00B074B2"/>
    <w:rsid w:val="00B07AE8"/>
    <w:rsid w:val="00B10547"/>
    <w:rsid w:val="00B259E8"/>
    <w:rsid w:val="00B25A66"/>
    <w:rsid w:val="00B32200"/>
    <w:rsid w:val="00B32A2F"/>
    <w:rsid w:val="00B34583"/>
    <w:rsid w:val="00B36D36"/>
    <w:rsid w:val="00B46729"/>
    <w:rsid w:val="00B501AD"/>
    <w:rsid w:val="00B50A29"/>
    <w:rsid w:val="00B51645"/>
    <w:rsid w:val="00B518DC"/>
    <w:rsid w:val="00B531CB"/>
    <w:rsid w:val="00B54F87"/>
    <w:rsid w:val="00B60E92"/>
    <w:rsid w:val="00B61C87"/>
    <w:rsid w:val="00B63B1F"/>
    <w:rsid w:val="00B63B46"/>
    <w:rsid w:val="00B63C0E"/>
    <w:rsid w:val="00B64894"/>
    <w:rsid w:val="00B655FF"/>
    <w:rsid w:val="00B659F1"/>
    <w:rsid w:val="00B71E0A"/>
    <w:rsid w:val="00B73262"/>
    <w:rsid w:val="00B749EC"/>
    <w:rsid w:val="00B75E9F"/>
    <w:rsid w:val="00B80741"/>
    <w:rsid w:val="00B8097E"/>
    <w:rsid w:val="00B80CB3"/>
    <w:rsid w:val="00B80E6A"/>
    <w:rsid w:val="00B83197"/>
    <w:rsid w:val="00B85DEE"/>
    <w:rsid w:val="00B86972"/>
    <w:rsid w:val="00B912B9"/>
    <w:rsid w:val="00B91925"/>
    <w:rsid w:val="00B927A5"/>
    <w:rsid w:val="00BA1EF5"/>
    <w:rsid w:val="00BA7305"/>
    <w:rsid w:val="00BB630A"/>
    <w:rsid w:val="00BC0120"/>
    <w:rsid w:val="00BC03B1"/>
    <w:rsid w:val="00BC42F9"/>
    <w:rsid w:val="00BC4942"/>
    <w:rsid w:val="00BC5901"/>
    <w:rsid w:val="00BD1381"/>
    <w:rsid w:val="00BD1525"/>
    <w:rsid w:val="00BD34D0"/>
    <w:rsid w:val="00BD3CFB"/>
    <w:rsid w:val="00BD3FD7"/>
    <w:rsid w:val="00BD4E09"/>
    <w:rsid w:val="00BE08EF"/>
    <w:rsid w:val="00BE097A"/>
    <w:rsid w:val="00BE2F6D"/>
    <w:rsid w:val="00BE49C7"/>
    <w:rsid w:val="00BE65E7"/>
    <w:rsid w:val="00BF0163"/>
    <w:rsid w:val="00BF0D30"/>
    <w:rsid w:val="00BF2154"/>
    <w:rsid w:val="00BF38A4"/>
    <w:rsid w:val="00BF46FA"/>
    <w:rsid w:val="00BF6CC8"/>
    <w:rsid w:val="00BF6D48"/>
    <w:rsid w:val="00C033D7"/>
    <w:rsid w:val="00C03A9D"/>
    <w:rsid w:val="00C04A53"/>
    <w:rsid w:val="00C15C82"/>
    <w:rsid w:val="00C20518"/>
    <w:rsid w:val="00C20F5A"/>
    <w:rsid w:val="00C27FE9"/>
    <w:rsid w:val="00C3144F"/>
    <w:rsid w:val="00C333D1"/>
    <w:rsid w:val="00C3363B"/>
    <w:rsid w:val="00C352B4"/>
    <w:rsid w:val="00C3789D"/>
    <w:rsid w:val="00C404EA"/>
    <w:rsid w:val="00C41E17"/>
    <w:rsid w:val="00C41F4A"/>
    <w:rsid w:val="00C462F2"/>
    <w:rsid w:val="00C46508"/>
    <w:rsid w:val="00C46B5F"/>
    <w:rsid w:val="00C511C7"/>
    <w:rsid w:val="00C51E93"/>
    <w:rsid w:val="00C527DA"/>
    <w:rsid w:val="00C53383"/>
    <w:rsid w:val="00C5395E"/>
    <w:rsid w:val="00C53A94"/>
    <w:rsid w:val="00C544E6"/>
    <w:rsid w:val="00C55BF8"/>
    <w:rsid w:val="00C61002"/>
    <w:rsid w:val="00C612B0"/>
    <w:rsid w:val="00C6176F"/>
    <w:rsid w:val="00C66213"/>
    <w:rsid w:val="00C7190E"/>
    <w:rsid w:val="00C737AB"/>
    <w:rsid w:val="00C83389"/>
    <w:rsid w:val="00C86195"/>
    <w:rsid w:val="00C878F0"/>
    <w:rsid w:val="00C91B59"/>
    <w:rsid w:val="00C931F3"/>
    <w:rsid w:val="00C93B2E"/>
    <w:rsid w:val="00C94E3B"/>
    <w:rsid w:val="00C962AC"/>
    <w:rsid w:val="00C9675A"/>
    <w:rsid w:val="00C97E69"/>
    <w:rsid w:val="00CA02D8"/>
    <w:rsid w:val="00CA0F1E"/>
    <w:rsid w:val="00CA5773"/>
    <w:rsid w:val="00CA578C"/>
    <w:rsid w:val="00CA6E40"/>
    <w:rsid w:val="00CB3024"/>
    <w:rsid w:val="00CB46A6"/>
    <w:rsid w:val="00CB77AD"/>
    <w:rsid w:val="00CC09BB"/>
    <w:rsid w:val="00CC0AF2"/>
    <w:rsid w:val="00CC0B0E"/>
    <w:rsid w:val="00CC2353"/>
    <w:rsid w:val="00CC4B19"/>
    <w:rsid w:val="00CC60B9"/>
    <w:rsid w:val="00CC7355"/>
    <w:rsid w:val="00CC773E"/>
    <w:rsid w:val="00CD3915"/>
    <w:rsid w:val="00CD755B"/>
    <w:rsid w:val="00CE27C0"/>
    <w:rsid w:val="00CE2D28"/>
    <w:rsid w:val="00CE350E"/>
    <w:rsid w:val="00CE5330"/>
    <w:rsid w:val="00CE5DEE"/>
    <w:rsid w:val="00CE6103"/>
    <w:rsid w:val="00CE70B9"/>
    <w:rsid w:val="00CE7E0D"/>
    <w:rsid w:val="00CF0401"/>
    <w:rsid w:val="00CF2E33"/>
    <w:rsid w:val="00CF5375"/>
    <w:rsid w:val="00D01A45"/>
    <w:rsid w:val="00D0286F"/>
    <w:rsid w:val="00D03420"/>
    <w:rsid w:val="00D04228"/>
    <w:rsid w:val="00D043FD"/>
    <w:rsid w:val="00D07E5C"/>
    <w:rsid w:val="00D105C5"/>
    <w:rsid w:val="00D121D5"/>
    <w:rsid w:val="00D12A4B"/>
    <w:rsid w:val="00D165EE"/>
    <w:rsid w:val="00D242D4"/>
    <w:rsid w:val="00D243BB"/>
    <w:rsid w:val="00D2453B"/>
    <w:rsid w:val="00D3405A"/>
    <w:rsid w:val="00D34125"/>
    <w:rsid w:val="00D34D8C"/>
    <w:rsid w:val="00D3501B"/>
    <w:rsid w:val="00D36492"/>
    <w:rsid w:val="00D42A97"/>
    <w:rsid w:val="00D43197"/>
    <w:rsid w:val="00D44983"/>
    <w:rsid w:val="00D456CA"/>
    <w:rsid w:val="00D45A0B"/>
    <w:rsid w:val="00D528E1"/>
    <w:rsid w:val="00D53478"/>
    <w:rsid w:val="00D573CC"/>
    <w:rsid w:val="00D573E0"/>
    <w:rsid w:val="00D5744A"/>
    <w:rsid w:val="00D610FE"/>
    <w:rsid w:val="00D61DB0"/>
    <w:rsid w:val="00D62F08"/>
    <w:rsid w:val="00D63104"/>
    <w:rsid w:val="00D678F2"/>
    <w:rsid w:val="00D700B9"/>
    <w:rsid w:val="00D74D81"/>
    <w:rsid w:val="00D8049F"/>
    <w:rsid w:val="00D80522"/>
    <w:rsid w:val="00D82E0F"/>
    <w:rsid w:val="00D86ECC"/>
    <w:rsid w:val="00D87BF2"/>
    <w:rsid w:val="00D902D4"/>
    <w:rsid w:val="00D92167"/>
    <w:rsid w:val="00D9507C"/>
    <w:rsid w:val="00D97434"/>
    <w:rsid w:val="00D9771F"/>
    <w:rsid w:val="00DA34D8"/>
    <w:rsid w:val="00DA503E"/>
    <w:rsid w:val="00DA555F"/>
    <w:rsid w:val="00DA63A5"/>
    <w:rsid w:val="00DB33E9"/>
    <w:rsid w:val="00DB3A0F"/>
    <w:rsid w:val="00DB7315"/>
    <w:rsid w:val="00DC317B"/>
    <w:rsid w:val="00DC439D"/>
    <w:rsid w:val="00DC4B7A"/>
    <w:rsid w:val="00DC5F1D"/>
    <w:rsid w:val="00DC5F4C"/>
    <w:rsid w:val="00DC5FAD"/>
    <w:rsid w:val="00DD0A5F"/>
    <w:rsid w:val="00DD1211"/>
    <w:rsid w:val="00DD1934"/>
    <w:rsid w:val="00DD5FB9"/>
    <w:rsid w:val="00DE3442"/>
    <w:rsid w:val="00DE45C5"/>
    <w:rsid w:val="00DE6814"/>
    <w:rsid w:val="00DF0DDB"/>
    <w:rsid w:val="00DF1AF4"/>
    <w:rsid w:val="00DF49EE"/>
    <w:rsid w:val="00DF5F09"/>
    <w:rsid w:val="00DF671A"/>
    <w:rsid w:val="00DF6CF4"/>
    <w:rsid w:val="00DF79DD"/>
    <w:rsid w:val="00E0019D"/>
    <w:rsid w:val="00E007EA"/>
    <w:rsid w:val="00E0517F"/>
    <w:rsid w:val="00E0555B"/>
    <w:rsid w:val="00E06085"/>
    <w:rsid w:val="00E11815"/>
    <w:rsid w:val="00E12949"/>
    <w:rsid w:val="00E12CE4"/>
    <w:rsid w:val="00E14C3E"/>
    <w:rsid w:val="00E210D5"/>
    <w:rsid w:val="00E21D13"/>
    <w:rsid w:val="00E25DA9"/>
    <w:rsid w:val="00E329C4"/>
    <w:rsid w:val="00E350BB"/>
    <w:rsid w:val="00E41CDE"/>
    <w:rsid w:val="00E4502C"/>
    <w:rsid w:val="00E46D11"/>
    <w:rsid w:val="00E52B59"/>
    <w:rsid w:val="00E52F8A"/>
    <w:rsid w:val="00E53BC0"/>
    <w:rsid w:val="00E54539"/>
    <w:rsid w:val="00E568E9"/>
    <w:rsid w:val="00E57B69"/>
    <w:rsid w:val="00E602EF"/>
    <w:rsid w:val="00E603A0"/>
    <w:rsid w:val="00E618B2"/>
    <w:rsid w:val="00E63C49"/>
    <w:rsid w:val="00E66487"/>
    <w:rsid w:val="00E66E94"/>
    <w:rsid w:val="00E71854"/>
    <w:rsid w:val="00E719AB"/>
    <w:rsid w:val="00E762DD"/>
    <w:rsid w:val="00E763F8"/>
    <w:rsid w:val="00E76B4C"/>
    <w:rsid w:val="00E77A17"/>
    <w:rsid w:val="00E838C4"/>
    <w:rsid w:val="00E84B30"/>
    <w:rsid w:val="00E85218"/>
    <w:rsid w:val="00E85645"/>
    <w:rsid w:val="00E87F84"/>
    <w:rsid w:val="00E90163"/>
    <w:rsid w:val="00E92FE0"/>
    <w:rsid w:val="00E93C29"/>
    <w:rsid w:val="00E95FE0"/>
    <w:rsid w:val="00E97939"/>
    <w:rsid w:val="00EA2325"/>
    <w:rsid w:val="00EA3820"/>
    <w:rsid w:val="00EA58F8"/>
    <w:rsid w:val="00EA6711"/>
    <w:rsid w:val="00EA7A08"/>
    <w:rsid w:val="00EB0511"/>
    <w:rsid w:val="00EB3DC3"/>
    <w:rsid w:val="00EB5837"/>
    <w:rsid w:val="00EC42B0"/>
    <w:rsid w:val="00EC71E5"/>
    <w:rsid w:val="00ED6223"/>
    <w:rsid w:val="00EE2D27"/>
    <w:rsid w:val="00EE42A1"/>
    <w:rsid w:val="00EE7CF4"/>
    <w:rsid w:val="00EF033A"/>
    <w:rsid w:val="00EF2699"/>
    <w:rsid w:val="00EF2CB0"/>
    <w:rsid w:val="00F02B63"/>
    <w:rsid w:val="00F033BB"/>
    <w:rsid w:val="00F03D1D"/>
    <w:rsid w:val="00F068F4"/>
    <w:rsid w:val="00F0757C"/>
    <w:rsid w:val="00F10050"/>
    <w:rsid w:val="00F1179C"/>
    <w:rsid w:val="00F136D1"/>
    <w:rsid w:val="00F13BFF"/>
    <w:rsid w:val="00F13F29"/>
    <w:rsid w:val="00F15921"/>
    <w:rsid w:val="00F203AF"/>
    <w:rsid w:val="00F203F4"/>
    <w:rsid w:val="00F270AA"/>
    <w:rsid w:val="00F344ED"/>
    <w:rsid w:val="00F34604"/>
    <w:rsid w:val="00F34E5C"/>
    <w:rsid w:val="00F35D6B"/>
    <w:rsid w:val="00F40760"/>
    <w:rsid w:val="00F41173"/>
    <w:rsid w:val="00F443AB"/>
    <w:rsid w:val="00F4473C"/>
    <w:rsid w:val="00F45296"/>
    <w:rsid w:val="00F45781"/>
    <w:rsid w:val="00F46229"/>
    <w:rsid w:val="00F475E4"/>
    <w:rsid w:val="00F47E15"/>
    <w:rsid w:val="00F50130"/>
    <w:rsid w:val="00F535ED"/>
    <w:rsid w:val="00F57F1A"/>
    <w:rsid w:val="00F601AD"/>
    <w:rsid w:val="00F60783"/>
    <w:rsid w:val="00F6108D"/>
    <w:rsid w:val="00F638BA"/>
    <w:rsid w:val="00F6446C"/>
    <w:rsid w:val="00F64662"/>
    <w:rsid w:val="00F728A9"/>
    <w:rsid w:val="00F84EF8"/>
    <w:rsid w:val="00F852E2"/>
    <w:rsid w:val="00F85714"/>
    <w:rsid w:val="00F918B1"/>
    <w:rsid w:val="00F93BAC"/>
    <w:rsid w:val="00FA06E0"/>
    <w:rsid w:val="00FA5418"/>
    <w:rsid w:val="00FA6038"/>
    <w:rsid w:val="00FA6229"/>
    <w:rsid w:val="00FB11E5"/>
    <w:rsid w:val="00FB200B"/>
    <w:rsid w:val="00FB262D"/>
    <w:rsid w:val="00FB3954"/>
    <w:rsid w:val="00FB6008"/>
    <w:rsid w:val="00FB6F4B"/>
    <w:rsid w:val="00FC2DBD"/>
    <w:rsid w:val="00FC2FBF"/>
    <w:rsid w:val="00FC355A"/>
    <w:rsid w:val="00FC7615"/>
    <w:rsid w:val="00FD041F"/>
    <w:rsid w:val="00FD05A6"/>
    <w:rsid w:val="00FD117B"/>
    <w:rsid w:val="00FD2288"/>
    <w:rsid w:val="00FD3227"/>
    <w:rsid w:val="00FD3EEB"/>
    <w:rsid w:val="00FD48A2"/>
    <w:rsid w:val="00FD5C69"/>
    <w:rsid w:val="00FD679E"/>
    <w:rsid w:val="00FE4440"/>
    <w:rsid w:val="00FE5A24"/>
    <w:rsid w:val="00FE6F50"/>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6369F"/>
  <w15:docId w15:val="{31D409FE-8CA7-422B-9AF4-A945238D9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C61002"/>
    <w:pPr>
      <w:widowControl/>
      <w:tabs>
        <w:tab w:val="left" w:pos="1620"/>
      </w:tabs>
      <w:overflowPunct/>
      <w:adjustRightInd/>
      <w:ind w:left="450" w:hanging="426"/>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C61002"/>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aliases w:val="IRD Bullet List,List Paragraph (numbered (a)),Lapis Bulleted List,List Paragraph 1,Bullets,Akapit z listą BS,Dot pt,F5 List Paragraph,List Paragraph Char Char Char,Indicator Text,Numbered Para 1,Bullet 1,List Paragraph12,Bullet Points,lp1"/>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table" w:customStyle="1" w:styleId="TableGrid1">
    <w:name w:val="Table Grid1"/>
    <w:basedOn w:val="TableNormal"/>
    <w:next w:val="TableGrid"/>
    <w:uiPriority w:val="59"/>
    <w:rsid w:val="000077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15622B"/>
  </w:style>
  <w:style w:type="character" w:customStyle="1" w:styleId="1">
    <w:name w:val="Неразрешенное упоминание1"/>
    <w:basedOn w:val="DefaultParagraphFont"/>
    <w:uiPriority w:val="99"/>
    <w:semiHidden/>
    <w:unhideWhenUsed/>
    <w:rsid w:val="00992253"/>
    <w:rPr>
      <w:color w:val="605E5C"/>
      <w:shd w:val="clear" w:color="auto" w:fill="E1DFDD"/>
    </w:rPr>
  </w:style>
  <w:style w:type="character" w:customStyle="1" w:styleId="ListParagraphChar">
    <w:name w:val="List Paragraph Char"/>
    <w:aliases w:val="IRD Bullet List Char,List Paragraph (numbered (a)) Char,Lapis Bulleted List Char,List Paragraph 1 Char,Bullets Char,Akapit z listą BS Char,Dot pt Char,F5 List Paragraph Char,List Paragraph Char Char Char Char,Indicator Text Char"/>
    <w:basedOn w:val="DefaultParagraphFont"/>
    <w:link w:val="ListParagraph"/>
    <w:uiPriority w:val="34"/>
    <w:qFormat/>
    <w:locked/>
    <w:rsid w:val="001959AA"/>
    <w:rPr>
      <w:rFonts w:eastAsiaTheme="minorEastAsia"/>
      <w:kern w:val="28"/>
      <w:sz w:val="22"/>
    </w:rPr>
  </w:style>
  <w:style w:type="character" w:styleId="UnresolvedMention">
    <w:name w:val="Unresolved Mention"/>
    <w:basedOn w:val="DefaultParagraphFont"/>
    <w:uiPriority w:val="99"/>
    <w:semiHidden/>
    <w:unhideWhenUsed/>
    <w:rsid w:val="000B4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partneragencies.net/erecruit.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z.undp.org/content/azerbaijan/en/home/job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z.undp.org/content/azerbaijan/en/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 Document" ma:contentTypeID="0x010100F075C04BA242A84ABD3293E3AD35CDA4002D9307DAD114E64D9673568865903E78" ma:contentTypeVersion="4" ma:contentTypeDescription="Create a new document." ma:contentTypeScope="" ma:versionID="2ca995512dc9c67b76c20ee20019b755">
  <xsd:schema xmlns:xsd="http://www.w3.org/2001/XMLSchema" xmlns:xs="http://www.w3.org/2001/XMLSchema" xmlns:p="http://schemas.microsoft.com/office/2006/metadata/properties" xmlns:ns2="http://schemas.microsoft.com/sharepoint/v3/fields" xmlns:ns3="c764c5dd-ff07-4bf4-952d-5d2b41799566" xmlns:ns4="1ed4137b-41b2-488b-8250-6d369ec27664" targetNamespace="http://schemas.microsoft.com/office/2006/metadata/properties" ma:root="true" ma:fieldsID="3c7fc1406d2c86d483a15a863d23b42d" ns2:_="" ns3:_="" ns4:_="">
    <xsd:import namespace="http://schemas.microsoft.com/sharepoint/v3/fields"/>
    <xsd:import namespace="c764c5dd-ff07-4bf4-952d-5d2b41799566"/>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_x0020_LanguagesTaxHTField0" minOccurs="0"/>
                <xsd:element ref="ns3:TaxCatchAll" minOccurs="0"/>
                <xsd:element ref="ns3:TaxCatchAllLabel" minOccurs="0"/>
                <xsd:element ref="ns4:UndpClassificationLevel" minOccurs="0"/>
                <xsd:element ref="ns3:UNDPPOPPFunctionalArea" minOccurs="0"/>
                <xsd:element ref="ns4:UNDPDocumentCategoryTaxHTField0" minOccurs="0"/>
                <xsd:element ref="ns4:UndpDocTypeMMTaxHTField0" minOccurs="0"/>
                <xsd:element ref="ns3:c0f5d6bc94c24efb8cb3448ca9792810" minOccurs="0"/>
                <xsd:element ref="ns4:b6db62fdefd74bd188b0c1cc54de5bcf" minOccurs="0"/>
                <xsd:element ref="ns4:UNDPCountryTaxHTField0" minOccurs="0"/>
                <xsd:element ref="ns4:UndpProjectNo" minOccurs="0"/>
                <xsd:element ref="ns3:UndpDocStatus" minOccurs="0"/>
                <xsd:element ref="ns3:UndpIsTemplate" minOccurs="0"/>
                <xsd:element ref="ns4:UndpOUCode" minOccurs="0"/>
                <xsd:element ref="ns4:UndpDocFormat" minOccurs="0"/>
                <xsd:element ref="ns4:c4e2ab2cc9354bbf9064eeb465a566ea" minOccurs="0"/>
                <xsd:element ref="ns4:UndpDocI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1" nillable="true" ma:displayName="Publisher" ma:description="The person, organization or service that published this resource" ma:internalName="_Publish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64c5dd-ff07-4bf4-952d-5d2b41799566" elementFormDefault="qualified">
    <xsd:import namespace="http://schemas.microsoft.com/office/2006/documentManagement/types"/>
    <xsd:import namespace="http://schemas.microsoft.com/office/infopath/2007/PartnerControls"/>
    <xsd:element name="UNDPSummary" ma:index="9" nillable="true" ma:displayName="Summary" ma:description="A brief description or summary of the document" ma:internalName="UNDPSummary">
      <xsd:simpleType>
        <xsd:restriction base="dms:Note">
          <xsd:maxLength value="255"/>
        </xsd:restriction>
      </xsd:simpleType>
    </xsd:element>
    <xsd:element name="UNDPPublishedDate" ma:index="12" nillable="true" ma:displayName="Published Date" ma:description="The date the document was published" ma:format="DateOnly" ma:internalName="UNDPPublishedDate">
      <xsd:simpleType>
        <xsd:restriction base="dms:DateTime"/>
      </xsd:simpleType>
    </xsd:element>
    <xsd:element name="TaxCatchAll" ma:index="14" nillable="true" ma:displayName="Taxonomy Catch All Column" ma:description="" ma:hidden="true" ma:list="{41cb5405-9898-4425-9d2f-167431d62c2b}" ma:internalName="TaxCatchAll" ma:showField="CatchAllData" ma:web="c764c5dd-ff07-4bf4-952d-5d2b41799566">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41cb5405-9898-4425-9d2f-167431d62c2b}" ma:internalName="TaxCatchAllLabel" ma:readOnly="true" ma:showField="CatchAllDataLabel" ma:web="c764c5dd-ff07-4bf4-952d-5d2b41799566">
      <xsd:complexType>
        <xsd:complexContent>
          <xsd:extension base="dms:MultiChoiceLookup">
            <xsd:sequence>
              <xsd:element name="Value" type="dms:Lookup" maxOccurs="unbounded" minOccurs="0" nillable="true"/>
            </xsd:sequence>
          </xsd:extension>
        </xsd:complexContent>
      </xsd:complexType>
    </xsd:element>
    <xsd:element name="UNDPPOPPFunctionalArea" ma:index="18"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nd Accountability"/>
          <xsd:enumeration value="Security"/>
        </xsd:restriction>
      </xsd:simpleType>
    </xsd:element>
    <xsd:element name="c0f5d6bc94c24efb8cb3448ca9792810" ma:index="23" nillable="true" ma:taxonomy="true" ma:internalName="c0f5d6bc94c24efb8cb3448ca9792810" ma:taxonomyFieldName="UNDPFocusAreas" ma:displayName="Focus Area" ma:fieldId="{c0f5d6bc-94c2-4efb-8cb3-448ca9792810}"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Status" ma:index="30" nillable="true" ma:displayName="Document Status" ma:default="Draft" ma:description="The status of the document" ma:format="Dropdown" ma:internalName="UndpDocStatus">
      <xsd:simpleType>
        <xsd:restriction base="dms:Choice">
          <xsd:enumeration value="Draft"/>
          <xsd:enumeration value="Final"/>
          <xsd:enumeration value="Reviewed"/>
        </xsd:restriction>
      </xsd:simpleType>
    </xsd:element>
    <xsd:element name="UndpIsTemplate" ma:index="31"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_x0020_LanguagesTaxHTField0" ma:index="13" nillable="true" ma:taxonomy="true" ma:internalName="UN_x0020_LanguagesTaxHTField0" ma:taxonomyFieldName="UN_x0020_Languages" ma:displayName="UN Language" ma:default="" ma:fieldId="{41a2b052-e54a-4bfe-83da-6da45935c81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lassificationLevel" ma:index="17"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DocumentCategoryTaxHTField0" ma:index="19" nillable="true" ma:taxonomy="true" ma:internalName="UNDPDocumentCategoryTaxHTField0" ma:taxonomyFieldName="UNDPDocumentCategory" ma:displayName="Document Category" ma:default="" ma:fieldId="{30683383-b7b1-438d-8f61-9bf6b516a9e8}"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TypeMMTaxHTField0" ma:index="21" nillable="true" ma:taxonomy="true" ma:internalName="UndpDocTypeMMTaxHTField0" ma:taxonomyFieldName="UndpDocTypeMM" ma:displayName="Document Type" ma:default="" ma:fieldId="{ef94467a-fb76-4b42-91a0-5b5bdb6c8d34}"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b6db62fdefd74bd188b0c1cc54de5bcf" ma:index="25" nillable="true" ma:taxonomy="true" ma:internalName="b6db62fdefd74bd188b0c1cc54de5bcf" ma:taxonomyFieldName="UndpUnitMM" ma:displayName="Responsible Unit/Office" ma:default="" ma:fieldId="{b6db62fd-efd7-4bd1-88b0-c1cc54de5bc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Country" ma:default="" ma:fieldId="{81e4cc14-7d66-47aa-92fc-e5e3ceab8cf9}"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ProjectNo" ma:index="29" nillable="true" ma:displayName="Project No" ma:description="If applicable, the Atlas Project Number of the authoring Unit" ma:internalName="UndpProjectNo">
      <xsd:simpleType>
        <xsd:restriction base="dms:Text">
          <xsd:maxLength value="12"/>
        </xsd:restriction>
      </xsd:simpleType>
    </xsd:element>
    <xsd:element name="UndpOUCode" ma:index="32"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44"/>
          <xsd:enumeration value="R45"/>
          <xsd:enumeration value="R46"/>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restriction>
      </xsd:simpleType>
    </xsd:element>
    <xsd:element name="UndpDocFormat" ma:index="33"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UndpDocID" ma:index="36" nillable="true" ma:displayName="Doc ID" ma:description="The Unique ID number for this document" ma:internalName="UndpDocID">
      <xsd:simpleType>
        <xsd:restriction base="dms:Text">
          <xsd:maxLength value="3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Status xmlns="c764c5dd-ff07-4bf4-952d-5d2b41799566">Draft</UndpDocStatus>
    <UNDPCountryTaxHTField0 xmlns="1ed4137b-41b2-488b-8250-6d369ec27664">
      <Terms xmlns="http://schemas.microsoft.com/office/infopath/2007/PartnerControls"/>
    </UNDPCountryTaxHTField0>
    <UndpDocFormat xmlns="1ed4137b-41b2-488b-8250-6d369ec27664" xsi:nil="true"/>
    <UNDPSummary xmlns="c764c5dd-ff07-4bf4-952d-5d2b41799566" xsi:nil="true"/>
    <UndpDocTypeMMTaxHTField0 xmlns="1ed4137b-41b2-488b-8250-6d369ec27664">
      <Terms xmlns="http://schemas.microsoft.com/office/infopath/2007/PartnerControls"/>
    </UndpDocTypeMMTaxHTField0>
    <UndpOUCode xmlns="1ed4137b-41b2-488b-8250-6d369ec27664" xsi:nil="true"/>
    <_Publisher xmlns="http://schemas.microsoft.com/sharepoint/v3/fields" xsi:nil="true"/>
    <UndpIsTemplate xmlns="c764c5dd-ff07-4bf4-952d-5d2b41799566">No</UndpIsTemplate>
    <c0f5d6bc94c24efb8cb3448ca9792810 xmlns="c764c5dd-ff07-4bf4-952d-5d2b41799566">
      <Terms xmlns="http://schemas.microsoft.com/office/infopath/2007/PartnerControls"/>
    </c0f5d6bc94c24efb8cb3448ca9792810>
    <c4e2ab2cc9354bbf9064eeb465a566ea xmlns="1ed4137b-41b2-488b-8250-6d369ec27664">
      <Terms xmlns="http://schemas.microsoft.com/office/infopath/2007/PartnerControls"/>
    </c4e2ab2cc9354bbf9064eeb465a566ea>
    <UndpProjectNo xmlns="1ed4137b-41b2-488b-8250-6d369ec27664" xsi:nil="true"/>
    <TaxCatchAll xmlns="c764c5dd-ff07-4bf4-952d-5d2b41799566"/>
    <UndpClassificationLevel xmlns="1ed4137b-41b2-488b-8250-6d369ec27664">Internal Use Only</UndpClassificationLevel>
    <UNDPPOPPFunctionalArea xmlns="c764c5dd-ff07-4bf4-952d-5d2b41799566" xsi:nil="true"/>
    <UndpDocID xmlns="1ed4137b-41b2-488b-8250-6d369ec27664" xsi:nil="true"/>
    <UNDPPublishedDate xmlns="c764c5dd-ff07-4bf4-952d-5d2b41799566" xsi:nil="true"/>
    <UN_x0020_LanguagesTaxHTField0 xmlns="1ed4137b-41b2-488b-8250-6d369ec27664">
      <Terms xmlns="http://schemas.microsoft.com/office/infopath/2007/PartnerControls"/>
    </UN_x0020_LanguagesTaxHTField0>
    <_dlc_DocId xmlns="c764c5dd-ff07-4bf4-952d-5d2b41799566">UNITOHR-1302732274-16</_dlc_DocId>
    <_dlc_DocIdUrl xmlns="c764c5dd-ff07-4bf4-952d-5d2b41799566">
      <Url>https://intranet.undp.org/unit/ohr/psa/_layouts/15/DocIdRedir.aspx?ID=UNITOHR-1302732274-16</Url>
      <Description>UNITOHR-1302732274-16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EC1EF-C849-45AA-BEC5-4E4480CCE381}">
  <ds:schemaRefs>
    <ds:schemaRef ds:uri="http://schemas.microsoft.com/sharepoint/v3/contenttype/forms"/>
  </ds:schemaRefs>
</ds:datastoreItem>
</file>

<file path=customXml/itemProps2.xml><?xml version="1.0" encoding="utf-8"?>
<ds:datastoreItem xmlns:ds="http://schemas.openxmlformats.org/officeDocument/2006/customXml" ds:itemID="{5063BC9A-16EC-4FF6-8318-514CAC6288DE}">
  <ds:schemaRefs>
    <ds:schemaRef ds:uri="http://schemas.microsoft.com/sharepoint/events"/>
  </ds:schemaRefs>
</ds:datastoreItem>
</file>

<file path=customXml/itemProps3.xml><?xml version="1.0" encoding="utf-8"?>
<ds:datastoreItem xmlns:ds="http://schemas.openxmlformats.org/officeDocument/2006/customXml" ds:itemID="{D9672CEE-205F-4306-AA7E-CF68936C9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764c5dd-ff07-4bf4-952d-5d2b41799566"/>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CCBBDB-B2C2-43AC-8BFC-211DFAF469E7}">
  <ds:schemaRefs>
    <ds:schemaRef ds:uri="http://schemas.microsoft.com/office/2006/metadata/properties"/>
    <ds:schemaRef ds:uri="http://schemas.microsoft.com/office/infopath/2007/PartnerControls"/>
    <ds:schemaRef ds:uri="1ed4137b-41b2-488b-8250-6d369ec27664"/>
    <ds:schemaRef ds:uri="c764c5dd-ff07-4bf4-952d-5d2b41799566"/>
    <ds:schemaRef ds:uri="http://schemas.microsoft.com/sharepoint/v3/fields"/>
  </ds:schemaRefs>
</ds:datastoreItem>
</file>

<file path=customXml/itemProps5.xml><?xml version="1.0" encoding="utf-8"?>
<ds:datastoreItem xmlns:ds="http://schemas.openxmlformats.org/officeDocument/2006/customXml" ds:itemID="{F48F1F9C-96EF-4450-A3DD-3F036BD8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1418</Words>
  <Characters>8087</Characters>
  <Application>Microsoft Office Word</Application>
  <DocSecurity>0</DocSecurity>
  <Lines>67</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Template - Guide in Writing a TOR for IPSA</vt:lpstr>
      <vt:lpstr>Template - Guide in Writing a TOR for IPSA</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Guide in Writing a TOR for IPSA</dc:title>
  <dc:creator>Aveen.Nouri</dc:creator>
  <cp:lastModifiedBy>Aysel Ganbarli</cp:lastModifiedBy>
  <cp:revision>6</cp:revision>
  <cp:lastPrinted>2015-04-27T11:02:00Z</cp:lastPrinted>
  <dcterms:created xsi:type="dcterms:W3CDTF">2021-09-16T14:55:00Z</dcterms:created>
  <dcterms:modified xsi:type="dcterms:W3CDTF">2021-09-16T15:04:00Z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0x010100F075C04BA242A84ABD3293E3AD35CDA4002D9307DAD114E64D9673568865903E78</vt:lpwstr>
  </property>
  <property fmtid="{D5CDD505-2E9C-101B-9397-08002B2CF9AE}" pid="3" name="_dlc_DocIdItemGuid">
    <vt:lpwstr>d7b9e5b6-e38e-446d-a917-0ee1604e0386</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UnitMM">
    <vt:lpwstr/>
  </property>
  <property fmtid="{D5CDD505-2E9C-101B-9397-08002B2CF9AE}" pid="8" name="eRegFilingCodeMM">
    <vt:lpwstr/>
  </property>
  <property fmtid="{D5CDD505-2E9C-101B-9397-08002B2CF9AE}" pid="9" name="UNDPFocusAreas">
    <vt:lpwstr/>
  </property>
  <property fmtid="{D5CDD505-2E9C-101B-9397-08002B2CF9AE}" pid="10" name="UN Languages">
    <vt:lpwstr/>
  </property>
</Properties>
</file>