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D0C7" w14:textId="5573B22A" w:rsidR="00D553AF" w:rsidRPr="006A7851" w:rsidRDefault="00D553AF" w:rsidP="0047217E">
      <w:pPr>
        <w:shd w:val="clear" w:color="auto" w:fill="FFFFFF"/>
        <w:autoSpaceDE w:val="0"/>
        <w:autoSpaceDN w:val="0"/>
        <w:adjustRightInd w:val="0"/>
        <w:spacing w:after="120" w:line="240" w:lineRule="auto"/>
        <w:jc w:val="center"/>
        <w:rPr>
          <w:rFonts w:cstheme="minorHAnsi"/>
          <w:b/>
          <w:sz w:val="24"/>
          <w:szCs w:val="24"/>
        </w:rPr>
      </w:pPr>
      <w:r w:rsidRPr="006A7851">
        <w:rPr>
          <w:rFonts w:cstheme="minorHAnsi"/>
          <w:b/>
          <w:sz w:val="24"/>
          <w:szCs w:val="24"/>
        </w:rPr>
        <w:t>Multiple Indicator Cluster Surveys (MICS)</w:t>
      </w:r>
    </w:p>
    <w:p w14:paraId="466D4EB7" w14:textId="7A84B8AD" w:rsidR="00996971" w:rsidRPr="006A7851" w:rsidRDefault="002A6381" w:rsidP="0047217E">
      <w:pPr>
        <w:shd w:val="clear" w:color="auto" w:fill="FFFFFF"/>
        <w:autoSpaceDE w:val="0"/>
        <w:autoSpaceDN w:val="0"/>
        <w:adjustRightInd w:val="0"/>
        <w:spacing w:after="120" w:line="240" w:lineRule="auto"/>
        <w:jc w:val="center"/>
        <w:rPr>
          <w:rFonts w:cstheme="minorHAnsi"/>
          <w:sz w:val="24"/>
          <w:szCs w:val="24"/>
        </w:rPr>
      </w:pPr>
      <w:r w:rsidRPr="006A7851">
        <w:rPr>
          <w:rFonts w:cstheme="minorHAnsi"/>
          <w:sz w:val="24"/>
          <w:szCs w:val="24"/>
        </w:rPr>
        <w:t>Terms of Reference - MICS Field Coordinator</w:t>
      </w:r>
    </w:p>
    <w:p w14:paraId="6A719606" w14:textId="5ABAD9FC" w:rsidR="009B6310" w:rsidRPr="006A7851" w:rsidRDefault="002A6381" w:rsidP="0047217E">
      <w:pPr>
        <w:shd w:val="clear" w:color="auto" w:fill="FFFFFF"/>
        <w:autoSpaceDE w:val="0"/>
        <w:autoSpaceDN w:val="0"/>
        <w:adjustRightInd w:val="0"/>
        <w:spacing w:after="120" w:line="240" w:lineRule="auto"/>
        <w:jc w:val="center"/>
        <w:rPr>
          <w:rFonts w:cstheme="minorHAnsi"/>
          <w:sz w:val="24"/>
          <w:szCs w:val="24"/>
        </w:rPr>
      </w:pPr>
      <w:r w:rsidRPr="006A7851">
        <w:rPr>
          <w:rFonts w:cstheme="minorHAnsi"/>
          <w:sz w:val="24"/>
          <w:szCs w:val="24"/>
        </w:rPr>
        <w:t>Duration: 11 months, number of working days: 242</w:t>
      </w:r>
    </w:p>
    <w:p w14:paraId="09A028BD" w14:textId="77777777" w:rsidR="0025318D" w:rsidRPr="006A7851" w:rsidRDefault="0025318D" w:rsidP="00782492">
      <w:pPr>
        <w:shd w:val="clear" w:color="auto" w:fill="FFFFFF"/>
        <w:autoSpaceDE w:val="0"/>
        <w:autoSpaceDN w:val="0"/>
        <w:adjustRightInd w:val="0"/>
        <w:spacing w:after="120" w:line="240" w:lineRule="auto"/>
        <w:jc w:val="both"/>
        <w:rPr>
          <w:rFonts w:cstheme="minorHAnsi"/>
          <w:b/>
          <w:bCs/>
          <w:sz w:val="24"/>
          <w:szCs w:val="24"/>
        </w:rPr>
      </w:pPr>
    </w:p>
    <w:p w14:paraId="22955254" w14:textId="53734EBA" w:rsidR="00D553AF" w:rsidRPr="006A7851" w:rsidRDefault="002A6381" w:rsidP="0047217E">
      <w:pPr>
        <w:shd w:val="clear" w:color="auto" w:fill="FFFFFF"/>
        <w:autoSpaceDE w:val="0"/>
        <w:autoSpaceDN w:val="0"/>
        <w:adjustRightInd w:val="0"/>
        <w:spacing w:after="120" w:line="240" w:lineRule="auto"/>
        <w:jc w:val="both"/>
        <w:rPr>
          <w:rFonts w:cstheme="minorHAnsi"/>
          <w:b/>
          <w:sz w:val="24"/>
          <w:szCs w:val="24"/>
        </w:rPr>
      </w:pPr>
      <w:r w:rsidRPr="006A7851">
        <w:rPr>
          <w:rFonts w:cstheme="minorHAnsi"/>
          <w:b/>
          <w:sz w:val="24"/>
          <w:szCs w:val="24"/>
        </w:rPr>
        <w:t>Background</w:t>
      </w:r>
    </w:p>
    <w:p w14:paraId="6FA1C391" w14:textId="0D8470F6" w:rsidR="00F20CFB" w:rsidRPr="006A7851" w:rsidRDefault="00F20CFB" w:rsidP="0047217E">
      <w:pPr>
        <w:keepNext/>
        <w:keepLines/>
        <w:shd w:val="clear" w:color="auto" w:fill="FFFFFF"/>
        <w:autoSpaceDE w:val="0"/>
        <w:autoSpaceDN w:val="0"/>
        <w:adjustRightInd w:val="0"/>
        <w:spacing w:after="120" w:line="240" w:lineRule="auto"/>
        <w:jc w:val="both"/>
        <w:rPr>
          <w:rFonts w:cstheme="minorHAnsi"/>
          <w:sz w:val="24"/>
          <w:szCs w:val="24"/>
        </w:rPr>
      </w:pPr>
      <w:r w:rsidRPr="006A7851">
        <w:rPr>
          <w:rFonts w:cstheme="minorHAnsi"/>
          <w:sz w:val="24"/>
          <w:szCs w:val="24"/>
        </w:rPr>
        <w:t>The Multiple Indicator Cluster Surveys (MICS) is an international household survey programme developed and supported by UNICEF. It is accepted as an international standard for household surveying, providing the users with statistically sound and internationally comparable data of key indicators related to households, with a special focus on women and children.</w:t>
      </w:r>
    </w:p>
    <w:p w14:paraId="2BD885D1" w14:textId="0B9DC800" w:rsidR="00F20CFB" w:rsidRPr="006A7851" w:rsidRDefault="00ED364E" w:rsidP="0047217E">
      <w:pPr>
        <w:keepNext/>
        <w:keepLines/>
        <w:shd w:val="clear" w:color="auto" w:fill="FFFFFF"/>
        <w:autoSpaceDE w:val="0"/>
        <w:autoSpaceDN w:val="0"/>
        <w:adjustRightInd w:val="0"/>
        <w:spacing w:after="120" w:line="240" w:lineRule="auto"/>
        <w:jc w:val="both"/>
        <w:rPr>
          <w:rFonts w:cstheme="minorHAnsi"/>
          <w:sz w:val="24"/>
          <w:szCs w:val="24"/>
        </w:rPr>
      </w:pPr>
      <w:r w:rsidRPr="006A7851">
        <w:rPr>
          <w:rFonts w:cstheme="minorHAnsi"/>
          <w:sz w:val="24"/>
          <w:szCs w:val="24"/>
        </w:rPr>
        <w:t xml:space="preserve">The inclusion of the MICS in “State Programme on Improvement of Official Statistics in the Republic of Azerbaijan in 2018-2025”, approved by Decree No. 3672 of 14 February 2018 of the President of the Republic of Azerbaijan, will allow for the assessment of some 200 indicators – on topics ranging from maternal and child health, nutrition, foundational learning skills (children age 7-14), child and adult functioning, water quality, social transfers, use of clean fuels and technology, and victimization. </w:t>
      </w:r>
    </w:p>
    <w:p w14:paraId="2C926B62" w14:textId="54BB2E41" w:rsidR="00F20CFB" w:rsidRPr="006A7851" w:rsidRDefault="00F20CFB" w:rsidP="0047217E">
      <w:pPr>
        <w:keepNext/>
        <w:keepLines/>
        <w:shd w:val="clear" w:color="auto" w:fill="FFFFFF"/>
        <w:autoSpaceDE w:val="0"/>
        <w:autoSpaceDN w:val="0"/>
        <w:adjustRightInd w:val="0"/>
        <w:spacing w:after="120" w:line="240" w:lineRule="auto"/>
        <w:jc w:val="both"/>
        <w:rPr>
          <w:rFonts w:cstheme="minorHAnsi"/>
          <w:sz w:val="24"/>
          <w:szCs w:val="24"/>
        </w:rPr>
      </w:pPr>
      <w:r w:rsidRPr="006A7851">
        <w:rPr>
          <w:rFonts w:cstheme="minorHAnsi"/>
          <w:sz w:val="24"/>
          <w:szCs w:val="24"/>
        </w:rPr>
        <w:t xml:space="preserve">MICS has become a valuable tool in the monitoring of the implementation of “Transforming our world: the 2030 Agenda for Sustainable Development”. Today, MICS is well-positioned to play a central role in the 2030 Agenda alongside other key demographic, health, and socio-economic surveys and to complement data from administrative sources and censuses. The sample size for the upcoming MICS in Azerbaijan will be 12,320 households and this survey will cover all economic regions of Azerbaijan except Eastern Zangazur. </w:t>
      </w:r>
    </w:p>
    <w:p w14:paraId="082E5AE2" w14:textId="162A01F9" w:rsidR="00F20CFB" w:rsidRPr="006A7851" w:rsidRDefault="00ED364E" w:rsidP="00F20CFB">
      <w:pPr>
        <w:keepNext/>
        <w:keepLines/>
        <w:shd w:val="clear" w:color="auto" w:fill="FFFFFF"/>
        <w:autoSpaceDE w:val="0"/>
        <w:autoSpaceDN w:val="0"/>
        <w:adjustRightInd w:val="0"/>
        <w:spacing w:after="120" w:line="240" w:lineRule="auto"/>
        <w:jc w:val="both"/>
        <w:rPr>
          <w:rFonts w:cstheme="minorHAnsi"/>
          <w:sz w:val="24"/>
          <w:szCs w:val="24"/>
        </w:rPr>
      </w:pPr>
      <w:r w:rsidRPr="006A7851">
        <w:rPr>
          <w:rFonts w:cstheme="minorHAnsi"/>
          <w:sz w:val="24"/>
          <w:szCs w:val="24"/>
        </w:rPr>
        <w:t>Interviewers play an exceptional role in the collection of data, and the ultimate outcome of the exercise depends on how well they conduct the interviews. In this regard, UNICEF Azerbaijan Country Office and the State Statistical Committee (SSC) is recruiting interviewers for the above-mentioned activity.</w:t>
      </w:r>
    </w:p>
    <w:p w14:paraId="75614021" w14:textId="77777777" w:rsidR="00F20CFB" w:rsidRPr="006A7851" w:rsidRDefault="00F20CFB" w:rsidP="00F20CFB">
      <w:pPr>
        <w:keepNext/>
        <w:keepLines/>
        <w:shd w:val="clear" w:color="auto" w:fill="FFFFFF"/>
        <w:autoSpaceDE w:val="0"/>
        <w:autoSpaceDN w:val="0"/>
        <w:adjustRightInd w:val="0"/>
        <w:spacing w:after="120" w:line="240" w:lineRule="auto"/>
        <w:jc w:val="both"/>
        <w:rPr>
          <w:rFonts w:cstheme="minorHAnsi"/>
          <w:b/>
          <w:bCs/>
          <w:sz w:val="24"/>
          <w:szCs w:val="24"/>
        </w:rPr>
      </w:pPr>
      <w:r w:rsidRPr="006A7851">
        <w:rPr>
          <w:rFonts w:cstheme="minorHAnsi"/>
          <w:b/>
          <w:bCs/>
          <w:sz w:val="24"/>
          <w:szCs w:val="24"/>
        </w:rPr>
        <w:t xml:space="preserve">  </w:t>
      </w:r>
    </w:p>
    <w:p w14:paraId="2EE61C63" w14:textId="77777777" w:rsidR="00F20CFB" w:rsidRPr="006A7851" w:rsidRDefault="00F20CFB" w:rsidP="00F20CFB">
      <w:pPr>
        <w:keepNext/>
        <w:keepLines/>
        <w:shd w:val="clear" w:color="auto" w:fill="FFFFFF"/>
        <w:autoSpaceDE w:val="0"/>
        <w:autoSpaceDN w:val="0"/>
        <w:adjustRightInd w:val="0"/>
        <w:spacing w:after="120" w:line="240" w:lineRule="auto"/>
        <w:jc w:val="both"/>
        <w:rPr>
          <w:rFonts w:cstheme="minorHAnsi"/>
          <w:b/>
          <w:bCs/>
          <w:sz w:val="24"/>
          <w:szCs w:val="24"/>
        </w:rPr>
      </w:pPr>
      <w:r w:rsidRPr="006A7851">
        <w:rPr>
          <w:rFonts w:cstheme="minorHAnsi"/>
          <w:b/>
          <w:bCs/>
          <w:sz w:val="24"/>
          <w:szCs w:val="24"/>
        </w:rPr>
        <w:t xml:space="preserve">Description of work </w:t>
      </w:r>
    </w:p>
    <w:p w14:paraId="378BBBC7" w14:textId="5F2FD677" w:rsidR="00B228B0" w:rsidRPr="006A7851" w:rsidRDefault="00B8200E" w:rsidP="0047217E">
      <w:pPr>
        <w:shd w:val="clear" w:color="auto" w:fill="FFFFFF"/>
        <w:autoSpaceDE w:val="0"/>
        <w:autoSpaceDN w:val="0"/>
        <w:adjustRightInd w:val="0"/>
        <w:spacing w:after="120" w:line="240" w:lineRule="auto"/>
        <w:jc w:val="both"/>
        <w:rPr>
          <w:rFonts w:cstheme="minorHAnsi"/>
          <w:sz w:val="24"/>
          <w:szCs w:val="24"/>
        </w:rPr>
      </w:pPr>
      <w:r w:rsidRPr="006A7851">
        <w:rPr>
          <w:rFonts w:cstheme="minorHAnsi"/>
          <w:sz w:val="24"/>
          <w:szCs w:val="24"/>
        </w:rPr>
        <w:t xml:space="preserve">Under the overall supervision of the Child Rights Monitoring Specialist and MICS Consultant of UNICEF Azerbaijan, the MICS Field Coordinator (MFC) will support UNICEF Azerbaijan and the SSC for the preparation, implementation and completion of the MICS survey in Azerbaijan.  The MFC will be actively involved in questionnaire customization and piloting, mapping and listing, training of fieldworkers, organization of the fieldwork and ensuring that MICS protocols and recommendations are being followed.   </w:t>
      </w:r>
    </w:p>
    <w:p w14:paraId="0786F348" w14:textId="77777777" w:rsidR="0047217E" w:rsidRPr="006A7851" w:rsidRDefault="0047217E" w:rsidP="00782492">
      <w:pPr>
        <w:shd w:val="clear" w:color="auto" w:fill="FFFFFF"/>
        <w:autoSpaceDE w:val="0"/>
        <w:autoSpaceDN w:val="0"/>
        <w:adjustRightInd w:val="0"/>
        <w:spacing w:after="120" w:line="240" w:lineRule="auto"/>
        <w:jc w:val="both"/>
        <w:rPr>
          <w:rFonts w:cstheme="minorHAnsi"/>
          <w:b/>
          <w:bCs/>
          <w:sz w:val="24"/>
          <w:szCs w:val="24"/>
        </w:rPr>
      </w:pPr>
    </w:p>
    <w:p w14:paraId="677825FF" w14:textId="6AEFAB2E" w:rsidR="000E29A2" w:rsidRPr="006A7851" w:rsidRDefault="00F20CFB" w:rsidP="00782492">
      <w:pPr>
        <w:shd w:val="clear" w:color="auto" w:fill="FFFFFF"/>
        <w:autoSpaceDE w:val="0"/>
        <w:autoSpaceDN w:val="0"/>
        <w:adjustRightInd w:val="0"/>
        <w:spacing w:after="120" w:line="240" w:lineRule="auto"/>
        <w:jc w:val="both"/>
        <w:rPr>
          <w:rFonts w:cstheme="minorHAnsi"/>
          <w:b/>
          <w:bCs/>
          <w:sz w:val="24"/>
          <w:szCs w:val="24"/>
        </w:rPr>
      </w:pPr>
      <w:r w:rsidRPr="006A7851">
        <w:rPr>
          <w:rFonts w:cstheme="minorHAnsi"/>
          <w:b/>
          <w:bCs/>
          <w:sz w:val="24"/>
          <w:szCs w:val="24"/>
        </w:rPr>
        <w:t>Field coordinator's responsibilities</w:t>
      </w:r>
    </w:p>
    <w:p w14:paraId="07568440" w14:textId="0CF2B0E8" w:rsidR="000E29A2" w:rsidRPr="006A7851" w:rsidRDefault="000E29A2" w:rsidP="0047217E">
      <w:pPr>
        <w:pStyle w:val="ListParagraph"/>
        <w:numPr>
          <w:ilvl w:val="0"/>
          <w:numId w:val="42"/>
        </w:numPr>
        <w:spacing w:after="120" w:line="240" w:lineRule="auto"/>
        <w:jc w:val="both"/>
        <w:rPr>
          <w:rFonts w:cstheme="minorHAnsi"/>
          <w:sz w:val="24"/>
          <w:szCs w:val="24"/>
        </w:rPr>
      </w:pPr>
      <w:r w:rsidRPr="006A7851">
        <w:rPr>
          <w:rFonts w:cstheme="minorHAnsi"/>
          <w:sz w:val="24"/>
          <w:szCs w:val="24"/>
        </w:rPr>
        <w:t xml:space="preserve">Piloting the questionnaires: </w:t>
      </w:r>
    </w:p>
    <w:p w14:paraId="1D1C5236" w14:textId="424DFCAF"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Recruitment of staff for the piloting the questionnaires;</w:t>
      </w:r>
    </w:p>
    <w:p w14:paraId="628A959E" w14:textId="57EDB03C"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Organiz</w:t>
      </w:r>
      <w:r w:rsidR="0047217E" w:rsidRPr="006A7851">
        <w:rPr>
          <w:rFonts w:cstheme="minorHAnsi"/>
          <w:sz w:val="24"/>
          <w:szCs w:val="24"/>
        </w:rPr>
        <w:t>e</w:t>
      </w:r>
      <w:r w:rsidRPr="006A7851">
        <w:rPr>
          <w:rFonts w:cstheme="minorHAnsi"/>
          <w:sz w:val="24"/>
          <w:szCs w:val="24"/>
        </w:rPr>
        <w:t xml:space="preserve"> training for the recruited staff for the pre-testing;</w:t>
      </w:r>
    </w:p>
    <w:p w14:paraId="799AAA7B" w14:textId="5579770B"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Attend and monitor questionnaires pre-testing process in the field;</w:t>
      </w:r>
    </w:p>
    <w:p w14:paraId="3D8B39F4" w14:textId="2FD8B4C4"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Collect feedback from the pre-testing and submit to MICS Consultant;</w:t>
      </w:r>
    </w:p>
    <w:p w14:paraId="213B167E" w14:textId="77777777" w:rsidR="000E29A2" w:rsidRPr="006A7851" w:rsidRDefault="000E29A2" w:rsidP="0047217E">
      <w:pPr>
        <w:pStyle w:val="ListParagraph"/>
        <w:spacing w:after="120" w:line="240" w:lineRule="auto"/>
        <w:ind w:left="1080"/>
        <w:jc w:val="both"/>
        <w:rPr>
          <w:rFonts w:cstheme="minorHAnsi"/>
          <w:sz w:val="24"/>
          <w:szCs w:val="24"/>
        </w:rPr>
      </w:pPr>
    </w:p>
    <w:p w14:paraId="72DA92DF" w14:textId="279B9FE4" w:rsidR="000E29A2" w:rsidRPr="006A7851" w:rsidRDefault="000E29A2" w:rsidP="0047217E">
      <w:pPr>
        <w:pStyle w:val="ListParagraph"/>
        <w:numPr>
          <w:ilvl w:val="0"/>
          <w:numId w:val="42"/>
        </w:numPr>
        <w:spacing w:after="120" w:line="240" w:lineRule="auto"/>
        <w:jc w:val="both"/>
        <w:rPr>
          <w:rFonts w:cstheme="minorHAnsi"/>
          <w:sz w:val="24"/>
          <w:szCs w:val="24"/>
        </w:rPr>
      </w:pPr>
      <w:r w:rsidRPr="006A7851">
        <w:rPr>
          <w:rFonts w:cstheme="minorHAnsi"/>
          <w:sz w:val="24"/>
          <w:szCs w:val="24"/>
        </w:rPr>
        <w:t>Customization of CAPI:</w:t>
      </w:r>
    </w:p>
    <w:p w14:paraId="46417092" w14:textId="343316CA"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Continue collaborating with the staff conducted pre-testing;</w:t>
      </w:r>
    </w:p>
    <w:p w14:paraId="578858BF" w14:textId="721C1064"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Organiz</w:t>
      </w:r>
      <w:r w:rsidR="0047217E" w:rsidRPr="006A7851">
        <w:rPr>
          <w:rFonts w:cstheme="minorHAnsi"/>
          <w:sz w:val="24"/>
          <w:szCs w:val="24"/>
        </w:rPr>
        <w:t>e</w:t>
      </w:r>
      <w:r w:rsidRPr="006A7851">
        <w:rPr>
          <w:rFonts w:cstheme="minorHAnsi"/>
          <w:sz w:val="24"/>
          <w:szCs w:val="24"/>
        </w:rPr>
        <w:t xml:space="preserve"> training on use of CAPI for data collection;</w:t>
      </w:r>
    </w:p>
    <w:p w14:paraId="24C16AB5" w14:textId="3E333306"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Attend and monitor CAPI pre-testing process in the field;</w:t>
      </w:r>
    </w:p>
    <w:p w14:paraId="2B277AFF" w14:textId="17685AA3"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Collect feedback from the pre-testing and submit to MICS Consultant;</w:t>
      </w:r>
    </w:p>
    <w:p w14:paraId="24A648ED" w14:textId="268C1DC1" w:rsidR="000E29A2" w:rsidRPr="006A7851" w:rsidRDefault="00782492" w:rsidP="0047217E">
      <w:pPr>
        <w:spacing w:after="120" w:line="240" w:lineRule="auto"/>
        <w:jc w:val="both"/>
        <w:rPr>
          <w:rFonts w:cstheme="minorHAnsi"/>
          <w:sz w:val="24"/>
          <w:szCs w:val="24"/>
        </w:rPr>
      </w:pPr>
      <w:r w:rsidRPr="006A7851">
        <w:rPr>
          <w:rFonts w:cstheme="minorHAnsi"/>
          <w:sz w:val="24"/>
          <w:szCs w:val="24"/>
        </w:rPr>
        <w:lastRenderedPageBreak/>
        <w:t xml:space="preserve">  </w:t>
      </w:r>
    </w:p>
    <w:p w14:paraId="1A488018" w14:textId="4146ABC3" w:rsidR="000E29A2" w:rsidRPr="006A7851" w:rsidRDefault="000E29A2" w:rsidP="0047217E">
      <w:pPr>
        <w:pStyle w:val="ListParagraph"/>
        <w:numPr>
          <w:ilvl w:val="0"/>
          <w:numId w:val="42"/>
        </w:numPr>
        <w:spacing w:after="120" w:line="240" w:lineRule="auto"/>
        <w:jc w:val="both"/>
        <w:rPr>
          <w:rFonts w:cstheme="minorHAnsi"/>
          <w:sz w:val="24"/>
          <w:szCs w:val="24"/>
        </w:rPr>
      </w:pPr>
      <w:r w:rsidRPr="006A7851">
        <w:rPr>
          <w:rFonts w:cstheme="minorHAnsi"/>
          <w:sz w:val="24"/>
          <w:szCs w:val="24"/>
        </w:rPr>
        <w:t>Mapping &amp; Listing:</w:t>
      </w:r>
    </w:p>
    <w:p w14:paraId="6A66E3F2" w14:textId="361AF558" w:rsidR="000E29A2" w:rsidRPr="006A7851" w:rsidRDefault="000E29A2" w:rsidP="0047217E">
      <w:pPr>
        <w:pStyle w:val="ListParagraph"/>
        <w:numPr>
          <w:ilvl w:val="1"/>
          <w:numId w:val="42"/>
        </w:numPr>
        <w:spacing w:after="120" w:line="240" w:lineRule="auto"/>
        <w:jc w:val="both"/>
        <w:rPr>
          <w:rFonts w:cstheme="minorHAnsi"/>
          <w:sz w:val="24"/>
          <w:szCs w:val="24"/>
        </w:rPr>
      </w:pPr>
      <w:r w:rsidRPr="006A7851">
        <w:rPr>
          <w:rFonts w:cstheme="minorHAnsi"/>
          <w:sz w:val="24"/>
          <w:szCs w:val="24"/>
        </w:rPr>
        <w:t>Supervis</w:t>
      </w:r>
      <w:r w:rsidR="0047217E" w:rsidRPr="006A7851">
        <w:rPr>
          <w:rFonts w:cstheme="minorHAnsi"/>
          <w:sz w:val="24"/>
          <w:szCs w:val="24"/>
        </w:rPr>
        <w:t>e</w:t>
      </w:r>
      <w:r w:rsidRPr="006A7851">
        <w:rPr>
          <w:rFonts w:cstheme="minorHAnsi"/>
          <w:sz w:val="24"/>
          <w:szCs w:val="24"/>
        </w:rPr>
        <w:t xml:space="preserve"> listing and mapping process.</w:t>
      </w:r>
    </w:p>
    <w:p w14:paraId="0843A2D8" w14:textId="77777777" w:rsidR="000E29A2" w:rsidRPr="006A7851" w:rsidRDefault="000E29A2" w:rsidP="0047217E">
      <w:pPr>
        <w:pStyle w:val="ListParagraph"/>
        <w:spacing w:after="120" w:line="240" w:lineRule="auto"/>
        <w:ind w:left="1080"/>
        <w:jc w:val="both"/>
        <w:rPr>
          <w:rFonts w:cstheme="minorHAnsi"/>
          <w:sz w:val="24"/>
          <w:szCs w:val="24"/>
        </w:rPr>
      </w:pPr>
    </w:p>
    <w:p w14:paraId="25CAE979" w14:textId="284B83B2" w:rsidR="000E29A2" w:rsidRPr="006A7851" w:rsidRDefault="000E29A2" w:rsidP="0047217E">
      <w:pPr>
        <w:pStyle w:val="ListParagraph"/>
        <w:numPr>
          <w:ilvl w:val="0"/>
          <w:numId w:val="42"/>
        </w:numPr>
        <w:spacing w:after="120" w:line="240" w:lineRule="auto"/>
        <w:jc w:val="both"/>
        <w:rPr>
          <w:rFonts w:cstheme="minorHAnsi"/>
          <w:sz w:val="24"/>
          <w:szCs w:val="24"/>
        </w:rPr>
      </w:pPr>
      <w:r w:rsidRPr="006A7851">
        <w:rPr>
          <w:rFonts w:cstheme="minorHAnsi"/>
          <w:sz w:val="24"/>
          <w:szCs w:val="24"/>
        </w:rPr>
        <w:t xml:space="preserve">Main fieldwork: </w:t>
      </w:r>
    </w:p>
    <w:p w14:paraId="746B98DA" w14:textId="69C84FEE" w:rsidR="000E29A2" w:rsidRPr="006A7851" w:rsidRDefault="003C538C" w:rsidP="0047217E">
      <w:pPr>
        <w:pStyle w:val="ListParagraph"/>
        <w:spacing w:after="120" w:line="240" w:lineRule="auto"/>
        <w:ind w:left="709"/>
        <w:jc w:val="both"/>
        <w:rPr>
          <w:rFonts w:cstheme="minorHAnsi"/>
          <w:sz w:val="24"/>
          <w:szCs w:val="24"/>
        </w:rPr>
      </w:pPr>
      <w:r w:rsidRPr="006A7851">
        <w:rPr>
          <w:rFonts w:cstheme="minorHAnsi"/>
          <w:sz w:val="24"/>
          <w:szCs w:val="24"/>
        </w:rPr>
        <w:t xml:space="preserve">a.  </w:t>
      </w:r>
      <w:r w:rsidR="0047217E" w:rsidRPr="006A7851">
        <w:rPr>
          <w:rFonts w:cstheme="minorHAnsi"/>
          <w:sz w:val="24"/>
          <w:szCs w:val="24"/>
        </w:rPr>
        <w:t>Participate in the r</w:t>
      </w:r>
      <w:r w:rsidRPr="006A7851">
        <w:rPr>
          <w:rFonts w:cstheme="minorHAnsi"/>
          <w:sz w:val="24"/>
          <w:szCs w:val="24"/>
        </w:rPr>
        <w:t>ecruitment of around 100 fieldworkers for the survey;</w:t>
      </w:r>
    </w:p>
    <w:p w14:paraId="5ED3D17D" w14:textId="0EC6EAB1" w:rsidR="000E29A2" w:rsidRPr="006A7851" w:rsidRDefault="003C538C" w:rsidP="0047217E">
      <w:pPr>
        <w:spacing w:after="120" w:line="240" w:lineRule="auto"/>
        <w:jc w:val="both"/>
        <w:rPr>
          <w:rFonts w:cstheme="minorHAnsi"/>
          <w:sz w:val="24"/>
          <w:szCs w:val="24"/>
        </w:rPr>
      </w:pPr>
      <w:r w:rsidRPr="006A7851">
        <w:rPr>
          <w:rFonts w:cstheme="minorHAnsi"/>
          <w:sz w:val="24"/>
          <w:szCs w:val="24"/>
        </w:rPr>
        <w:t xml:space="preserve">           b.  Organiz</w:t>
      </w:r>
      <w:r w:rsidR="0047217E" w:rsidRPr="006A7851">
        <w:rPr>
          <w:rFonts w:cstheme="minorHAnsi"/>
          <w:sz w:val="24"/>
          <w:szCs w:val="24"/>
        </w:rPr>
        <w:t>e</w:t>
      </w:r>
      <w:r w:rsidRPr="006A7851">
        <w:rPr>
          <w:rFonts w:cstheme="minorHAnsi"/>
          <w:sz w:val="24"/>
          <w:szCs w:val="24"/>
        </w:rPr>
        <w:t xml:space="preserve"> training for 1 month for recruited staff and establish teams;</w:t>
      </w:r>
    </w:p>
    <w:p w14:paraId="6E465392" w14:textId="34E2A329" w:rsidR="003C538C" w:rsidRPr="006A7851" w:rsidRDefault="000E29A2" w:rsidP="0047217E">
      <w:pPr>
        <w:pStyle w:val="ListParagraph"/>
        <w:numPr>
          <w:ilvl w:val="0"/>
          <w:numId w:val="45"/>
        </w:numPr>
        <w:spacing w:after="120" w:line="240" w:lineRule="auto"/>
        <w:jc w:val="both"/>
        <w:rPr>
          <w:rFonts w:cstheme="minorHAnsi"/>
          <w:sz w:val="24"/>
          <w:szCs w:val="24"/>
        </w:rPr>
      </w:pPr>
      <w:r w:rsidRPr="006A7851">
        <w:rPr>
          <w:rFonts w:cstheme="minorHAnsi"/>
          <w:sz w:val="24"/>
          <w:szCs w:val="24"/>
        </w:rPr>
        <w:t>Organiz</w:t>
      </w:r>
      <w:r w:rsidR="0047217E" w:rsidRPr="006A7851">
        <w:rPr>
          <w:rFonts w:cstheme="minorHAnsi"/>
          <w:sz w:val="24"/>
          <w:szCs w:val="24"/>
        </w:rPr>
        <w:t>e</w:t>
      </w:r>
      <w:r w:rsidRPr="006A7851">
        <w:rPr>
          <w:rFonts w:cstheme="minorHAnsi"/>
          <w:sz w:val="24"/>
          <w:szCs w:val="24"/>
        </w:rPr>
        <w:t xml:space="preserve"> tests, pilots in the field;  </w:t>
      </w:r>
    </w:p>
    <w:p w14:paraId="14C99EF6" w14:textId="2EE6EF60" w:rsidR="00A14E61" w:rsidRPr="006A7851" w:rsidRDefault="000E29A2" w:rsidP="0047217E">
      <w:pPr>
        <w:pStyle w:val="ListParagraph"/>
        <w:numPr>
          <w:ilvl w:val="0"/>
          <w:numId w:val="45"/>
        </w:numPr>
        <w:spacing w:after="120" w:line="240" w:lineRule="auto"/>
        <w:jc w:val="both"/>
        <w:rPr>
          <w:rFonts w:cstheme="minorHAnsi"/>
          <w:sz w:val="24"/>
          <w:szCs w:val="24"/>
        </w:rPr>
      </w:pPr>
      <w:r w:rsidRPr="006A7851">
        <w:rPr>
          <w:rFonts w:cstheme="minorHAnsi"/>
          <w:sz w:val="24"/>
          <w:szCs w:val="24"/>
        </w:rPr>
        <w:t>Coordinat</w:t>
      </w:r>
      <w:r w:rsidR="0047217E" w:rsidRPr="006A7851">
        <w:rPr>
          <w:rFonts w:cstheme="minorHAnsi"/>
          <w:sz w:val="24"/>
          <w:szCs w:val="24"/>
        </w:rPr>
        <w:t>e</w:t>
      </w:r>
      <w:r w:rsidRPr="006A7851">
        <w:rPr>
          <w:rFonts w:cstheme="minorHAnsi"/>
          <w:sz w:val="24"/>
          <w:szCs w:val="24"/>
        </w:rPr>
        <w:t xml:space="preserve"> and supervis</w:t>
      </w:r>
      <w:r w:rsidR="0047217E" w:rsidRPr="006A7851">
        <w:rPr>
          <w:rFonts w:cstheme="minorHAnsi"/>
          <w:sz w:val="24"/>
          <w:szCs w:val="24"/>
        </w:rPr>
        <w:t>e</w:t>
      </w:r>
      <w:r w:rsidRPr="006A7851">
        <w:rPr>
          <w:rFonts w:cstheme="minorHAnsi"/>
          <w:sz w:val="24"/>
          <w:szCs w:val="24"/>
        </w:rPr>
        <w:t xml:space="preserve"> survey teams in the pilots</w:t>
      </w:r>
      <w:r w:rsidR="00EC66EE" w:rsidRPr="006A7851">
        <w:rPr>
          <w:rFonts w:cstheme="minorHAnsi"/>
          <w:sz w:val="24"/>
          <w:szCs w:val="24"/>
        </w:rPr>
        <w:t>;</w:t>
      </w:r>
    </w:p>
    <w:p w14:paraId="4EC1D488" w14:textId="386D286C" w:rsidR="00A14E61" w:rsidRPr="006A7851" w:rsidRDefault="000E29A2" w:rsidP="003638CE">
      <w:pPr>
        <w:pStyle w:val="ListParagraph"/>
        <w:numPr>
          <w:ilvl w:val="0"/>
          <w:numId w:val="45"/>
        </w:numPr>
        <w:shd w:val="clear" w:color="auto" w:fill="FFFFFF"/>
        <w:autoSpaceDE w:val="0"/>
        <w:autoSpaceDN w:val="0"/>
        <w:adjustRightInd w:val="0"/>
        <w:spacing w:before="60" w:after="120" w:line="240" w:lineRule="auto"/>
        <w:jc w:val="both"/>
        <w:rPr>
          <w:rFonts w:cstheme="minorHAnsi"/>
          <w:sz w:val="24"/>
          <w:szCs w:val="24"/>
        </w:rPr>
      </w:pPr>
      <w:r w:rsidRPr="006A7851">
        <w:rPr>
          <w:rFonts w:cstheme="minorHAnsi"/>
          <w:sz w:val="24"/>
          <w:szCs w:val="24"/>
        </w:rPr>
        <w:t>Coordinat</w:t>
      </w:r>
      <w:r w:rsidR="00EC66EE" w:rsidRPr="006A7851">
        <w:rPr>
          <w:rFonts w:cstheme="minorHAnsi"/>
          <w:sz w:val="24"/>
          <w:szCs w:val="24"/>
        </w:rPr>
        <w:t>e</w:t>
      </w:r>
      <w:r w:rsidRPr="006A7851">
        <w:rPr>
          <w:rFonts w:cstheme="minorHAnsi"/>
          <w:sz w:val="24"/>
          <w:szCs w:val="24"/>
        </w:rPr>
        <w:t xml:space="preserve"> and supervis</w:t>
      </w:r>
      <w:r w:rsidR="00EC66EE" w:rsidRPr="006A7851">
        <w:rPr>
          <w:rFonts w:cstheme="minorHAnsi"/>
          <w:sz w:val="24"/>
          <w:szCs w:val="24"/>
        </w:rPr>
        <w:t>e</w:t>
      </w:r>
      <w:r w:rsidRPr="006A7851">
        <w:rPr>
          <w:rFonts w:cstheme="minorHAnsi"/>
          <w:sz w:val="24"/>
          <w:szCs w:val="24"/>
        </w:rPr>
        <w:t xml:space="preserve"> survey teams in the main fieldwork for 3 months duration</w:t>
      </w:r>
      <w:r w:rsidR="00EC66EE" w:rsidRPr="006A7851">
        <w:rPr>
          <w:rFonts w:cstheme="minorHAnsi"/>
          <w:sz w:val="24"/>
          <w:szCs w:val="24"/>
        </w:rPr>
        <w:t>;</w:t>
      </w:r>
      <w:r w:rsidR="00A42965" w:rsidRPr="006A7851">
        <w:rPr>
          <w:rFonts w:cstheme="minorHAnsi"/>
          <w:sz w:val="24"/>
          <w:szCs w:val="24"/>
        </w:rPr>
        <w:t xml:space="preserve"> </w:t>
      </w:r>
    </w:p>
    <w:p w14:paraId="7C8379B0" w14:textId="2B40E637" w:rsidR="00A14E61" w:rsidRPr="006A7851" w:rsidRDefault="00A14E61" w:rsidP="00F620E8">
      <w:pPr>
        <w:pStyle w:val="ListParagraph"/>
        <w:numPr>
          <w:ilvl w:val="0"/>
          <w:numId w:val="45"/>
        </w:numPr>
        <w:shd w:val="clear" w:color="auto" w:fill="FFFFFF"/>
        <w:autoSpaceDE w:val="0"/>
        <w:autoSpaceDN w:val="0"/>
        <w:adjustRightInd w:val="0"/>
        <w:spacing w:before="60" w:after="120" w:line="240" w:lineRule="auto"/>
        <w:jc w:val="both"/>
        <w:rPr>
          <w:rFonts w:cstheme="minorHAnsi"/>
          <w:sz w:val="24"/>
          <w:szCs w:val="24"/>
        </w:rPr>
      </w:pPr>
      <w:r w:rsidRPr="006A7851">
        <w:rPr>
          <w:rFonts w:cstheme="minorHAnsi"/>
          <w:sz w:val="24"/>
          <w:szCs w:val="24"/>
        </w:rPr>
        <w:t>Regularly monitor the work attendance of the supervisors in the teams throughout the field work</w:t>
      </w:r>
      <w:r w:rsidR="00EC66EE" w:rsidRPr="006A7851">
        <w:rPr>
          <w:rFonts w:cstheme="minorHAnsi"/>
          <w:sz w:val="24"/>
          <w:szCs w:val="24"/>
        </w:rPr>
        <w:t xml:space="preserve">. </w:t>
      </w:r>
      <w:r w:rsidRPr="006A7851">
        <w:rPr>
          <w:rFonts w:cstheme="minorHAnsi"/>
          <w:sz w:val="24"/>
          <w:szCs w:val="24"/>
        </w:rPr>
        <w:t xml:space="preserve">If any of supervisors is absent, clarifies the reason. If any of the team members does not show up to work, notifies UNICEF and SSC. </w:t>
      </w:r>
    </w:p>
    <w:p w14:paraId="6BF06883" w14:textId="014C7CC4" w:rsidR="001923DB" w:rsidRPr="006A7851" w:rsidRDefault="006A39CC" w:rsidP="001F2107">
      <w:pPr>
        <w:pStyle w:val="ListParagraph"/>
        <w:numPr>
          <w:ilvl w:val="0"/>
          <w:numId w:val="45"/>
        </w:numPr>
        <w:spacing w:after="120" w:line="240" w:lineRule="auto"/>
        <w:jc w:val="both"/>
        <w:rPr>
          <w:rFonts w:cstheme="minorHAnsi"/>
          <w:sz w:val="24"/>
          <w:szCs w:val="24"/>
        </w:rPr>
      </w:pPr>
      <w:r w:rsidRPr="006A7851">
        <w:rPr>
          <w:rStyle w:val="FontStyle13"/>
          <w:rFonts w:asciiTheme="minorHAnsi" w:hAnsiTheme="minorHAnsi" w:cstheme="minorHAnsi"/>
        </w:rPr>
        <w:t xml:space="preserve">Protects the confidentiality of the personal data of the respondents by providing a written declaration of obligation. </w:t>
      </w:r>
    </w:p>
    <w:p w14:paraId="36A2E3CB" w14:textId="341FDB41" w:rsidR="001923DB" w:rsidRPr="006A7851" w:rsidRDefault="006C114D" w:rsidP="00782492">
      <w:pPr>
        <w:shd w:val="clear" w:color="auto" w:fill="FFFFFF"/>
        <w:spacing w:after="120" w:line="240" w:lineRule="auto"/>
        <w:jc w:val="both"/>
        <w:rPr>
          <w:rFonts w:cstheme="minorHAnsi"/>
          <w:b/>
          <w:sz w:val="24"/>
          <w:szCs w:val="24"/>
        </w:rPr>
      </w:pPr>
      <w:r w:rsidRPr="006A7851">
        <w:rPr>
          <w:rFonts w:cstheme="minorHAnsi"/>
          <w:b/>
          <w:sz w:val="24"/>
          <w:szCs w:val="24"/>
        </w:rPr>
        <w:t xml:space="preserve">  </w:t>
      </w:r>
    </w:p>
    <w:p w14:paraId="19E6E303" w14:textId="6051A139" w:rsidR="00D553AF" w:rsidRPr="006A7851" w:rsidRDefault="00C03C08" w:rsidP="0047217E">
      <w:pPr>
        <w:shd w:val="clear" w:color="auto" w:fill="FFFFFF"/>
        <w:spacing w:after="120" w:line="240" w:lineRule="auto"/>
        <w:jc w:val="both"/>
        <w:rPr>
          <w:rFonts w:cstheme="minorHAnsi"/>
          <w:b/>
          <w:sz w:val="24"/>
          <w:szCs w:val="24"/>
        </w:rPr>
      </w:pPr>
      <w:r w:rsidRPr="006A7851">
        <w:rPr>
          <w:rFonts w:cstheme="minorHAnsi"/>
          <w:b/>
          <w:sz w:val="24"/>
          <w:szCs w:val="24"/>
        </w:rPr>
        <w:t xml:space="preserve">Deliverables </w:t>
      </w:r>
    </w:p>
    <w:p w14:paraId="0778BDBB" w14:textId="492891B2" w:rsidR="00B26823" w:rsidRPr="006A7851" w:rsidRDefault="00B26823" w:rsidP="0047217E">
      <w:pPr>
        <w:pStyle w:val="ListParagraph"/>
        <w:numPr>
          <w:ilvl w:val="0"/>
          <w:numId w:val="43"/>
        </w:numPr>
        <w:shd w:val="clear" w:color="auto" w:fill="FFFFFF"/>
        <w:spacing w:after="120" w:line="240" w:lineRule="auto"/>
        <w:jc w:val="both"/>
        <w:rPr>
          <w:rFonts w:cstheme="minorHAnsi"/>
          <w:sz w:val="24"/>
          <w:szCs w:val="24"/>
        </w:rPr>
      </w:pPr>
      <w:r w:rsidRPr="006A7851">
        <w:rPr>
          <w:rFonts w:cstheme="minorHAnsi"/>
          <w:sz w:val="24"/>
          <w:szCs w:val="24"/>
        </w:rPr>
        <w:t>Organize field testing of CAPI application template, collect feedback and submit to MICS consultant;</w:t>
      </w:r>
    </w:p>
    <w:p w14:paraId="3E13755E" w14:textId="2F9FB448" w:rsidR="00B26823" w:rsidRPr="006A7851" w:rsidRDefault="00B26823" w:rsidP="0047217E">
      <w:pPr>
        <w:pStyle w:val="ListParagraph"/>
        <w:numPr>
          <w:ilvl w:val="0"/>
          <w:numId w:val="43"/>
        </w:numPr>
        <w:shd w:val="clear" w:color="auto" w:fill="FFFFFF"/>
        <w:spacing w:after="120" w:line="240" w:lineRule="auto"/>
        <w:jc w:val="both"/>
        <w:rPr>
          <w:rFonts w:cstheme="minorHAnsi"/>
          <w:sz w:val="24"/>
          <w:szCs w:val="24"/>
        </w:rPr>
      </w:pPr>
      <w:r w:rsidRPr="006A7851">
        <w:rPr>
          <w:rFonts w:cstheme="minorHAnsi"/>
          <w:sz w:val="24"/>
          <w:szCs w:val="24"/>
        </w:rPr>
        <w:t>Adapt training schedules to the local context while following MICS guidelines;</w:t>
      </w:r>
    </w:p>
    <w:p w14:paraId="0B8A671A" w14:textId="3BBB473B" w:rsidR="00B26823" w:rsidRPr="006A7851" w:rsidRDefault="00B26823" w:rsidP="0047217E">
      <w:pPr>
        <w:pStyle w:val="ListParagraph"/>
        <w:numPr>
          <w:ilvl w:val="0"/>
          <w:numId w:val="43"/>
        </w:numPr>
        <w:shd w:val="clear" w:color="auto" w:fill="FFFFFF"/>
        <w:spacing w:after="120" w:line="240" w:lineRule="auto"/>
        <w:jc w:val="both"/>
        <w:rPr>
          <w:rFonts w:cstheme="minorHAnsi"/>
          <w:sz w:val="24"/>
          <w:szCs w:val="24"/>
        </w:rPr>
      </w:pPr>
      <w:r w:rsidRPr="006A7851">
        <w:rPr>
          <w:rFonts w:cstheme="minorHAnsi"/>
          <w:sz w:val="24"/>
          <w:szCs w:val="24"/>
        </w:rPr>
        <w:t>Participate in the selection of appropriate experts to facilitate training (i.e. nutritionists for anthropometry training, survey experts for methodology, etc.);</w:t>
      </w:r>
    </w:p>
    <w:p w14:paraId="57A1FCA7" w14:textId="77777777" w:rsidR="00B26823" w:rsidRPr="006A7851" w:rsidRDefault="00B26823" w:rsidP="0047217E">
      <w:pPr>
        <w:pStyle w:val="ListParagraph"/>
        <w:numPr>
          <w:ilvl w:val="0"/>
          <w:numId w:val="43"/>
        </w:numPr>
        <w:shd w:val="clear" w:color="auto" w:fill="FFFFFF"/>
        <w:spacing w:after="120" w:line="240" w:lineRule="auto"/>
        <w:jc w:val="both"/>
        <w:rPr>
          <w:rFonts w:cstheme="minorHAnsi"/>
          <w:sz w:val="24"/>
          <w:szCs w:val="24"/>
        </w:rPr>
      </w:pPr>
      <w:r w:rsidRPr="006A7851">
        <w:rPr>
          <w:rFonts w:cstheme="minorHAnsi"/>
          <w:sz w:val="24"/>
          <w:szCs w:val="24"/>
        </w:rPr>
        <w:t>Support organization of the fieldwork training;</w:t>
      </w:r>
    </w:p>
    <w:p w14:paraId="7C6672F3" w14:textId="1AA87562" w:rsidR="00B26823" w:rsidRPr="006A7851" w:rsidRDefault="00B26823" w:rsidP="0047217E">
      <w:pPr>
        <w:pStyle w:val="ListParagraph"/>
        <w:numPr>
          <w:ilvl w:val="0"/>
          <w:numId w:val="43"/>
        </w:numPr>
        <w:shd w:val="clear" w:color="auto" w:fill="FFFFFF"/>
        <w:spacing w:after="120" w:line="240" w:lineRule="auto"/>
        <w:jc w:val="both"/>
        <w:rPr>
          <w:rFonts w:cstheme="minorHAnsi"/>
          <w:sz w:val="24"/>
          <w:szCs w:val="24"/>
        </w:rPr>
      </w:pPr>
      <w:r w:rsidRPr="006A7851">
        <w:rPr>
          <w:rFonts w:cstheme="minorHAnsi"/>
          <w:sz w:val="24"/>
          <w:szCs w:val="24"/>
        </w:rPr>
        <w:t>Coordinate fieldwork and fieldwork monitoring visits are planned and performed according to MICS guidelines;</w:t>
      </w:r>
    </w:p>
    <w:p w14:paraId="0154BDC8" w14:textId="0947E5E7" w:rsidR="00B26823" w:rsidRPr="006A7851" w:rsidRDefault="00B26823" w:rsidP="0047217E">
      <w:pPr>
        <w:pStyle w:val="ListParagraph"/>
        <w:numPr>
          <w:ilvl w:val="0"/>
          <w:numId w:val="43"/>
        </w:numPr>
        <w:shd w:val="clear" w:color="auto" w:fill="FFFFFF"/>
        <w:spacing w:after="120" w:line="240" w:lineRule="auto"/>
        <w:jc w:val="both"/>
        <w:rPr>
          <w:rFonts w:cstheme="minorHAnsi"/>
          <w:sz w:val="24"/>
          <w:szCs w:val="24"/>
        </w:rPr>
      </w:pPr>
      <w:r w:rsidRPr="006A7851">
        <w:rPr>
          <w:rFonts w:cstheme="minorHAnsi"/>
          <w:sz w:val="24"/>
          <w:szCs w:val="24"/>
        </w:rPr>
        <w:t xml:space="preserve">Ensure that Field Check Tables are produced on a weekly basis, </w:t>
      </w:r>
      <w:r w:rsidR="00EC66EE" w:rsidRPr="006A7851">
        <w:rPr>
          <w:rFonts w:cstheme="minorHAnsi"/>
          <w:sz w:val="24"/>
          <w:szCs w:val="24"/>
        </w:rPr>
        <w:t>analyzed</w:t>
      </w:r>
      <w:r w:rsidRPr="006A7851">
        <w:rPr>
          <w:rFonts w:cstheme="minorHAnsi"/>
          <w:sz w:val="24"/>
          <w:szCs w:val="24"/>
        </w:rPr>
        <w:t>, and main findings reported to field supervisors for action. Field Check Tables are immediately shared with the National MICS Coordinator (SSC representative);</w:t>
      </w:r>
    </w:p>
    <w:p w14:paraId="4DB302C3" w14:textId="51FE276A" w:rsidR="00B26823" w:rsidRPr="006A7851" w:rsidRDefault="00B26823" w:rsidP="0047217E">
      <w:pPr>
        <w:pStyle w:val="ListParagraph"/>
        <w:numPr>
          <w:ilvl w:val="0"/>
          <w:numId w:val="43"/>
        </w:numPr>
        <w:shd w:val="clear" w:color="auto" w:fill="FFFFFF"/>
        <w:spacing w:after="120" w:line="240" w:lineRule="auto"/>
        <w:jc w:val="both"/>
        <w:rPr>
          <w:rFonts w:cstheme="minorHAnsi"/>
          <w:sz w:val="24"/>
          <w:szCs w:val="24"/>
        </w:rPr>
      </w:pPr>
      <w:r w:rsidRPr="006A7851">
        <w:rPr>
          <w:rFonts w:cstheme="minorHAnsi"/>
          <w:sz w:val="24"/>
          <w:szCs w:val="24"/>
        </w:rPr>
        <w:t>Organize the participation of UNICEF Azerbaijan staff in monitoring data collection</w:t>
      </w:r>
    </w:p>
    <w:p w14:paraId="164D3976" w14:textId="0307D970" w:rsidR="00C855B5" w:rsidRPr="006A7851" w:rsidRDefault="00E366E6" w:rsidP="00782492">
      <w:pPr>
        <w:shd w:val="clear" w:color="auto" w:fill="FFFFFF"/>
        <w:spacing w:after="120" w:line="240" w:lineRule="auto"/>
        <w:jc w:val="both"/>
        <w:rPr>
          <w:rFonts w:cstheme="minorHAnsi"/>
          <w:b/>
          <w:bCs/>
          <w:sz w:val="24"/>
          <w:szCs w:val="24"/>
        </w:rPr>
      </w:pPr>
      <w:r w:rsidRPr="006A7851">
        <w:rPr>
          <w:rFonts w:cstheme="minorHAnsi"/>
          <w:b/>
          <w:bCs/>
          <w:sz w:val="24"/>
          <w:szCs w:val="24"/>
        </w:rPr>
        <w:t xml:space="preserve">  </w:t>
      </w:r>
    </w:p>
    <w:p w14:paraId="3C20CF6E" w14:textId="57ACABF2" w:rsidR="00D553AF" w:rsidRPr="006A7851" w:rsidRDefault="00D553AF" w:rsidP="0047217E">
      <w:pPr>
        <w:shd w:val="clear" w:color="auto" w:fill="FFFFFF"/>
        <w:spacing w:after="120" w:line="240" w:lineRule="auto"/>
        <w:jc w:val="both"/>
        <w:rPr>
          <w:rFonts w:cstheme="minorHAnsi"/>
          <w:b/>
          <w:sz w:val="24"/>
          <w:szCs w:val="24"/>
        </w:rPr>
      </w:pPr>
      <w:r w:rsidRPr="006A7851">
        <w:rPr>
          <w:rFonts w:cstheme="minorHAnsi"/>
          <w:b/>
          <w:sz w:val="24"/>
          <w:szCs w:val="24"/>
        </w:rPr>
        <w:t>Reporting line</w:t>
      </w:r>
    </w:p>
    <w:p w14:paraId="51C29024" w14:textId="751497A0" w:rsidR="00D553AF" w:rsidRPr="006A7851" w:rsidRDefault="009756B2" w:rsidP="0047217E">
      <w:pPr>
        <w:shd w:val="clear" w:color="auto" w:fill="FFFFFF"/>
        <w:autoSpaceDE w:val="0"/>
        <w:autoSpaceDN w:val="0"/>
        <w:adjustRightInd w:val="0"/>
        <w:spacing w:after="120" w:line="240" w:lineRule="auto"/>
        <w:jc w:val="both"/>
        <w:rPr>
          <w:rFonts w:cstheme="minorHAnsi"/>
          <w:sz w:val="24"/>
          <w:szCs w:val="24"/>
        </w:rPr>
      </w:pPr>
      <w:r w:rsidRPr="006A7851">
        <w:rPr>
          <w:rFonts w:cstheme="minorHAnsi"/>
          <w:sz w:val="24"/>
          <w:szCs w:val="24"/>
        </w:rPr>
        <w:t xml:space="preserve">The MFC will report directly to the Child Rights Monitoring Specialist of the UNICEF Country Office.  </w:t>
      </w:r>
    </w:p>
    <w:p w14:paraId="6D296D0C" w14:textId="77777777" w:rsidR="008B2E67" w:rsidRPr="006A7851" w:rsidRDefault="008B2E67" w:rsidP="00782492">
      <w:pPr>
        <w:keepNext/>
        <w:keepLines/>
        <w:shd w:val="clear" w:color="auto" w:fill="FFFFFF"/>
        <w:spacing w:after="120" w:line="240" w:lineRule="auto"/>
        <w:jc w:val="both"/>
        <w:rPr>
          <w:rFonts w:cstheme="minorHAnsi"/>
          <w:b/>
          <w:bCs/>
          <w:sz w:val="24"/>
          <w:szCs w:val="24"/>
        </w:rPr>
      </w:pPr>
    </w:p>
    <w:p w14:paraId="347F598F" w14:textId="77777777" w:rsidR="00FC7F77" w:rsidRPr="006A7851" w:rsidRDefault="00FC7F77" w:rsidP="0047217E">
      <w:pPr>
        <w:keepNext/>
        <w:keepLines/>
        <w:shd w:val="clear" w:color="auto" w:fill="FFFFFF"/>
        <w:spacing w:after="120" w:line="240" w:lineRule="auto"/>
        <w:jc w:val="both"/>
        <w:rPr>
          <w:rFonts w:cstheme="minorHAnsi"/>
          <w:b/>
          <w:sz w:val="24"/>
          <w:szCs w:val="24"/>
        </w:rPr>
      </w:pPr>
      <w:r w:rsidRPr="006A7851">
        <w:rPr>
          <w:rFonts w:cstheme="minorHAnsi"/>
          <w:b/>
          <w:sz w:val="24"/>
          <w:szCs w:val="24"/>
        </w:rPr>
        <w:t xml:space="preserve">Confidentiality of Data and MICS Documents </w:t>
      </w:r>
    </w:p>
    <w:p w14:paraId="149B8830" w14:textId="30156726" w:rsidR="00FC7F77" w:rsidRPr="006A7851" w:rsidRDefault="00D553AF" w:rsidP="0047217E">
      <w:pPr>
        <w:keepNext/>
        <w:keepLines/>
        <w:shd w:val="clear" w:color="auto" w:fill="FFFFFF"/>
        <w:autoSpaceDE w:val="0"/>
        <w:autoSpaceDN w:val="0"/>
        <w:adjustRightInd w:val="0"/>
        <w:spacing w:after="120" w:line="240" w:lineRule="auto"/>
        <w:jc w:val="both"/>
        <w:rPr>
          <w:rFonts w:cstheme="minorHAnsi"/>
          <w:sz w:val="24"/>
          <w:szCs w:val="24"/>
        </w:rPr>
      </w:pPr>
      <w:r w:rsidRPr="006A7851">
        <w:rPr>
          <w:rFonts w:cstheme="minorHAnsi"/>
          <w:sz w:val="24"/>
          <w:szCs w:val="24"/>
        </w:rPr>
        <w:t xml:space="preserve">The Field Coordinator must protect the confidentiality of the MICS data, as well as any specific MICS document produced as part of the MICS process. The Supervisor can use the documents and datasets only for the implementation of the exercises related to this </w:t>
      </w:r>
      <w:proofErr w:type="spellStart"/>
      <w:r w:rsidRPr="006A7851">
        <w:rPr>
          <w:rFonts w:cstheme="minorHAnsi"/>
          <w:sz w:val="24"/>
          <w:szCs w:val="24"/>
        </w:rPr>
        <w:t>ToR</w:t>
      </w:r>
      <w:proofErr w:type="spellEnd"/>
      <w:r w:rsidRPr="006A7851">
        <w:rPr>
          <w:rFonts w:cstheme="minorHAnsi"/>
          <w:sz w:val="24"/>
          <w:szCs w:val="24"/>
        </w:rPr>
        <w:t xml:space="preserve">. </w:t>
      </w:r>
    </w:p>
    <w:p w14:paraId="2DC4469F" w14:textId="77777777" w:rsidR="00FC7F77" w:rsidRPr="006A7851" w:rsidRDefault="00FC7F77" w:rsidP="00FC7F77">
      <w:pPr>
        <w:shd w:val="clear" w:color="auto" w:fill="FFFFFF"/>
        <w:autoSpaceDE w:val="0"/>
        <w:autoSpaceDN w:val="0"/>
        <w:adjustRightInd w:val="0"/>
        <w:spacing w:after="120" w:line="240" w:lineRule="auto"/>
        <w:jc w:val="both"/>
        <w:rPr>
          <w:rFonts w:cstheme="minorHAnsi"/>
          <w:b/>
          <w:bCs/>
          <w:sz w:val="24"/>
          <w:szCs w:val="24"/>
        </w:rPr>
      </w:pPr>
    </w:p>
    <w:p w14:paraId="0A07C37B" w14:textId="6384BD49" w:rsidR="00D553AF" w:rsidRPr="006A7851" w:rsidRDefault="00D553AF" w:rsidP="0047217E">
      <w:pPr>
        <w:shd w:val="clear" w:color="auto" w:fill="FFFFFF"/>
        <w:autoSpaceDE w:val="0"/>
        <w:autoSpaceDN w:val="0"/>
        <w:adjustRightInd w:val="0"/>
        <w:spacing w:after="120" w:line="240" w:lineRule="auto"/>
        <w:jc w:val="both"/>
        <w:rPr>
          <w:rFonts w:cstheme="minorHAnsi"/>
          <w:b/>
          <w:sz w:val="24"/>
          <w:szCs w:val="24"/>
        </w:rPr>
      </w:pPr>
      <w:r w:rsidRPr="006A7851">
        <w:rPr>
          <w:rFonts w:cstheme="minorHAnsi"/>
          <w:b/>
          <w:sz w:val="24"/>
          <w:szCs w:val="24"/>
        </w:rPr>
        <w:t>Qualifications required</w:t>
      </w:r>
    </w:p>
    <w:p w14:paraId="2D5A050D" w14:textId="3FA11CCA" w:rsidR="003B40EF" w:rsidRPr="006A7851" w:rsidRDefault="00D553AF" w:rsidP="003B40EF">
      <w:pPr>
        <w:shd w:val="clear" w:color="auto" w:fill="FFFFFF"/>
        <w:autoSpaceDE w:val="0"/>
        <w:autoSpaceDN w:val="0"/>
        <w:adjustRightInd w:val="0"/>
        <w:spacing w:after="120" w:line="240" w:lineRule="auto"/>
        <w:jc w:val="both"/>
        <w:rPr>
          <w:rFonts w:cstheme="minorHAnsi"/>
          <w:bCs/>
          <w:sz w:val="24"/>
          <w:szCs w:val="24"/>
        </w:rPr>
      </w:pPr>
      <w:r w:rsidRPr="006A7851">
        <w:rPr>
          <w:rFonts w:cstheme="minorHAnsi"/>
          <w:bCs/>
          <w:i/>
          <w:sz w:val="24"/>
          <w:szCs w:val="24"/>
        </w:rPr>
        <w:t xml:space="preserve">Education: </w:t>
      </w:r>
      <w:r w:rsidRPr="006A7851">
        <w:rPr>
          <w:rFonts w:cstheme="minorHAnsi"/>
          <w:bCs/>
          <w:sz w:val="24"/>
          <w:szCs w:val="24"/>
        </w:rPr>
        <w:t xml:space="preserve">Higher education. Those with a degree in social sciences, business administration or law will be given preference.  </w:t>
      </w:r>
    </w:p>
    <w:p w14:paraId="1FF8572F" w14:textId="77777777" w:rsidR="00D553AF" w:rsidRPr="006A7851" w:rsidRDefault="00D553AF" w:rsidP="0047217E">
      <w:pPr>
        <w:shd w:val="clear" w:color="auto" w:fill="FFFFFF"/>
        <w:autoSpaceDE w:val="0"/>
        <w:autoSpaceDN w:val="0"/>
        <w:adjustRightInd w:val="0"/>
        <w:spacing w:after="120" w:line="240" w:lineRule="auto"/>
        <w:jc w:val="both"/>
        <w:rPr>
          <w:rFonts w:cstheme="minorHAnsi"/>
          <w:i/>
          <w:sz w:val="24"/>
          <w:szCs w:val="24"/>
        </w:rPr>
      </w:pPr>
    </w:p>
    <w:p w14:paraId="15357C18" w14:textId="77777777" w:rsidR="00D553AF" w:rsidRPr="006A7851" w:rsidRDefault="00D553AF" w:rsidP="0047217E">
      <w:pPr>
        <w:shd w:val="clear" w:color="auto" w:fill="FFFFFF"/>
        <w:autoSpaceDE w:val="0"/>
        <w:autoSpaceDN w:val="0"/>
        <w:adjustRightInd w:val="0"/>
        <w:spacing w:after="120" w:line="240" w:lineRule="auto"/>
        <w:jc w:val="both"/>
        <w:rPr>
          <w:rFonts w:cstheme="minorHAnsi"/>
          <w:i/>
          <w:sz w:val="24"/>
          <w:szCs w:val="24"/>
        </w:rPr>
      </w:pPr>
      <w:r w:rsidRPr="006A7851">
        <w:rPr>
          <w:rFonts w:cstheme="minorHAnsi"/>
          <w:i/>
          <w:sz w:val="24"/>
          <w:szCs w:val="24"/>
        </w:rPr>
        <w:lastRenderedPageBreak/>
        <w:t xml:space="preserve">Skills/expertise: </w:t>
      </w:r>
    </w:p>
    <w:p w14:paraId="7EF00096" w14:textId="4E64E15E" w:rsidR="003B40EF" w:rsidRPr="006A7851" w:rsidRDefault="003B40EF" w:rsidP="003B40EF">
      <w:pPr>
        <w:pStyle w:val="ListParagraph"/>
        <w:numPr>
          <w:ilvl w:val="0"/>
          <w:numId w:val="29"/>
        </w:numPr>
        <w:shd w:val="clear" w:color="auto" w:fill="FFFFFF"/>
        <w:autoSpaceDE w:val="0"/>
        <w:autoSpaceDN w:val="0"/>
        <w:adjustRightInd w:val="0"/>
        <w:spacing w:after="120" w:line="240" w:lineRule="auto"/>
        <w:contextualSpacing w:val="0"/>
        <w:jc w:val="both"/>
        <w:rPr>
          <w:rFonts w:cstheme="minorHAnsi"/>
          <w:sz w:val="24"/>
          <w:szCs w:val="24"/>
        </w:rPr>
      </w:pPr>
      <w:r w:rsidRPr="006A7851">
        <w:rPr>
          <w:rFonts w:cstheme="minorHAnsi"/>
          <w:sz w:val="24"/>
          <w:szCs w:val="24"/>
        </w:rPr>
        <w:t>Excellent knowledge of MS Office (word, excel, power point);</w:t>
      </w:r>
    </w:p>
    <w:p w14:paraId="36BA99A3" w14:textId="044D8BE4" w:rsidR="00023324" w:rsidRPr="006A7851" w:rsidRDefault="00023324" w:rsidP="0047217E">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 xml:space="preserve">Minimum of </w:t>
      </w:r>
      <w:r w:rsidR="00EC66EE" w:rsidRPr="006A7851">
        <w:rPr>
          <w:rFonts w:cstheme="minorHAnsi"/>
          <w:sz w:val="24"/>
          <w:szCs w:val="24"/>
        </w:rPr>
        <w:t>5-year</w:t>
      </w:r>
      <w:r w:rsidRPr="006A7851">
        <w:rPr>
          <w:rFonts w:cstheme="minorHAnsi"/>
          <w:sz w:val="24"/>
          <w:szCs w:val="24"/>
        </w:rPr>
        <w:t xml:space="preserve"> experience in the coordination and/or management of quantitative household surveys;</w:t>
      </w:r>
    </w:p>
    <w:p w14:paraId="2FA4DE87" w14:textId="77777777" w:rsidR="00023324" w:rsidRPr="006A7851" w:rsidRDefault="00023324" w:rsidP="0047217E">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Experience with CAPI data collection;</w:t>
      </w:r>
    </w:p>
    <w:p w14:paraId="62F9B27D" w14:textId="37DC4520" w:rsidR="00023324" w:rsidRPr="006A7851" w:rsidRDefault="00023324" w:rsidP="0047217E">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 xml:space="preserve">Training experience and ability to </w:t>
      </w:r>
      <w:r w:rsidR="00EC66EE" w:rsidRPr="006A7851">
        <w:rPr>
          <w:rFonts w:cstheme="minorHAnsi"/>
          <w:sz w:val="24"/>
          <w:szCs w:val="24"/>
        </w:rPr>
        <w:t>organize</w:t>
      </w:r>
      <w:r w:rsidRPr="006A7851">
        <w:rPr>
          <w:rFonts w:cstheme="minorHAnsi"/>
          <w:sz w:val="24"/>
          <w:szCs w:val="24"/>
        </w:rPr>
        <w:t xml:space="preserve"> and facilitate training and presentations;</w:t>
      </w:r>
    </w:p>
    <w:p w14:paraId="41AC00BD" w14:textId="6EA2E14A" w:rsidR="00023324" w:rsidRPr="006A7851" w:rsidRDefault="00023324" w:rsidP="0047217E">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Experience in data analysis and survey report writing;</w:t>
      </w:r>
    </w:p>
    <w:p w14:paraId="0A3A6897" w14:textId="00C49DFE" w:rsidR="0006505E" w:rsidRPr="006A7851" w:rsidRDefault="0006505E" w:rsidP="0047217E">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Excellent communication and interpersonal skills.</w:t>
      </w:r>
    </w:p>
    <w:p w14:paraId="7DCB14FC" w14:textId="11EDBA2C" w:rsidR="0006505E" w:rsidRPr="006A7851" w:rsidRDefault="0006505E" w:rsidP="0047217E">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Excellent oral and written communication skills in Azerbaijani and English required;</w:t>
      </w:r>
    </w:p>
    <w:p w14:paraId="41C89C21" w14:textId="28BD863E" w:rsidR="00A41578" w:rsidRPr="006A7851" w:rsidRDefault="0006505E" w:rsidP="00782492">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 xml:space="preserve">Leadership, managerial and supervisory ability; </w:t>
      </w:r>
    </w:p>
    <w:p w14:paraId="72F10739" w14:textId="481A68D7" w:rsidR="0006505E" w:rsidRPr="006A7851" w:rsidRDefault="0006505E" w:rsidP="0047217E">
      <w:pPr>
        <w:numPr>
          <w:ilvl w:val="0"/>
          <w:numId w:val="29"/>
        </w:numPr>
        <w:shd w:val="clear" w:color="auto" w:fill="FFFFFF"/>
        <w:spacing w:after="120" w:line="240" w:lineRule="auto"/>
        <w:jc w:val="both"/>
        <w:rPr>
          <w:rFonts w:cstheme="minorHAnsi"/>
          <w:sz w:val="24"/>
          <w:szCs w:val="24"/>
        </w:rPr>
      </w:pPr>
      <w:r w:rsidRPr="006A7851">
        <w:rPr>
          <w:rFonts w:cstheme="minorHAnsi"/>
          <w:sz w:val="24"/>
          <w:szCs w:val="24"/>
        </w:rPr>
        <w:t>Ability and willingness to travel extensively in-country.</w:t>
      </w:r>
    </w:p>
    <w:p w14:paraId="0A93AD8B" w14:textId="3D2D343D" w:rsidR="0006505E" w:rsidRPr="006A7851" w:rsidRDefault="00A259AF" w:rsidP="0047217E">
      <w:pPr>
        <w:shd w:val="clear" w:color="auto" w:fill="FFFFFF"/>
        <w:spacing w:after="120" w:line="240" w:lineRule="auto"/>
        <w:jc w:val="both"/>
        <w:rPr>
          <w:rFonts w:cstheme="minorHAnsi"/>
          <w:sz w:val="24"/>
          <w:szCs w:val="24"/>
        </w:rPr>
      </w:pPr>
      <w:r w:rsidRPr="006A7851">
        <w:rPr>
          <w:rFonts w:cstheme="minorHAnsi"/>
          <w:sz w:val="24"/>
          <w:szCs w:val="24"/>
        </w:rPr>
        <w:t xml:space="preserve"> </w:t>
      </w:r>
    </w:p>
    <w:p w14:paraId="069FF98E" w14:textId="77777777" w:rsidR="002E3D0A" w:rsidRPr="006A7851" w:rsidRDefault="002E3D0A" w:rsidP="0047217E">
      <w:pPr>
        <w:shd w:val="clear" w:color="auto" w:fill="FFFFFF"/>
        <w:spacing w:after="120" w:line="240" w:lineRule="auto"/>
        <w:jc w:val="both"/>
        <w:rPr>
          <w:rFonts w:cstheme="minorHAnsi"/>
          <w:b/>
          <w:sz w:val="24"/>
          <w:szCs w:val="24"/>
        </w:rPr>
      </w:pPr>
      <w:r w:rsidRPr="006A7851">
        <w:rPr>
          <w:rFonts w:cstheme="minorHAnsi"/>
          <w:b/>
          <w:sz w:val="24"/>
          <w:szCs w:val="24"/>
        </w:rPr>
        <w:t>Application requirements</w:t>
      </w:r>
    </w:p>
    <w:p w14:paraId="16E989A2" w14:textId="67E5A764" w:rsidR="002712B9" w:rsidRDefault="0097277B" w:rsidP="00782492">
      <w:pPr>
        <w:shd w:val="clear" w:color="auto" w:fill="FFFFFF"/>
        <w:spacing w:after="120" w:line="240" w:lineRule="auto"/>
        <w:jc w:val="both"/>
        <w:rPr>
          <w:rFonts w:cstheme="minorHAnsi"/>
          <w:sz w:val="24"/>
          <w:szCs w:val="24"/>
        </w:rPr>
      </w:pPr>
      <w:r w:rsidRPr="0097277B">
        <w:rPr>
          <w:rFonts w:cstheme="minorHAnsi"/>
          <w:sz w:val="24"/>
          <w:szCs w:val="24"/>
        </w:rPr>
        <w:t>Anyone with the required qualifications may apply</w:t>
      </w:r>
      <w:r w:rsidR="002E3D0A" w:rsidRPr="006A7851">
        <w:rPr>
          <w:rFonts w:cstheme="minorHAnsi"/>
          <w:sz w:val="24"/>
          <w:szCs w:val="24"/>
        </w:rPr>
        <w:t xml:space="preserve">.  </w:t>
      </w:r>
    </w:p>
    <w:p w14:paraId="70538C67" w14:textId="77777777" w:rsidR="00B72F64" w:rsidRPr="006A7851" w:rsidRDefault="00B72F64" w:rsidP="00782492">
      <w:pPr>
        <w:shd w:val="clear" w:color="auto" w:fill="FFFFFF"/>
        <w:spacing w:after="120" w:line="240" w:lineRule="auto"/>
        <w:jc w:val="both"/>
        <w:rPr>
          <w:rFonts w:cstheme="minorHAnsi"/>
          <w:sz w:val="24"/>
          <w:szCs w:val="24"/>
        </w:rPr>
      </w:pPr>
    </w:p>
    <w:p w14:paraId="5C069456" w14:textId="5A1E5AD0" w:rsidR="00E9284D" w:rsidRPr="006A7851" w:rsidRDefault="00E9284D" w:rsidP="00E9284D">
      <w:pPr>
        <w:shd w:val="clear" w:color="auto" w:fill="FFFFFF"/>
        <w:spacing w:after="120" w:line="240" w:lineRule="auto"/>
        <w:jc w:val="both"/>
        <w:rPr>
          <w:rFonts w:cstheme="minorHAnsi"/>
          <w:b/>
          <w:bCs/>
          <w:sz w:val="24"/>
          <w:szCs w:val="24"/>
        </w:rPr>
      </w:pPr>
      <w:r w:rsidRPr="006A7851">
        <w:rPr>
          <w:rFonts w:cstheme="minorHAnsi"/>
          <w:b/>
          <w:bCs/>
          <w:sz w:val="24"/>
          <w:szCs w:val="24"/>
        </w:rPr>
        <w:t>Payment for the services of the Field Coordinator</w:t>
      </w:r>
    </w:p>
    <w:p w14:paraId="167B1D1E" w14:textId="63665ED4" w:rsidR="00036C1B" w:rsidRPr="006A7851" w:rsidRDefault="00036C1B" w:rsidP="00036C1B">
      <w:pPr>
        <w:shd w:val="clear" w:color="auto" w:fill="FFFFFF"/>
        <w:spacing w:after="120" w:line="240" w:lineRule="auto"/>
        <w:jc w:val="both"/>
        <w:rPr>
          <w:rFonts w:cstheme="minorHAnsi"/>
          <w:sz w:val="24"/>
          <w:szCs w:val="24"/>
        </w:rPr>
      </w:pPr>
      <w:r w:rsidRPr="006A7851">
        <w:rPr>
          <w:rFonts w:cstheme="minorHAnsi"/>
          <w:sz w:val="24"/>
          <w:szCs w:val="24"/>
        </w:rPr>
        <w:t xml:space="preserve">The Field Coordinator will be paid </w:t>
      </w:r>
      <w:r w:rsidR="00EC66EE" w:rsidRPr="006A7851">
        <w:rPr>
          <w:rFonts w:cstheme="minorHAnsi"/>
          <w:sz w:val="24"/>
          <w:szCs w:val="24"/>
        </w:rPr>
        <w:t>based on</w:t>
      </w:r>
      <w:r w:rsidRPr="006A7851">
        <w:rPr>
          <w:rFonts w:cstheme="minorHAnsi"/>
          <w:sz w:val="24"/>
          <w:szCs w:val="24"/>
        </w:rPr>
        <w:t xml:space="preserve"> a contract to be signed with him</w:t>
      </w:r>
      <w:r w:rsidR="0097277B">
        <w:rPr>
          <w:rFonts w:cstheme="minorHAnsi"/>
          <w:sz w:val="24"/>
          <w:szCs w:val="24"/>
        </w:rPr>
        <w:t>/her</w:t>
      </w:r>
      <w:r w:rsidRPr="006A7851">
        <w:rPr>
          <w:rFonts w:cstheme="minorHAnsi"/>
          <w:sz w:val="24"/>
          <w:szCs w:val="24"/>
        </w:rPr>
        <w:t xml:space="preserve">.  </w:t>
      </w:r>
    </w:p>
    <w:p w14:paraId="36CC82BB" w14:textId="635E2916" w:rsidR="00572A62" w:rsidRPr="006A7851" w:rsidRDefault="00A259AF" w:rsidP="00572A62">
      <w:pPr>
        <w:shd w:val="clear" w:color="auto" w:fill="FFFFFF"/>
        <w:spacing w:after="120" w:line="240" w:lineRule="auto"/>
        <w:jc w:val="both"/>
        <w:rPr>
          <w:rFonts w:cstheme="minorHAnsi"/>
          <w:sz w:val="24"/>
          <w:szCs w:val="24"/>
        </w:rPr>
      </w:pPr>
      <w:r w:rsidRPr="006A7851">
        <w:rPr>
          <w:rFonts w:cstheme="minorHAnsi"/>
          <w:sz w:val="24"/>
          <w:szCs w:val="24"/>
        </w:rPr>
        <w:t xml:space="preserve"> </w:t>
      </w:r>
    </w:p>
    <w:p w14:paraId="5EC018DF" w14:textId="77777777" w:rsidR="00572A62" w:rsidRPr="006A7851" w:rsidRDefault="00572A62" w:rsidP="0047217E">
      <w:pPr>
        <w:shd w:val="clear" w:color="auto" w:fill="FFFFFF"/>
        <w:spacing w:after="120" w:line="240" w:lineRule="auto"/>
        <w:jc w:val="both"/>
        <w:rPr>
          <w:rFonts w:cstheme="minorHAnsi"/>
          <w:b/>
          <w:sz w:val="24"/>
          <w:szCs w:val="24"/>
        </w:rPr>
      </w:pPr>
      <w:r w:rsidRPr="006A7851">
        <w:rPr>
          <w:rFonts w:cstheme="minorHAnsi"/>
          <w:b/>
          <w:sz w:val="24"/>
          <w:szCs w:val="24"/>
        </w:rPr>
        <w:t>The applicants should submit the following:</w:t>
      </w:r>
    </w:p>
    <w:p w14:paraId="0A871428" w14:textId="51B3FE07" w:rsidR="00572A62" w:rsidRPr="006A7851" w:rsidRDefault="002712B9" w:rsidP="00572A62">
      <w:pPr>
        <w:shd w:val="clear" w:color="auto" w:fill="FFFFFF"/>
        <w:spacing w:after="0" w:line="240" w:lineRule="auto"/>
        <w:jc w:val="both"/>
        <w:rPr>
          <w:rFonts w:cstheme="minorHAnsi"/>
          <w:sz w:val="24"/>
          <w:szCs w:val="24"/>
        </w:rPr>
      </w:pPr>
      <w:r w:rsidRPr="006A7851">
        <w:rPr>
          <w:rFonts w:cstheme="minorHAnsi"/>
          <w:sz w:val="24"/>
          <w:szCs w:val="24"/>
        </w:rPr>
        <w:t xml:space="preserve">     -</w:t>
      </w:r>
      <w:r w:rsidRPr="006A7851">
        <w:rPr>
          <w:rFonts w:cstheme="minorHAnsi"/>
          <w:sz w:val="24"/>
          <w:szCs w:val="24"/>
        </w:rPr>
        <w:tab/>
        <w:t>a CV;</w:t>
      </w:r>
    </w:p>
    <w:p w14:paraId="7B1D00A5" w14:textId="09EE3BD8" w:rsidR="00572A62" w:rsidRPr="006A7851" w:rsidRDefault="00572A62" w:rsidP="00572A62">
      <w:pPr>
        <w:shd w:val="clear" w:color="auto" w:fill="FFFFFF"/>
        <w:spacing w:after="0" w:line="240" w:lineRule="auto"/>
        <w:jc w:val="both"/>
        <w:rPr>
          <w:rFonts w:cstheme="minorHAnsi"/>
          <w:sz w:val="24"/>
          <w:szCs w:val="24"/>
        </w:rPr>
      </w:pPr>
      <w:r w:rsidRPr="006A7851">
        <w:rPr>
          <w:rFonts w:cstheme="minorHAnsi"/>
          <w:sz w:val="24"/>
          <w:szCs w:val="24"/>
        </w:rPr>
        <w:t xml:space="preserve">     -</w:t>
      </w:r>
      <w:r w:rsidRPr="006A7851">
        <w:rPr>
          <w:rFonts w:cstheme="minorHAnsi"/>
          <w:sz w:val="24"/>
          <w:szCs w:val="24"/>
        </w:rPr>
        <w:tab/>
        <w:t>a copy of ID document;</w:t>
      </w:r>
    </w:p>
    <w:p w14:paraId="22AEAA09" w14:textId="5F1EA529" w:rsidR="00572A62" w:rsidRPr="006A7851" w:rsidRDefault="00572A62" w:rsidP="00572A62">
      <w:pPr>
        <w:shd w:val="clear" w:color="auto" w:fill="FFFFFF"/>
        <w:spacing w:after="0" w:line="240" w:lineRule="auto"/>
        <w:jc w:val="both"/>
        <w:rPr>
          <w:rFonts w:cstheme="minorHAnsi"/>
          <w:sz w:val="24"/>
          <w:szCs w:val="24"/>
        </w:rPr>
      </w:pPr>
      <w:r w:rsidRPr="006A7851">
        <w:rPr>
          <w:rFonts w:cstheme="minorHAnsi"/>
          <w:sz w:val="24"/>
          <w:szCs w:val="24"/>
        </w:rPr>
        <w:t xml:space="preserve">     -</w:t>
      </w:r>
      <w:r w:rsidRPr="006A7851">
        <w:rPr>
          <w:rFonts w:cstheme="minorHAnsi"/>
          <w:sz w:val="24"/>
          <w:szCs w:val="24"/>
        </w:rPr>
        <w:tab/>
        <w:t>a copy of the state document on higher education, a diploma;</w:t>
      </w:r>
    </w:p>
    <w:p w14:paraId="21BDEAEC" w14:textId="0A133E0E" w:rsidR="00572A62" w:rsidRPr="006A7851" w:rsidRDefault="00572A62" w:rsidP="0047217E">
      <w:pPr>
        <w:shd w:val="clear" w:color="auto" w:fill="FFFFFF"/>
        <w:spacing w:after="0" w:line="240" w:lineRule="auto"/>
        <w:jc w:val="both"/>
        <w:rPr>
          <w:rFonts w:cstheme="minorHAnsi"/>
          <w:sz w:val="24"/>
          <w:szCs w:val="24"/>
        </w:rPr>
      </w:pPr>
      <w:r w:rsidRPr="006A7851">
        <w:rPr>
          <w:rFonts w:cstheme="minorHAnsi"/>
          <w:sz w:val="24"/>
          <w:szCs w:val="24"/>
        </w:rPr>
        <w:t xml:space="preserve">     -</w:t>
      </w:r>
      <w:r w:rsidRPr="006A7851">
        <w:rPr>
          <w:rFonts w:cstheme="minorHAnsi"/>
          <w:sz w:val="24"/>
          <w:szCs w:val="24"/>
        </w:rPr>
        <w:tab/>
        <w:t>a short cover letter, highlighting relevant experience with similar type of assignments (max 300 words).</w:t>
      </w:r>
    </w:p>
    <w:p w14:paraId="0DEA166F" w14:textId="32CCF09F" w:rsidR="00572A62" w:rsidRPr="006A7851" w:rsidRDefault="002712B9" w:rsidP="00572A62">
      <w:pPr>
        <w:shd w:val="clear" w:color="auto" w:fill="FFFFFF"/>
        <w:spacing w:after="0" w:line="240" w:lineRule="auto"/>
        <w:jc w:val="both"/>
        <w:rPr>
          <w:rFonts w:cstheme="minorHAnsi"/>
          <w:sz w:val="24"/>
          <w:szCs w:val="24"/>
        </w:rPr>
      </w:pPr>
      <w:r w:rsidRPr="006A7851">
        <w:rPr>
          <w:rFonts w:cstheme="minorHAnsi"/>
          <w:sz w:val="24"/>
          <w:szCs w:val="24"/>
        </w:rPr>
        <w:t xml:space="preserve">     -</w:t>
      </w:r>
      <w:r w:rsidRPr="006A7851">
        <w:rPr>
          <w:rFonts w:cstheme="minorHAnsi"/>
          <w:sz w:val="24"/>
          <w:szCs w:val="24"/>
        </w:rPr>
        <w:tab/>
        <w:t xml:space="preserve">recommendation letter (if available).  </w:t>
      </w:r>
    </w:p>
    <w:p w14:paraId="6615445F" w14:textId="7C15739B" w:rsidR="00572A62" w:rsidRPr="006A7851" w:rsidRDefault="00572A62" w:rsidP="00572A62">
      <w:pPr>
        <w:spacing w:after="0" w:line="240" w:lineRule="auto"/>
        <w:jc w:val="both"/>
        <w:rPr>
          <w:rFonts w:cstheme="minorHAnsi"/>
          <w:sz w:val="24"/>
          <w:szCs w:val="24"/>
          <w:shd w:val="clear" w:color="auto" w:fill="FFFFFF"/>
        </w:rPr>
      </w:pPr>
      <w:r w:rsidRPr="006A7851">
        <w:rPr>
          <w:rFonts w:cstheme="minorHAnsi"/>
          <w:sz w:val="24"/>
          <w:szCs w:val="24"/>
        </w:rPr>
        <w:t xml:space="preserve">     -</w:t>
      </w:r>
      <w:r w:rsidRPr="006A7851">
        <w:rPr>
          <w:rFonts w:cstheme="minorHAnsi"/>
          <w:sz w:val="24"/>
          <w:szCs w:val="24"/>
        </w:rPr>
        <w:tab/>
        <w:t>a valid COVID-19 vaccination certificate</w:t>
      </w:r>
      <w:r w:rsidRPr="006A7851">
        <w:rPr>
          <w:rFonts w:cstheme="minorHAnsi"/>
          <w:sz w:val="24"/>
          <w:szCs w:val="24"/>
          <w:shd w:val="clear" w:color="auto" w:fill="FFFFFF"/>
        </w:rPr>
        <w:t> or a document confirming immunity due to recovery from COVID-19, or a certificate of contraindication to C0VID-19 vaccination</w:t>
      </w:r>
    </w:p>
    <w:p w14:paraId="58ECE4B9" w14:textId="40386837" w:rsidR="00572A62" w:rsidRPr="006A7851" w:rsidRDefault="00820671" w:rsidP="00572A62">
      <w:pPr>
        <w:shd w:val="clear" w:color="auto" w:fill="FFFFFF"/>
        <w:spacing w:after="120" w:line="240" w:lineRule="auto"/>
        <w:jc w:val="both"/>
        <w:rPr>
          <w:rFonts w:cstheme="minorHAnsi"/>
          <w:sz w:val="24"/>
          <w:szCs w:val="24"/>
        </w:rPr>
      </w:pPr>
      <w:r w:rsidRPr="006A7851">
        <w:rPr>
          <w:rFonts w:cstheme="minorHAnsi"/>
          <w:sz w:val="24"/>
          <w:szCs w:val="24"/>
        </w:rPr>
        <w:t xml:space="preserve">  </w:t>
      </w:r>
    </w:p>
    <w:p w14:paraId="5478C8AB" w14:textId="77777777" w:rsidR="00345F62" w:rsidRDefault="00345F62" w:rsidP="00345F62">
      <w:pPr>
        <w:autoSpaceDE w:val="0"/>
        <w:autoSpaceDN w:val="0"/>
        <w:adjustRightInd w:val="0"/>
        <w:jc w:val="both"/>
        <w:rPr>
          <w:rFonts w:cstheme="minorHAnsi"/>
          <w:b/>
          <w:bCs/>
        </w:rPr>
      </w:pPr>
      <w:r>
        <w:rPr>
          <w:rFonts w:cstheme="minorHAnsi"/>
          <w:b/>
          <w:bCs/>
        </w:rPr>
        <w:t>Interested candidates should submit the following documents through the link:</w:t>
      </w:r>
    </w:p>
    <w:p w14:paraId="38B73DC2" w14:textId="73506E02" w:rsidR="00345F62" w:rsidRDefault="00AA7C25" w:rsidP="00345F62">
      <w:pPr>
        <w:autoSpaceDE w:val="0"/>
        <w:autoSpaceDN w:val="0"/>
        <w:adjustRightInd w:val="0"/>
        <w:jc w:val="both"/>
        <w:rPr>
          <w:rFonts w:ascii="Calibri" w:eastAsia="Arial Unicode MS" w:hAnsi="Calibri" w:cs="Times New Roman"/>
          <w:sz w:val="20"/>
          <w:szCs w:val="20"/>
          <w:highlight w:val="yellow"/>
          <w:lang w:val="en-GB"/>
        </w:rPr>
      </w:pPr>
      <w:hyperlink r:id="rId8" w:history="1">
        <w:r w:rsidR="00223970" w:rsidRPr="00A61E85">
          <w:rPr>
            <w:rStyle w:val="Hyperlink"/>
            <w:rFonts w:ascii="Calibri" w:eastAsia="Arial Unicode MS" w:hAnsi="Calibri"/>
            <w:lang w:val="en-GB"/>
          </w:rPr>
          <w:t>https://jobs.unicef.org/en-us/job/553354/mics-multiple-indicator-cluster-surveys-field-coordinator</w:t>
        </w:r>
      </w:hyperlink>
      <w:r w:rsidR="00345F62">
        <w:rPr>
          <w:rFonts w:ascii="Calibri" w:eastAsia="Arial Unicode MS" w:hAnsi="Calibri"/>
          <w:lang w:val="en-GB"/>
        </w:rPr>
        <w:t xml:space="preserve"> </w:t>
      </w:r>
    </w:p>
    <w:p w14:paraId="4F02D315" w14:textId="77777777" w:rsidR="00660DF9" w:rsidRPr="006A7851" w:rsidRDefault="00660DF9" w:rsidP="00572A62">
      <w:pPr>
        <w:shd w:val="clear" w:color="auto" w:fill="FFFFFF"/>
        <w:spacing w:after="120" w:line="240" w:lineRule="auto"/>
        <w:jc w:val="both"/>
        <w:rPr>
          <w:rFonts w:cstheme="minorHAnsi"/>
          <w:sz w:val="24"/>
          <w:szCs w:val="24"/>
        </w:rPr>
      </w:pPr>
    </w:p>
    <w:p w14:paraId="7436589A" w14:textId="77777777" w:rsidR="00223970" w:rsidRPr="00223970" w:rsidRDefault="00223970" w:rsidP="00223970">
      <w:pPr>
        <w:shd w:val="clear" w:color="auto" w:fill="FFFFFF"/>
        <w:spacing w:after="120" w:line="240" w:lineRule="auto"/>
        <w:jc w:val="both"/>
        <w:rPr>
          <w:rFonts w:cstheme="minorHAnsi"/>
          <w:sz w:val="24"/>
          <w:szCs w:val="24"/>
        </w:rPr>
      </w:pPr>
      <w:r w:rsidRPr="00223970">
        <w:rPr>
          <w:rFonts w:cstheme="minorHAnsi"/>
          <w:sz w:val="24"/>
          <w:szCs w:val="24"/>
          <w:highlight w:val="yellow"/>
        </w:rPr>
        <w:t>Deadline: August 09, 2022, 18:00.</w:t>
      </w:r>
      <w:r w:rsidRPr="00223970">
        <w:rPr>
          <w:rFonts w:cstheme="minorHAnsi"/>
          <w:sz w:val="24"/>
          <w:szCs w:val="24"/>
        </w:rPr>
        <w:t xml:space="preserve"> </w:t>
      </w:r>
    </w:p>
    <w:p w14:paraId="63F210DE" w14:textId="77777777" w:rsidR="00223970" w:rsidRPr="00223970" w:rsidRDefault="00223970" w:rsidP="00223970">
      <w:pPr>
        <w:shd w:val="clear" w:color="auto" w:fill="FFFFFF"/>
        <w:spacing w:after="120" w:line="240" w:lineRule="auto"/>
        <w:jc w:val="both"/>
        <w:rPr>
          <w:rFonts w:cstheme="minorHAnsi"/>
          <w:sz w:val="24"/>
          <w:szCs w:val="24"/>
        </w:rPr>
      </w:pPr>
    </w:p>
    <w:p w14:paraId="0477DA11" w14:textId="587DF77A" w:rsidR="00572A62" w:rsidRPr="006A7851" w:rsidRDefault="00223970" w:rsidP="00223970">
      <w:pPr>
        <w:shd w:val="clear" w:color="auto" w:fill="FFFFFF"/>
        <w:spacing w:after="120" w:line="240" w:lineRule="auto"/>
        <w:jc w:val="both"/>
        <w:rPr>
          <w:rFonts w:cstheme="minorHAnsi"/>
          <w:sz w:val="24"/>
          <w:szCs w:val="24"/>
        </w:rPr>
      </w:pPr>
      <w:r w:rsidRPr="00223970">
        <w:rPr>
          <w:rFonts w:cstheme="minorHAnsi"/>
          <w:sz w:val="24"/>
          <w:szCs w:val="24"/>
        </w:rPr>
        <w:t>The shortlisted applicants will be contacted by UNICEF for a technical discussion and interview.</w:t>
      </w:r>
    </w:p>
    <w:sectPr w:rsidR="00572A62" w:rsidRPr="006A7851" w:rsidSect="0047217E">
      <w:headerReference w:type="even" r:id="rId9"/>
      <w:headerReference w:type="default" r:id="rId10"/>
      <w:footerReference w:type="even" r:id="rId11"/>
      <w:footerReference w:type="default" r:id="rId12"/>
      <w:headerReference w:type="first" r:id="rId13"/>
      <w:pgSz w:w="11907" w:h="16839" w:code="9"/>
      <w:pgMar w:top="1134" w:right="567"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E853F" w14:textId="77777777" w:rsidR="00AA7C25" w:rsidRDefault="00AA7C25" w:rsidP="00182457">
      <w:pPr>
        <w:spacing w:after="0" w:line="240" w:lineRule="auto"/>
      </w:pPr>
      <w:r>
        <w:separator/>
      </w:r>
    </w:p>
  </w:endnote>
  <w:endnote w:type="continuationSeparator" w:id="0">
    <w:p w14:paraId="34F9C73A" w14:textId="77777777" w:rsidR="00AA7C25" w:rsidRDefault="00AA7C25" w:rsidP="00182457">
      <w:pPr>
        <w:spacing w:after="0" w:line="240" w:lineRule="auto"/>
      </w:pPr>
      <w:r>
        <w:continuationSeparator/>
      </w:r>
    </w:p>
  </w:endnote>
  <w:endnote w:type="continuationNotice" w:id="1">
    <w:p w14:paraId="1C50AB49" w14:textId="77777777" w:rsidR="00AA7C25" w:rsidRDefault="00AA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00F" w14:textId="77777777" w:rsidR="00510637" w:rsidRDefault="00510637" w:rsidP="00510637">
    <w:pPr>
      <w:pStyle w:val="Footer"/>
      <w:pBdr>
        <w:top w:val="single" w:sz="4" w:space="1" w:color="auto"/>
      </w:pBdr>
      <w:jc w:val="center"/>
    </w:pPr>
    <w:r>
      <w:t xml:space="preserve">Page | </w:t>
    </w:r>
    <w:r w:rsidRPr="00E81361">
      <w:fldChar w:fldCharType="begin"/>
    </w:r>
    <w:r w:rsidRPr="00E81361">
      <w:instrText xml:space="preserve"> PAGE   \* MERGEFORMAT </w:instrText>
    </w:r>
    <w:r w:rsidRPr="00E81361">
      <w:fldChar w:fldCharType="separate"/>
    </w:r>
    <w:r w:rsidR="0052525A" w:rsidRPr="0052525A">
      <w:rPr>
        <w:b/>
        <w:bCs/>
      </w:rPr>
      <w:t>2</w:t>
    </w:r>
    <w:r w:rsidRPr="00E81361">
      <w:rPr>
        <w:b/>
        <w:bCs/>
      </w:rPr>
      <w:fldChar w:fldCharType="end"/>
    </w:r>
  </w:p>
  <w:p w14:paraId="2AC9AC22"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5122" w14:textId="77777777" w:rsidR="00510637" w:rsidRDefault="00510637" w:rsidP="00510637">
    <w:pPr>
      <w:pStyle w:val="Footer"/>
      <w:pBdr>
        <w:top w:val="single" w:sz="4" w:space="1" w:color="auto"/>
      </w:pBdr>
      <w:jc w:val="center"/>
    </w:pPr>
    <w:r>
      <w:t xml:space="preserve">Page | </w:t>
    </w:r>
    <w:r w:rsidRPr="00E81361">
      <w:fldChar w:fldCharType="begin"/>
    </w:r>
    <w:r w:rsidRPr="00E81361">
      <w:instrText xml:space="preserve"> PAGE   \* MERGEFORMAT </w:instrText>
    </w:r>
    <w:r w:rsidRPr="00E81361">
      <w:fldChar w:fldCharType="separate"/>
    </w:r>
    <w:r w:rsidR="0052525A" w:rsidRPr="0052525A">
      <w:rPr>
        <w:b/>
        <w:bCs/>
      </w:rPr>
      <w:t>7</w:t>
    </w:r>
    <w:r w:rsidRPr="00E81361">
      <w:rPr>
        <w:b/>
        <w:bCs/>
      </w:rPr>
      <w:fldChar w:fldCharType="end"/>
    </w:r>
  </w:p>
  <w:p w14:paraId="3CFA6855" w14:textId="77777777" w:rsidR="003043B4" w:rsidRDefault="0030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DDBA7" w14:textId="77777777" w:rsidR="00AA7C25" w:rsidRDefault="00AA7C25" w:rsidP="00182457">
      <w:pPr>
        <w:spacing w:after="0" w:line="240" w:lineRule="auto"/>
      </w:pPr>
      <w:r>
        <w:separator/>
      </w:r>
    </w:p>
  </w:footnote>
  <w:footnote w:type="continuationSeparator" w:id="0">
    <w:p w14:paraId="4F0D1612" w14:textId="77777777" w:rsidR="00AA7C25" w:rsidRDefault="00AA7C25" w:rsidP="00182457">
      <w:pPr>
        <w:spacing w:after="0" w:line="240" w:lineRule="auto"/>
      </w:pPr>
      <w:r>
        <w:continuationSeparator/>
      </w:r>
    </w:p>
  </w:footnote>
  <w:footnote w:type="continuationNotice" w:id="1">
    <w:p w14:paraId="620AC88C" w14:textId="77777777" w:rsidR="00AA7C25" w:rsidRDefault="00AA7C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53CC" w14:textId="0DA77F2C" w:rsidR="00510637" w:rsidRPr="00510637" w:rsidRDefault="00761BDF" w:rsidP="00761BDF">
    <w:pPr>
      <w:pStyle w:val="Header"/>
      <w:pBdr>
        <w:bottom w:val="single" w:sz="4" w:space="1" w:color="auto"/>
      </w:pBdr>
      <w:tabs>
        <w:tab w:val="right" w:pos="9000"/>
      </w:tabs>
      <w:jc w:val="right"/>
      <w:rPr>
        <w:sz w:val="24"/>
        <w:szCs w:val="24"/>
      </w:rPr>
    </w:pPr>
    <w:r>
      <w:rPr>
        <w:noProof/>
        <w:sz w:val="24"/>
        <w:szCs w:val="24"/>
      </w:rPr>
      <w:drawing>
        <wp:inline distT="0" distB="0" distL="0" distR="0" wp14:anchorId="0CB8AB03" wp14:editId="179015F8">
          <wp:extent cx="29019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4572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EA2" w14:textId="2A7F5DAA" w:rsidR="00510637" w:rsidRDefault="00D553AF" w:rsidP="00761BDF">
    <w:pPr>
      <w:pStyle w:val="Header"/>
      <w:pBdr>
        <w:bottom w:val="single" w:sz="4" w:space="1" w:color="auto"/>
      </w:pBdr>
      <w:tabs>
        <w:tab w:val="right" w:pos="9000"/>
      </w:tabs>
      <w:jc w:val="right"/>
    </w:pPr>
    <w:r>
      <w:rPr>
        <w:rFonts w:ascii="Calibri" w:hAnsi="Calibri"/>
      </w:rPr>
      <w:tab/>
    </w:r>
    <w:r w:rsidR="00761BDF">
      <w:rPr>
        <w:rFonts w:ascii="Calibri" w:hAnsi="Calibri"/>
        <w:noProof/>
      </w:rPr>
      <w:drawing>
        <wp:inline distT="0" distB="0" distL="0" distR="0" wp14:anchorId="17DCD70E" wp14:editId="49AA6F5F">
          <wp:extent cx="29019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4572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E5DFF" w14:textId="16070EA8" w:rsidR="00510637" w:rsidRDefault="00761BDF" w:rsidP="00761BDF">
    <w:pPr>
      <w:pStyle w:val="Header"/>
      <w:jc w:val="right"/>
    </w:pPr>
    <w:r>
      <w:rPr>
        <w:noProof/>
      </w:rPr>
      <w:drawing>
        <wp:inline distT="0" distB="0" distL="0" distR="0" wp14:anchorId="17F492C1" wp14:editId="4DAA36D9">
          <wp:extent cx="29019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63281"/>
    <w:multiLevelType w:val="hybridMultilevel"/>
    <w:tmpl w:val="4A9CD48C"/>
    <w:lvl w:ilvl="0" w:tplc="8E001000">
      <w:start w:val="3"/>
      <w:numFmt w:val="lowerLetter"/>
      <w:lvlText w:val="%1."/>
      <w:lvlJc w:val="left"/>
      <w:pPr>
        <w:ind w:left="1095" w:hanging="360"/>
      </w:pPr>
      <w:rPr>
        <w:rFonts w:hint="default"/>
      </w:rPr>
    </w:lvl>
    <w:lvl w:ilvl="1" w:tplc="042C0019" w:tentative="1">
      <w:start w:val="1"/>
      <w:numFmt w:val="lowerLetter"/>
      <w:lvlText w:val="%2."/>
      <w:lvlJc w:val="left"/>
      <w:pPr>
        <w:ind w:left="1815" w:hanging="360"/>
      </w:pPr>
    </w:lvl>
    <w:lvl w:ilvl="2" w:tplc="042C001B" w:tentative="1">
      <w:start w:val="1"/>
      <w:numFmt w:val="lowerRoman"/>
      <w:lvlText w:val="%3."/>
      <w:lvlJc w:val="right"/>
      <w:pPr>
        <w:ind w:left="2535" w:hanging="180"/>
      </w:pPr>
    </w:lvl>
    <w:lvl w:ilvl="3" w:tplc="042C000F" w:tentative="1">
      <w:start w:val="1"/>
      <w:numFmt w:val="decimal"/>
      <w:lvlText w:val="%4."/>
      <w:lvlJc w:val="left"/>
      <w:pPr>
        <w:ind w:left="3255" w:hanging="360"/>
      </w:pPr>
    </w:lvl>
    <w:lvl w:ilvl="4" w:tplc="042C0019" w:tentative="1">
      <w:start w:val="1"/>
      <w:numFmt w:val="lowerLetter"/>
      <w:lvlText w:val="%5."/>
      <w:lvlJc w:val="left"/>
      <w:pPr>
        <w:ind w:left="3975" w:hanging="360"/>
      </w:pPr>
    </w:lvl>
    <w:lvl w:ilvl="5" w:tplc="042C001B" w:tentative="1">
      <w:start w:val="1"/>
      <w:numFmt w:val="lowerRoman"/>
      <w:lvlText w:val="%6."/>
      <w:lvlJc w:val="right"/>
      <w:pPr>
        <w:ind w:left="4695" w:hanging="180"/>
      </w:pPr>
    </w:lvl>
    <w:lvl w:ilvl="6" w:tplc="042C000F" w:tentative="1">
      <w:start w:val="1"/>
      <w:numFmt w:val="decimal"/>
      <w:lvlText w:val="%7."/>
      <w:lvlJc w:val="left"/>
      <w:pPr>
        <w:ind w:left="5415" w:hanging="360"/>
      </w:pPr>
    </w:lvl>
    <w:lvl w:ilvl="7" w:tplc="042C0019" w:tentative="1">
      <w:start w:val="1"/>
      <w:numFmt w:val="lowerLetter"/>
      <w:lvlText w:val="%8."/>
      <w:lvlJc w:val="left"/>
      <w:pPr>
        <w:ind w:left="6135" w:hanging="360"/>
      </w:pPr>
    </w:lvl>
    <w:lvl w:ilvl="8" w:tplc="042C001B" w:tentative="1">
      <w:start w:val="1"/>
      <w:numFmt w:val="lowerRoman"/>
      <w:lvlText w:val="%9."/>
      <w:lvlJc w:val="right"/>
      <w:pPr>
        <w:ind w:left="6855" w:hanging="180"/>
      </w:pPr>
    </w:lvl>
  </w:abstractNum>
  <w:abstractNum w:abstractNumId="2"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AC4740"/>
    <w:multiLevelType w:val="hybridMultilevel"/>
    <w:tmpl w:val="BE46030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3A7CB9"/>
    <w:multiLevelType w:val="hybridMultilevel"/>
    <w:tmpl w:val="409AC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DA1D4C"/>
    <w:multiLevelType w:val="hybridMultilevel"/>
    <w:tmpl w:val="BD82C1FA"/>
    <w:lvl w:ilvl="0" w:tplc="B9962BE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F36AE"/>
    <w:multiLevelType w:val="hybridMultilevel"/>
    <w:tmpl w:val="4AB8EB8A"/>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2119C"/>
    <w:multiLevelType w:val="hybridMultilevel"/>
    <w:tmpl w:val="7FD22ED4"/>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95D55"/>
    <w:multiLevelType w:val="hybridMultilevel"/>
    <w:tmpl w:val="82BE2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341150"/>
    <w:multiLevelType w:val="hybridMultilevel"/>
    <w:tmpl w:val="9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32DA2"/>
    <w:multiLevelType w:val="hybridMultilevel"/>
    <w:tmpl w:val="C70A7E5C"/>
    <w:lvl w:ilvl="0" w:tplc="2844204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
  </w:num>
  <w:num w:numId="3">
    <w:abstractNumId w:val="38"/>
  </w:num>
  <w:num w:numId="4">
    <w:abstractNumId w:val="33"/>
  </w:num>
  <w:num w:numId="5">
    <w:abstractNumId w:val="23"/>
  </w:num>
  <w:num w:numId="6">
    <w:abstractNumId w:val="19"/>
  </w:num>
  <w:num w:numId="7">
    <w:abstractNumId w:val="37"/>
  </w:num>
  <w:num w:numId="8">
    <w:abstractNumId w:val="22"/>
  </w:num>
  <w:num w:numId="9">
    <w:abstractNumId w:val="30"/>
  </w:num>
  <w:num w:numId="10">
    <w:abstractNumId w:val="41"/>
  </w:num>
  <w:num w:numId="11">
    <w:abstractNumId w:val="14"/>
  </w:num>
  <w:num w:numId="12">
    <w:abstractNumId w:val="39"/>
  </w:num>
  <w:num w:numId="13">
    <w:abstractNumId w:val="15"/>
  </w:num>
  <w:num w:numId="14">
    <w:abstractNumId w:val="5"/>
  </w:num>
  <w:num w:numId="15">
    <w:abstractNumId w:val="18"/>
  </w:num>
  <w:num w:numId="16">
    <w:abstractNumId w:val="11"/>
  </w:num>
  <w:num w:numId="17">
    <w:abstractNumId w:val="13"/>
  </w:num>
  <w:num w:numId="18">
    <w:abstractNumId w:val="9"/>
  </w:num>
  <w:num w:numId="19">
    <w:abstractNumId w:val="20"/>
  </w:num>
  <w:num w:numId="20">
    <w:abstractNumId w:val="34"/>
  </w:num>
  <w:num w:numId="21">
    <w:abstractNumId w:val="28"/>
  </w:num>
  <w:num w:numId="22">
    <w:abstractNumId w:val="21"/>
  </w:num>
  <w:num w:numId="23">
    <w:abstractNumId w:val="3"/>
  </w:num>
  <w:num w:numId="24">
    <w:abstractNumId w:val="6"/>
  </w:num>
  <w:num w:numId="25">
    <w:abstractNumId w:val="16"/>
  </w:num>
  <w:num w:numId="26">
    <w:abstractNumId w:val="7"/>
  </w:num>
  <w:num w:numId="27">
    <w:abstractNumId w:val="31"/>
  </w:num>
  <w:num w:numId="28">
    <w:abstractNumId w:val="26"/>
  </w:num>
  <w:num w:numId="29">
    <w:abstractNumId w:val="8"/>
  </w:num>
  <w:num w:numId="30">
    <w:abstractNumId w:val="36"/>
  </w:num>
  <w:num w:numId="31">
    <w:abstractNumId w:val="2"/>
  </w:num>
  <w:num w:numId="32">
    <w:abstractNumId w:val="27"/>
  </w:num>
  <w:num w:numId="33">
    <w:abstractNumId w:val="0"/>
  </w:num>
  <w:num w:numId="34">
    <w:abstractNumId w:val="40"/>
  </w:num>
  <w:num w:numId="35">
    <w:abstractNumId w:val="35"/>
  </w:num>
  <w:num w:numId="36">
    <w:abstractNumId w:val="10"/>
  </w:num>
  <w:num w:numId="37">
    <w:abstractNumId w:val="25"/>
  </w:num>
  <w:num w:numId="38">
    <w:abstractNumId w:val="12"/>
  </w:num>
  <w:num w:numId="39">
    <w:abstractNumId w:val="42"/>
  </w:num>
  <w:num w:numId="40">
    <w:abstractNumId w:val="29"/>
  </w:num>
  <w:num w:numId="41">
    <w:abstractNumId w:val="24"/>
  </w:num>
  <w:num w:numId="42">
    <w:abstractNumId w:val="17"/>
  </w:num>
  <w:num w:numId="43">
    <w:abstractNumId w:val="43"/>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jIxNzCwMDM3MTVW0lEKTi0uzszPAymwqAUAdcJLYSwAAAA="/>
  </w:docVars>
  <w:rsids>
    <w:rsidRoot w:val="00270A4E"/>
    <w:rsid w:val="000017EC"/>
    <w:rsid w:val="000074D1"/>
    <w:rsid w:val="00014DD3"/>
    <w:rsid w:val="000213AF"/>
    <w:rsid w:val="00023324"/>
    <w:rsid w:val="000328CF"/>
    <w:rsid w:val="00036C1B"/>
    <w:rsid w:val="00047D01"/>
    <w:rsid w:val="00052542"/>
    <w:rsid w:val="00055A85"/>
    <w:rsid w:val="00057884"/>
    <w:rsid w:val="00057F8C"/>
    <w:rsid w:val="00061C19"/>
    <w:rsid w:val="00064C78"/>
    <w:rsid w:val="0006505E"/>
    <w:rsid w:val="00071493"/>
    <w:rsid w:val="00071806"/>
    <w:rsid w:val="00073BD2"/>
    <w:rsid w:val="000754CA"/>
    <w:rsid w:val="0009723E"/>
    <w:rsid w:val="00097F8A"/>
    <w:rsid w:val="000A0FB5"/>
    <w:rsid w:val="000B43A0"/>
    <w:rsid w:val="000B6ABA"/>
    <w:rsid w:val="000B6B1B"/>
    <w:rsid w:val="000C4280"/>
    <w:rsid w:val="000C6862"/>
    <w:rsid w:val="000C6B78"/>
    <w:rsid w:val="000C72AB"/>
    <w:rsid w:val="000D30F7"/>
    <w:rsid w:val="000D3E13"/>
    <w:rsid w:val="000E29A2"/>
    <w:rsid w:val="000F3EFD"/>
    <w:rsid w:val="000F6414"/>
    <w:rsid w:val="00106763"/>
    <w:rsid w:val="0011040F"/>
    <w:rsid w:val="0011297B"/>
    <w:rsid w:val="00113AB6"/>
    <w:rsid w:val="00115748"/>
    <w:rsid w:val="0012597F"/>
    <w:rsid w:val="00134C7D"/>
    <w:rsid w:val="0013502B"/>
    <w:rsid w:val="00136255"/>
    <w:rsid w:val="001403BB"/>
    <w:rsid w:val="001674BC"/>
    <w:rsid w:val="00170C5D"/>
    <w:rsid w:val="001755B5"/>
    <w:rsid w:val="00180F07"/>
    <w:rsid w:val="00182457"/>
    <w:rsid w:val="00186482"/>
    <w:rsid w:val="00186B58"/>
    <w:rsid w:val="001923DB"/>
    <w:rsid w:val="00194121"/>
    <w:rsid w:val="001A31AA"/>
    <w:rsid w:val="001B06E3"/>
    <w:rsid w:val="001B4E42"/>
    <w:rsid w:val="001B76A3"/>
    <w:rsid w:val="001B7B67"/>
    <w:rsid w:val="001B7CE9"/>
    <w:rsid w:val="001C0ECE"/>
    <w:rsid w:val="001C3E56"/>
    <w:rsid w:val="001D05B5"/>
    <w:rsid w:val="001D0673"/>
    <w:rsid w:val="001D4614"/>
    <w:rsid w:val="001D4D53"/>
    <w:rsid w:val="001E04D3"/>
    <w:rsid w:val="001E7124"/>
    <w:rsid w:val="001F2107"/>
    <w:rsid w:val="00203E6B"/>
    <w:rsid w:val="00204652"/>
    <w:rsid w:val="00215634"/>
    <w:rsid w:val="0021675C"/>
    <w:rsid w:val="0021699C"/>
    <w:rsid w:val="0022010F"/>
    <w:rsid w:val="00223847"/>
    <w:rsid w:val="00223970"/>
    <w:rsid w:val="00230E0B"/>
    <w:rsid w:val="00231165"/>
    <w:rsid w:val="00235516"/>
    <w:rsid w:val="002356A9"/>
    <w:rsid w:val="002430D3"/>
    <w:rsid w:val="0024316D"/>
    <w:rsid w:val="00243589"/>
    <w:rsid w:val="0025318D"/>
    <w:rsid w:val="00270A4E"/>
    <w:rsid w:val="002712B9"/>
    <w:rsid w:val="00276C79"/>
    <w:rsid w:val="002976E9"/>
    <w:rsid w:val="002A33F9"/>
    <w:rsid w:val="002A6381"/>
    <w:rsid w:val="002C1226"/>
    <w:rsid w:val="002C7868"/>
    <w:rsid w:val="002D0201"/>
    <w:rsid w:val="002D3FC1"/>
    <w:rsid w:val="002E1F45"/>
    <w:rsid w:val="002E3D0A"/>
    <w:rsid w:val="002E6F27"/>
    <w:rsid w:val="002F6567"/>
    <w:rsid w:val="002F7F22"/>
    <w:rsid w:val="003001E9"/>
    <w:rsid w:val="00301F45"/>
    <w:rsid w:val="00303B2F"/>
    <w:rsid w:val="003043B4"/>
    <w:rsid w:val="00304477"/>
    <w:rsid w:val="00307627"/>
    <w:rsid w:val="003152F0"/>
    <w:rsid w:val="003223CE"/>
    <w:rsid w:val="00322B24"/>
    <w:rsid w:val="00326FB0"/>
    <w:rsid w:val="003270F8"/>
    <w:rsid w:val="003338BD"/>
    <w:rsid w:val="003436AF"/>
    <w:rsid w:val="00345F62"/>
    <w:rsid w:val="00351767"/>
    <w:rsid w:val="00351D47"/>
    <w:rsid w:val="00354E7E"/>
    <w:rsid w:val="00372FE3"/>
    <w:rsid w:val="0038036D"/>
    <w:rsid w:val="0038677F"/>
    <w:rsid w:val="003A705F"/>
    <w:rsid w:val="003B1BB2"/>
    <w:rsid w:val="003B1CB0"/>
    <w:rsid w:val="003B40EF"/>
    <w:rsid w:val="003B712E"/>
    <w:rsid w:val="003C1C78"/>
    <w:rsid w:val="003C2DDF"/>
    <w:rsid w:val="003C33E9"/>
    <w:rsid w:val="003C538C"/>
    <w:rsid w:val="003E5A5C"/>
    <w:rsid w:val="003E5F4E"/>
    <w:rsid w:val="003F314E"/>
    <w:rsid w:val="003F70CA"/>
    <w:rsid w:val="004029B0"/>
    <w:rsid w:val="00402C40"/>
    <w:rsid w:val="00406045"/>
    <w:rsid w:val="00411C84"/>
    <w:rsid w:val="00414E1C"/>
    <w:rsid w:val="004162AC"/>
    <w:rsid w:val="00420601"/>
    <w:rsid w:val="00420B92"/>
    <w:rsid w:val="004228D3"/>
    <w:rsid w:val="0042332C"/>
    <w:rsid w:val="00426435"/>
    <w:rsid w:val="0043092E"/>
    <w:rsid w:val="00430E85"/>
    <w:rsid w:val="00436102"/>
    <w:rsid w:val="0043687C"/>
    <w:rsid w:val="00436AC0"/>
    <w:rsid w:val="00436B0C"/>
    <w:rsid w:val="004407CF"/>
    <w:rsid w:val="00450943"/>
    <w:rsid w:val="00451E08"/>
    <w:rsid w:val="00454C7F"/>
    <w:rsid w:val="00461885"/>
    <w:rsid w:val="00463090"/>
    <w:rsid w:val="00467B35"/>
    <w:rsid w:val="0047217E"/>
    <w:rsid w:val="00473EC4"/>
    <w:rsid w:val="004754B1"/>
    <w:rsid w:val="00477D23"/>
    <w:rsid w:val="00480071"/>
    <w:rsid w:val="004818B2"/>
    <w:rsid w:val="00486675"/>
    <w:rsid w:val="00495313"/>
    <w:rsid w:val="00496C78"/>
    <w:rsid w:val="004C6700"/>
    <w:rsid w:val="004D13F9"/>
    <w:rsid w:val="004D1FD5"/>
    <w:rsid w:val="004D3E54"/>
    <w:rsid w:val="004D61B4"/>
    <w:rsid w:val="004D7A33"/>
    <w:rsid w:val="004E11FA"/>
    <w:rsid w:val="004F2E38"/>
    <w:rsid w:val="004F4FC1"/>
    <w:rsid w:val="00502699"/>
    <w:rsid w:val="00503C7F"/>
    <w:rsid w:val="00510637"/>
    <w:rsid w:val="00513EE2"/>
    <w:rsid w:val="00517D9A"/>
    <w:rsid w:val="005247F9"/>
    <w:rsid w:val="0052525A"/>
    <w:rsid w:val="005266F1"/>
    <w:rsid w:val="005304DE"/>
    <w:rsid w:val="005327A8"/>
    <w:rsid w:val="005430C7"/>
    <w:rsid w:val="005430E2"/>
    <w:rsid w:val="0054548B"/>
    <w:rsid w:val="00547EB9"/>
    <w:rsid w:val="005541F8"/>
    <w:rsid w:val="005544B3"/>
    <w:rsid w:val="00560D4E"/>
    <w:rsid w:val="005654DE"/>
    <w:rsid w:val="00565EF1"/>
    <w:rsid w:val="00572A62"/>
    <w:rsid w:val="00580D99"/>
    <w:rsid w:val="0058775F"/>
    <w:rsid w:val="005956A6"/>
    <w:rsid w:val="005963B5"/>
    <w:rsid w:val="005973D4"/>
    <w:rsid w:val="005A1EF3"/>
    <w:rsid w:val="005A698D"/>
    <w:rsid w:val="005B6DA6"/>
    <w:rsid w:val="005C0DC4"/>
    <w:rsid w:val="005D5A1D"/>
    <w:rsid w:val="005D5E94"/>
    <w:rsid w:val="005D791F"/>
    <w:rsid w:val="005E35DB"/>
    <w:rsid w:val="005E3A55"/>
    <w:rsid w:val="005E4367"/>
    <w:rsid w:val="005E587A"/>
    <w:rsid w:val="005F0055"/>
    <w:rsid w:val="005F5108"/>
    <w:rsid w:val="0060617B"/>
    <w:rsid w:val="00613E54"/>
    <w:rsid w:val="00633D61"/>
    <w:rsid w:val="006340FB"/>
    <w:rsid w:val="00634D6C"/>
    <w:rsid w:val="00635B7E"/>
    <w:rsid w:val="00637407"/>
    <w:rsid w:val="00652C2A"/>
    <w:rsid w:val="00660DF9"/>
    <w:rsid w:val="006625F1"/>
    <w:rsid w:val="006644A8"/>
    <w:rsid w:val="00664F78"/>
    <w:rsid w:val="00671D2A"/>
    <w:rsid w:val="00673F10"/>
    <w:rsid w:val="0067561D"/>
    <w:rsid w:val="00677F12"/>
    <w:rsid w:val="00680164"/>
    <w:rsid w:val="00687E07"/>
    <w:rsid w:val="006976DF"/>
    <w:rsid w:val="00697E88"/>
    <w:rsid w:val="006A0726"/>
    <w:rsid w:val="006A15C1"/>
    <w:rsid w:val="006A39CC"/>
    <w:rsid w:val="006A7851"/>
    <w:rsid w:val="006B0964"/>
    <w:rsid w:val="006B7325"/>
    <w:rsid w:val="006C0E09"/>
    <w:rsid w:val="006C114D"/>
    <w:rsid w:val="006D2A60"/>
    <w:rsid w:val="006D6DDB"/>
    <w:rsid w:val="006F25AE"/>
    <w:rsid w:val="006F2C95"/>
    <w:rsid w:val="00700C8A"/>
    <w:rsid w:val="007078C7"/>
    <w:rsid w:val="00707E06"/>
    <w:rsid w:val="00711821"/>
    <w:rsid w:val="0071264C"/>
    <w:rsid w:val="00714ECD"/>
    <w:rsid w:val="0072310F"/>
    <w:rsid w:val="007268C6"/>
    <w:rsid w:val="00736C35"/>
    <w:rsid w:val="00744259"/>
    <w:rsid w:val="00744C5E"/>
    <w:rsid w:val="007507FA"/>
    <w:rsid w:val="007562D1"/>
    <w:rsid w:val="00761BDF"/>
    <w:rsid w:val="00763D63"/>
    <w:rsid w:val="007755CE"/>
    <w:rsid w:val="00775FA5"/>
    <w:rsid w:val="00782492"/>
    <w:rsid w:val="007A43CE"/>
    <w:rsid w:val="007A51D4"/>
    <w:rsid w:val="007B3A23"/>
    <w:rsid w:val="007B43BA"/>
    <w:rsid w:val="007C17C5"/>
    <w:rsid w:val="007D035A"/>
    <w:rsid w:val="007D1A4E"/>
    <w:rsid w:val="007D2451"/>
    <w:rsid w:val="007D5D26"/>
    <w:rsid w:val="007D6718"/>
    <w:rsid w:val="007E7BD5"/>
    <w:rsid w:val="007E7E2D"/>
    <w:rsid w:val="007F2C65"/>
    <w:rsid w:val="007F4E18"/>
    <w:rsid w:val="008011BA"/>
    <w:rsid w:val="00801897"/>
    <w:rsid w:val="00804261"/>
    <w:rsid w:val="008103DE"/>
    <w:rsid w:val="00810A51"/>
    <w:rsid w:val="00820671"/>
    <w:rsid w:val="00822E01"/>
    <w:rsid w:val="0082752B"/>
    <w:rsid w:val="008331FA"/>
    <w:rsid w:val="00845867"/>
    <w:rsid w:val="008510EA"/>
    <w:rsid w:val="00854AA4"/>
    <w:rsid w:val="008622BB"/>
    <w:rsid w:val="00867B99"/>
    <w:rsid w:val="00867CB9"/>
    <w:rsid w:val="00886A4D"/>
    <w:rsid w:val="0089098F"/>
    <w:rsid w:val="00894E5E"/>
    <w:rsid w:val="008A4F3A"/>
    <w:rsid w:val="008B2E67"/>
    <w:rsid w:val="008B69C7"/>
    <w:rsid w:val="008C57A0"/>
    <w:rsid w:val="008C68D7"/>
    <w:rsid w:val="008C6D58"/>
    <w:rsid w:val="008D3E54"/>
    <w:rsid w:val="008E6D3B"/>
    <w:rsid w:val="008F05A7"/>
    <w:rsid w:val="008F1FEC"/>
    <w:rsid w:val="008F43EF"/>
    <w:rsid w:val="009218FE"/>
    <w:rsid w:val="00927FCB"/>
    <w:rsid w:val="00930946"/>
    <w:rsid w:val="009317BF"/>
    <w:rsid w:val="009323D0"/>
    <w:rsid w:val="00941BA2"/>
    <w:rsid w:val="009441BD"/>
    <w:rsid w:val="00952DF3"/>
    <w:rsid w:val="00953583"/>
    <w:rsid w:val="009569A3"/>
    <w:rsid w:val="00966531"/>
    <w:rsid w:val="00971A2F"/>
    <w:rsid w:val="0097277B"/>
    <w:rsid w:val="00973423"/>
    <w:rsid w:val="00973F4D"/>
    <w:rsid w:val="009756B2"/>
    <w:rsid w:val="00976AE3"/>
    <w:rsid w:val="0098207E"/>
    <w:rsid w:val="0098386E"/>
    <w:rsid w:val="0098453A"/>
    <w:rsid w:val="00984B9B"/>
    <w:rsid w:val="00986405"/>
    <w:rsid w:val="00990175"/>
    <w:rsid w:val="00996971"/>
    <w:rsid w:val="009A1956"/>
    <w:rsid w:val="009A1A44"/>
    <w:rsid w:val="009A1DA8"/>
    <w:rsid w:val="009A45CC"/>
    <w:rsid w:val="009A60DF"/>
    <w:rsid w:val="009A7464"/>
    <w:rsid w:val="009B3CA6"/>
    <w:rsid w:val="009B48C1"/>
    <w:rsid w:val="009B6310"/>
    <w:rsid w:val="009C15C5"/>
    <w:rsid w:val="009C489B"/>
    <w:rsid w:val="009D2451"/>
    <w:rsid w:val="009D3DEB"/>
    <w:rsid w:val="009E0AE2"/>
    <w:rsid w:val="009E2BFC"/>
    <w:rsid w:val="009E6420"/>
    <w:rsid w:val="00A139F8"/>
    <w:rsid w:val="00A14E61"/>
    <w:rsid w:val="00A21BB6"/>
    <w:rsid w:val="00A259AF"/>
    <w:rsid w:val="00A306D6"/>
    <w:rsid w:val="00A33AB3"/>
    <w:rsid w:val="00A41578"/>
    <w:rsid w:val="00A41EC4"/>
    <w:rsid w:val="00A42965"/>
    <w:rsid w:val="00A44135"/>
    <w:rsid w:val="00A46D5B"/>
    <w:rsid w:val="00A517A6"/>
    <w:rsid w:val="00A6261B"/>
    <w:rsid w:val="00A67636"/>
    <w:rsid w:val="00A74AB6"/>
    <w:rsid w:val="00A77285"/>
    <w:rsid w:val="00A83ED9"/>
    <w:rsid w:val="00A90843"/>
    <w:rsid w:val="00A9190E"/>
    <w:rsid w:val="00A92725"/>
    <w:rsid w:val="00A950A3"/>
    <w:rsid w:val="00AA742C"/>
    <w:rsid w:val="00AA75FA"/>
    <w:rsid w:val="00AA7C25"/>
    <w:rsid w:val="00AB28DC"/>
    <w:rsid w:val="00AB6CD3"/>
    <w:rsid w:val="00AC01C5"/>
    <w:rsid w:val="00AC073E"/>
    <w:rsid w:val="00AC2E7A"/>
    <w:rsid w:val="00AC562E"/>
    <w:rsid w:val="00AC5728"/>
    <w:rsid w:val="00AD23B7"/>
    <w:rsid w:val="00AD499C"/>
    <w:rsid w:val="00AD62C5"/>
    <w:rsid w:val="00AE5134"/>
    <w:rsid w:val="00AE5821"/>
    <w:rsid w:val="00AF0752"/>
    <w:rsid w:val="00AF08AD"/>
    <w:rsid w:val="00AF528A"/>
    <w:rsid w:val="00AF62A7"/>
    <w:rsid w:val="00AF6B33"/>
    <w:rsid w:val="00B00BCC"/>
    <w:rsid w:val="00B065F6"/>
    <w:rsid w:val="00B11BA5"/>
    <w:rsid w:val="00B169A2"/>
    <w:rsid w:val="00B21EDE"/>
    <w:rsid w:val="00B228B0"/>
    <w:rsid w:val="00B238A0"/>
    <w:rsid w:val="00B26823"/>
    <w:rsid w:val="00B3023E"/>
    <w:rsid w:val="00B311E6"/>
    <w:rsid w:val="00B31DB8"/>
    <w:rsid w:val="00B3318F"/>
    <w:rsid w:val="00B33F72"/>
    <w:rsid w:val="00B40CBE"/>
    <w:rsid w:val="00B50090"/>
    <w:rsid w:val="00B53CC0"/>
    <w:rsid w:val="00B55FB6"/>
    <w:rsid w:val="00B65D12"/>
    <w:rsid w:val="00B726DF"/>
    <w:rsid w:val="00B72F64"/>
    <w:rsid w:val="00B73FC6"/>
    <w:rsid w:val="00B741BA"/>
    <w:rsid w:val="00B776C2"/>
    <w:rsid w:val="00B8200E"/>
    <w:rsid w:val="00B87B00"/>
    <w:rsid w:val="00B93691"/>
    <w:rsid w:val="00B941A4"/>
    <w:rsid w:val="00B942B3"/>
    <w:rsid w:val="00B97C33"/>
    <w:rsid w:val="00B97D02"/>
    <w:rsid w:val="00BA503B"/>
    <w:rsid w:val="00BA611A"/>
    <w:rsid w:val="00BB043E"/>
    <w:rsid w:val="00BB0EB2"/>
    <w:rsid w:val="00BB7479"/>
    <w:rsid w:val="00BD52A8"/>
    <w:rsid w:val="00BD59EA"/>
    <w:rsid w:val="00BD6742"/>
    <w:rsid w:val="00BE10C4"/>
    <w:rsid w:val="00BE5AFD"/>
    <w:rsid w:val="00BF2F4A"/>
    <w:rsid w:val="00BF41A6"/>
    <w:rsid w:val="00BF4851"/>
    <w:rsid w:val="00C03C08"/>
    <w:rsid w:val="00C04E50"/>
    <w:rsid w:val="00C1019A"/>
    <w:rsid w:val="00C13605"/>
    <w:rsid w:val="00C17A0B"/>
    <w:rsid w:val="00C2231C"/>
    <w:rsid w:val="00C254BB"/>
    <w:rsid w:val="00C26D2D"/>
    <w:rsid w:val="00C26F16"/>
    <w:rsid w:val="00C309F8"/>
    <w:rsid w:val="00C30F7E"/>
    <w:rsid w:val="00C34B7A"/>
    <w:rsid w:val="00C461F7"/>
    <w:rsid w:val="00C53197"/>
    <w:rsid w:val="00C53984"/>
    <w:rsid w:val="00C55B74"/>
    <w:rsid w:val="00C57B5B"/>
    <w:rsid w:val="00C62B43"/>
    <w:rsid w:val="00C66873"/>
    <w:rsid w:val="00C67D1F"/>
    <w:rsid w:val="00C70F9F"/>
    <w:rsid w:val="00C806B0"/>
    <w:rsid w:val="00C81D8B"/>
    <w:rsid w:val="00C8210A"/>
    <w:rsid w:val="00C855B5"/>
    <w:rsid w:val="00CA200F"/>
    <w:rsid w:val="00CA7045"/>
    <w:rsid w:val="00CB1A10"/>
    <w:rsid w:val="00CB62D5"/>
    <w:rsid w:val="00CC41DD"/>
    <w:rsid w:val="00CC42CC"/>
    <w:rsid w:val="00CC5CC9"/>
    <w:rsid w:val="00CC7687"/>
    <w:rsid w:val="00CD46B2"/>
    <w:rsid w:val="00CE0470"/>
    <w:rsid w:val="00CE07E1"/>
    <w:rsid w:val="00CE71D0"/>
    <w:rsid w:val="00CE7C3E"/>
    <w:rsid w:val="00CF0FFB"/>
    <w:rsid w:val="00CF2FF4"/>
    <w:rsid w:val="00CF38CA"/>
    <w:rsid w:val="00D01E01"/>
    <w:rsid w:val="00D024CC"/>
    <w:rsid w:val="00D124D8"/>
    <w:rsid w:val="00D157AC"/>
    <w:rsid w:val="00D243D6"/>
    <w:rsid w:val="00D30961"/>
    <w:rsid w:val="00D3644A"/>
    <w:rsid w:val="00D40A83"/>
    <w:rsid w:val="00D52CA9"/>
    <w:rsid w:val="00D553AF"/>
    <w:rsid w:val="00D6164D"/>
    <w:rsid w:val="00D61F4D"/>
    <w:rsid w:val="00D650FB"/>
    <w:rsid w:val="00D70E2F"/>
    <w:rsid w:val="00D7772D"/>
    <w:rsid w:val="00D80E80"/>
    <w:rsid w:val="00D8398A"/>
    <w:rsid w:val="00D85F77"/>
    <w:rsid w:val="00D86D57"/>
    <w:rsid w:val="00D91767"/>
    <w:rsid w:val="00D962FE"/>
    <w:rsid w:val="00DA00AC"/>
    <w:rsid w:val="00DA2D5C"/>
    <w:rsid w:val="00DA3166"/>
    <w:rsid w:val="00DA4B15"/>
    <w:rsid w:val="00DB206D"/>
    <w:rsid w:val="00DB4A11"/>
    <w:rsid w:val="00DC37AF"/>
    <w:rsid w:val="00DD2598"/>
    <w:rsid w:val="00DF2AFF"/>
    <w:rsid w:val="00DF64D8"/>
    <w:rsid w:val="00E01A8F"/>
    <w:rsid w:val="00E02ACC"/>
    <w:rsid w:val="00E04FBA"/>
    <w:rsid w:val="00E069CD"/>
    <w:rsid w:val="00E10A09"/>
    <w:rsid w:val="00E1584E"/>
    <w:rsid w:val="00E200D9"/>
    <w:rsid w:val="00E264E3"/>
    <w:rsid w:val="00E276D4"/>
    <w:rsid w:val="00E319F0"/>
    <w:rsid w:val="00E32AFF"/>
    <w:rsid w:val="00E366E6"/>
    <w:rsid w:val="00E36AB3"/>
    <w:rsid w:val="00E40EF6"/>
    <w:rsid w:val="00E52F11"/>
    <w:rsid w:val="00E60240"/>
    <w:rsid w:val="00E622A5"/>
    <w:rsid w:val="00E637DF"/>
    <w:rsid w:val="00E7214F"/>
    <w:rsid w:val="00E761F3"/>
    <w:rsid w:val="00E76396"/>
    <w:rsid w:val="00E8018B"/>
    <w:rsid w:val="00E812F7"/>
    <w:rsid w:val="00E81DCB"/>
    <w:rsid w:val="00E9284D"/>
    <w:rsid w:val="00E956FB"/>
    <w:rsid w:val="00EA09F9"/>
    <w:rsid w:val="00EA2F63"/>
    <w:rsid w:val="00EA7702"/>
    <w:rsid w:val="00EB667F"/>
    <w:rsid w:val="00EC1E82"/>
    <w:rsid w:val="00EC30FF"/>
    <w:rsid w:val="00EC66EE"/>
    <w:rsid w:val="00ED0DC9"/>
    <w:rsid w:val="00ED1795"/>
    <w:rsid w:val="00ED364E"/>
    <w:rsid w:val="00ED4719"/>
    <w:rsid w:val="00ED6163"/>
    <w:rsid w:val="00ED72B0"/>
    <w:rsid w:val="00ED764C"/>
    <w:rsid w:val="00ED7921"/>
    <w:rsid w:val="00EE415A"/>
    <w:rsid w:val="00EF5200"/>
    <w:rsid w:val="00EF78D9"/>
    <w:rsid w:val="00F01700"/>
    <w:rsid w:val="00F068C3"/>
    <w:rsid w:val="00F10410"/>
    <w:rsid w:val="00F15B43"/>
    <w:rsid w:val="00F16B35"/>
    <w:rsid w:val="00F20CFB"/>
    <w:rsid w:val="00F23416"/>
    <w:rsid w:val="00F262BC"/>
    <w:rsid w:val="00F34459"/>
    <w:rsid w:val="00F41356"/>
    <w:rsid w:val="00F42A99"/>
    <w:rsid w:val="00F542DD"/>
    <w:rsid w:val="00F60B69"/>
    <w:rsid w:val="00F65CE0"/>
    <w:rsid w:val="00F71A15"/>
    <w:rsid w:val="00F72374"/>
    <w:rsid w:val="00F73AAD"/>
    <w:rsid w:val="00F75D30"/>
    <w:rsid w:val="00F801C8"/>
    <w:rsid w:val="00F81CB0"/>
    <w:rsid w:val="00F9046E"/>
    <w:rsid w:val="00FA3932"/>
    <w:rsid w:val="00FB34EE"/>
    <w:rsid w:val="00FC7F77"/>
    <w:rsid w:val="00FD014E"/>
    <w:rsid w:val="00FD7839"/>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E20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3"/>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customStyle="1" w:styleId="Style4">
    <w:name w:val="Style4"/>
    <w:basedOn w:val="Normal"/>
    <w:uiPriority w:val="99"/>
    <w:semiHidden/>
    <w:rsid w:val="001923DB"/>
    <w:pPr>
      <w:widowControl w:val="0"/>
      <w:autoSpaceDE w:val="0"/>
      <w:autoSpaceDN w:val="0"/>
      <w:adjustRightInd w:val="0"/>
      <w:spacing w:after="0" w:line="293" w:lineRule="exact"/>
      <w:ind w:firstLine="706"/>
      <w:jc w:val="both"/>
    </w:pPr>
    <w:rPr>
      <w:rFonts w:ascii="Times New Roman" w:eastAsia="MS Mincho" w:hAnsi="Times New Roman" w:cs="Times New Roman"/>
      <w:sz w:val="24"/>
      <w:szCs w:val="24"/>
      <w:lang w:eastAsia="en-US"/>
    </w:rPr>
  </w:style>
  <w:style w:type="character" w:customStyle="1" w:styleId="FontStyle13">
    <w:name w:val="Font Style13"/>
    <w:rsid w:val="001923DB"/>
    <w:rPr>
      <w:rFonts w:ascii="Times New Roman" w:hAnsi="Times New Roman" w:cs="Times New Roman" w:hint="default"/>
      <w:sz w:val="24"/>
      <w:szCs w:val="24"/>
    </w:rPr>
  </w:style>
  <w:style w:type="paragraph" w:styleId="Revision">
    <w:name w:val="Revision"/>
    <w:hidden/>
    <w:uiPriority w:val="99"/>
    <w:semiHidden/>
    <w:rsid w:val="00C55B74"/>
    <w:pPr>
      <w:spacing w:after="0" w:line="240" w:lineRule="auto"/>
    </w:pPr>
  </w:style>
  <w:style w:type="character" w:styleId="Hyperlink">
    <w:name w:val="Hyperlink"/>
    <w:unhideWhenUsed/>
    <w:rsid w:val="00345F62"/>
    <w:rPr>
      <w:color w:val="0000FF"/>
      <w:u w:val="single"/>
    </w:rPr>
  </w:style>
  <w:style w:type="character" w:styleId="UnresolvedMention">
    <w:name w:val="Unresolved Mention"/>
    <w:basedOn w:val="DefaultParagraphFont"/>
    <w:uiPriority w:val="99"/>
    <w:semiHidden/>
    <w:unhideWhenUsed/>
    <w:rsid w:val="00223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5702">
      <w:bodyDiv w:val="1"/>
      <w:marLeft w:val="0"/>
      <w:marRight w:val="0"/>
      <w:marTop w:val="0"/>
      <w:marBottom w:val="0"/>
      <w:divBdr>
        <w:top w:val="none" w:sz="0" w:space="0" w:color="auto"/>
        <w:left w:val="none" w:sz="0" w:space="0" w:color="auto"/>
        <w:bottom w:val="none" w:sz="0" w:space="0" w:color="auto"/>
        <w:right w:val="none" w:sz="0" w:space="0" w:color="auto"/>
      </w:divBdr>
    </w:div>
    <w:div w:id="381104645">
      <w:bodyDiv w:val="1"/>
      <w:marLeft w:val="0"/>
      <w:marRight w:val="0"/>
      <w:marTop w:val="0"/>
      <w:marBottom w:val="0"/>
      <w:divBdr>
        <w:top w:val="none" w:sz="0" w:space="0" w:color="auto"/>
        <w:left w:val="none" w:sz="0" w:space="0" w:color="auto"/>
        <w:bottom w:val="none" w:sz="0" w:space="0" w:color="auto"/>
        <w:right w:val="none" w:sz="0" w:space="0" w:color="auto"/>
      </w:divBdr>
    </w:div>
    <w:div w:id="449323491">
      <w:bodyDiv w:val="1"/>
      <w:marLeft w:val="0"/>
      <w:marRight w:val="0"/>
      <w:marTop w:val="0"/>
      <w:marBottom w:val="0"/>
      <w:divBdr>
        <w:top w:val="none" w:sz="0" w:space="0" w:color="auto"/>
        <w:left w:val="none" w:sz="0" w:space="0" w:color="auto"/>
        <w:bottom w:val="none" w:sz="0" w:space="0" w:color="auto"/>
        <w:right w:val="none" w:sz="0" w:space="0" w:color="auto"/>
      </w:divBdr>
    </w:div>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011418086">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nicef.org/en-us/job/553354/mics-multiple-indicator-cluster-surveys-field-coordinato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1544-1684-4002-A0F7-E550CB6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Rashad Huseynov</cp:lastModifiedBy>
  <cp:revision>11</cp:revision>
  <cp:lastPrinted>2013-04-22T15:34:00Z</cp:lastPrinted>
  <dcterms:created xsi:type="dcterms:W3CDTF">2022-07-07T12:41:00Z</dcterms:created>
  <dcterms:modified xsi:type="dcterms:W3CDTF">2022-07-27T08:23:00Z</dcterms:modified>
</cp:coreProperties>
</file>